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tbl>
      <w:tblPr>
        <w:tblStyle w:val="Table1"/>
        <w:tblW w:w="227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2400"/>
        <w:gridCol w:w="2494"/>
        <w:gridCol w:w="2619"/>
        <w:gridCol w:w="2356"/>
        <w:gridCol w:w="2497"/>
        <w:gridCol w:w="2500"/>
        <w:gridCol w:w="2509"/>
        <w:gridCol w:w="2502"/>
        <w:tblGridChange w:id="0">
          <w:tblGrid>
            <w:gridCol w:w="2830"/>
            <w:gridCol w:w="2400"/>
            <w:gridCol w:w="2494"/>
            <w:gridCol w:w="2619"/>
            <w:gridCol w:w="2356"/>
            <w:gridCol w:w="2497"/>
            <w:gridCol w:w="2500"/>
            <w:gridCol w:w="2509"/>
            <w:gridCol w:w="2502"/>
          </w:tblGrid>
        </w:tblGridChange>
      </w:tblGrid>
      <w:tr>
        <w:trPr>
          <w:cantSplit w:val="0"/>
          <w:trHeight w:val="794" w:hRule="atLeast"/>
          <w:tblHeader w:val="0"/>
        </w:trPr>
        <w:tc>
          <w:tcPr>
            <w:tcBorders>
              <w:bottom w:color="000000" w:space="0" w:sz="0" w:val="nil"/>
              <w:right w:color="000000" w:space="0" w:sz="4" w:val="single"/>
            </w:tcBorders>
          </w:tcPr>
          <w:p w:rsidR="00000000" w:rsidDel="00000000" w:rsidP="00000000" w:rsidRDefault="00000000" w:rsidRPr="00000000" w14:paraId="00000002">
            <w:pPr>
              <w:spacing w:line="228" w:lineRule="auto"/>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-914399</wp:posOffset>
                      </wp:positionV>
                      <wp:extent cx="14370729" cy="770233"/>
                      <wp:effectExtent b="0" l="0" r="0" t="0"/>
                      <wp:wrapNone/>
                      <wp:docPr id="2" name=""/>
                      <a:graphic>
                        <a:graphicData uri="http://schemas.microsoft.com/office/word/2010/wordprocessingGroup">
                          <wpg:wgp>
                            <wpg:cNvGrpSpPr/>
                            <wpg:grpSpPr>
                              <a:xfrm>
                                <a:off x="0" y="3394875"/>
                                <a:ext cx="14370729" cy="770233"/>
                                <a:chOff x="0" y="3394875"/>
                                <a:chExt cx="10692000" cy="770250"/>
                              </a:xfrm>
                            </wpg:grpSpPr>
                            <wpg:grpSp>
                              <wpg:cNvGrpSpPr/>
                              <wpg:grpSpPr>
                                <a:xfrm>
                                  <a:off x="0" y="3394884"/>
                                  <a:ext cx="10692000" cy="770233"/>
                                  <a:chOff x="0" y="3390100"/>
                                  <a:chExt cx="10692000" cy="775025"/>
                                </a:xfrm>
                              </wpg:grpSpPr>
                              <wps:wsp>
                                <wps:cNvSpPr/>
                                <wps:cNvPr id="4" name="Shape 4"/>
                                <wps:spPr>
                                  <a:xfrm>
                                    <a:off x="0" y="3390100"/>
                                    <a:ext cx="10692000" cy="77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3394884"/>
                                    <a:ext cx="10692000" cy="770233"/>
                                    <a:chOff x="-30480" y="-243840"/>
                                    <a:chExt cx="14370729" cy="770233"/>
                                  </a:xfrm>
                                </wpg:grpSpPr>
                                <wps:wsp>
                                  <wps:cNvSpPr/>
                                  <wps:cNvPr id="6" name="Shape 6"/>
                                  <wps:spPr>
                                    <a:xfrm>
                                      <a:off x="-30480" y="-243840"/>
                                      <a:ext cx="14370725" cy="77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0480" y="-243840"/>
                                      <a:ext cx="3373755" cy="693683"/>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CURRICULUM MAP</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44"/>
                                            <w:vertAlign w:val="baseline"/>
                                          </w:rPr>
                                          <w:t xml:space="preserve">Year 8 Drama</w:t>
                                        </w:r>
                                      </w:p>
                                    </w:txbxContent>
                                  </wps:txbx>
                                  <wps:bodyPr anchorCtr="0" anchor="t" bIns="45700" lIns="91425" spcFirstLastPara="1" rIns="91425" wrap="square" tIns="45700">
                                    <a:noAutofit/>
                                  </wps:bodyPr>
                                </wps:wsp>
                                <pic:pic>
                                  <pic:nvPicPr>
                                    <pic:cNvPr descr="W:\GP files\St James large.png" id="8" name="Shape 8"/>
                                    <pic:cNvPicPr preferRelativeResize="0"/>
                                  </pic:nvPicPr>
                                  <pic:blipFill rotWithShape="1">
                                    <a:blip r:embed="rId6">
                                      <a:alphaModFix/>
                                    </a:blip>
                                    <a:srcRect b="0" l="0" r="0" t="0"/>
                                    <a:stretch/>
                                  </pic:blipFill>
                                  <pic:spPr>
                                    <a:xfrm>
                                      <a:off x="12612414" y="94593"/>
                                      <a:ext cx="1727835" cy="431800"/>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-914399</wp:posOffset>
                      </wp:positionV>
                      <wp:extent cx="14370729" cy="770233"/>
                      <wp:effectExtent b="0" l="0" r="0" t="0"/>
                      <wp:wrapNone/>
                      <wp:docPr id="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4370729" cy="770233"/>
                              </a:xfrm>
                              <a:prstGeom prst="rect"/>
                              <a:ln/>
                            </pic:spPr>
                          </pic:pic>
                        </a:graphicData>
                      </a:graphic>
                    </wp:anchor>
                  </w:drawing>
                </mc:Fallback>
              </mc:AlternateContent>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3">
            <w:pPr>
              <w:spacing w:line="228" w:lineRule="auto"/>
              <w:rPr>
                <w:b w:val="1"/>
              </w:rPr>
            </w:pPr>
            <w:r w:rsidDel="00000000" w:rsidR="00000000" w:rsidRPr="00000000">
              <w:rPr>
                <w:rtl w:val="0"/>
              </w:rPr>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4">
            <w:pPr>
              <w:spacing w:line="228" w:lineRule="auto"/>
              <w:rPr>
                <w:b w:val="1"/>
              </w:rPr>
            </w:pPr>
            <w:r w:rsidDel="00000000" w:rsidR="00000000" w:rsidRPr="00000000">
              <w:rPr>
                <w:rtl w:val="0"/>
              </w:rPr>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5">
            <w:pPr>
              <w:spacing w:line="228" w:lineRule="auto"/>
              <w:rPr>
                <w:b w:val="1"/>
              </w:rPr>
            </w:pPr>
            <w:r w:rsidDel="00000000" w:rsidR="00000000" w:rsidRPr="00000000">
              <w:rPr>
                <w:rtl w:val="0"/>
              </w:rPr>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6">
            <w:pPr>
              <w:spacing w:line="228" w:lineRule="auto"/>
              <w:rPr>
                <w:b w:val="1"/>
              </w:rPr>
            </w:pPr>
            <w:r w:rsidDel="00000000" w:rsidR="00000000" w:rsidRPr="00000000">
              <w:rPr>
                <w:rtl w:val="0"/>
              </w:rPr>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7">
            <w:pPr>
              <w:spacing w:line="228" w:lineRule="auto"/>
              <w:rPr>
                <w:b w:val="1"/>
              </w:rPr>
            </w:pPr>
            <w:r w:rsidDel="00000000" w:rsidR="00000000" w:rsidRPr="00000000">
              <w:rPr>
                <w:rtl w:val="0"/>
              </w:rPr>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8">
            <w:pPr>
              <w:spacing w:line="228" w:lineRule="auto"/>
              <w:rPr>
                <w:b w:val="1"/>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09">
            <w:pPr>
              <w:spacing w:line="228" w:lineRule="auto"/>
              <w:rPr>
                <w:b w:val="1"/>
              </w:rPr>
            </w:pPr>
            <w:r w:rsidDel="00000000" w:rsidR="00000000" w:rsidRPr="00000000">
              <w:rPr>
                <w:rtl w:val="0"/>
              </w:rPr>
            </w:r>
          </w:p>
        </w:tc>
        <w:tc>
          <w:tcPr>
            <w:tcBorders>
              <w:left w:color="000000" w:space="0" w:sz="4" w:val="single"/>
            </w:tcBorders>
            <w:shd w:fill="bf8f00" w:val="clear"/>
            <w:vAlign w:val="center"/>
          </w:tcPr>
          <w:p w:rsidR="00000000" w:rsidDel="00000000" w:rsidP="00000000" w:rsidRDefault="00000000" w:rsidRPr="00000000" w14:paraId="0000000A">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EOY Assessment Point</w:t>
            </w:r>
          </w:p>
        </w:tc>
      </w:tr>
      <w:tr>
        <w:trPr>
          <w:cantSplit w:val="0"/>
          <w:trHeight w:val="62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0B">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0C">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0D">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0E">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0F">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10">
            <w:pPr>
              <w:spacing w:line="228" w:lineRule="auto"/>
              <w:rPr>
                <w:b w:val="1"/>
              </w:rPr>
            </w:pPr>
            <w:r w:rsidDel="00000000" w:rsidR="00000000" w:rsidRPr="00000000">
              <w:rPr>
                <w:rtl w:val="0"/>
              </w:rPr>
            </w:r>
          </w:p>
        </w:tc>
        <w:tc>
          <w:tcPr>
            <w:tcBorders>
              <w:top w:color="000000" w:space="0" w:sz="0" w:val="nil"/>
              <w:left w:color="000000" w:space="0" w:sz="4" w:val="single"/>
              <w:right w:color="000000" w:space="0" w:sz="4" w:val="single"/>
            </w:tcBorders>
          </w:tcPr>
          <w:p w:rsidR="00000000" w:rsidDel="00000000" w:rsidP="00000000" w:rsidRDefault="00000000" w:rsidRPr="00000000" w14:paraId="00000011">
            <w:pPr>
              <w:spacing w:line="228" w:lineRule="auto"/>
              <w:rPr>
                <w:b w:val="1"/>
              </w:rPr>
            </w:pPr>
            <w:r w:rsidDel="00000000" w:rsidR="00000000" w:rsidRPr="00000000">
              <w:rPr>
                <w:rtl w:val="0"/>
              </w:rPr>
            </w:r>
          </w:p>
        </w:tc>
        <w:tc>
          <w:tcPr>
            <w:tcBorders>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12">
            <w:pPr>
              <w:spacing w:line="228" w:lineRule="auto"/>
              <w:jc w:val="center"/>
              <w:rPr>
                <w:b w:val="1"/>
                <w:color w:val="ffffff"/>
                <w:sz w:val="40"/>
                <w:szCs w:val="40"/>
              </w:rPr>
            </w:pPr>
            <w:r w:rsidDel="00000000" w:rsidR="00000000" w:rsidRPr="00000000">
              <w:rPr>
                <w:b w:val="1"/>
                <w:color w:val="ffffff"/>
                <w:sz w:val="40"/>
                <w:szCs w:val="40"/>
                <w:rtl w:val="0"/>
              </w:rPr>
              <w:t xml:space="preserve">HT6:</w:t>
            </w:r>
          </w:p>
        </w:tc>
        <w:tc>
          <w:tcPr>
            <w:vMerge w:val="restart"/>
            <w:tcBorders>
              <w:left w:color="000000" w:space="0" w:sz="4" w:val="single"/>
            </w:tcBorders>
            <w:shd w:fill="bf8f00" w:val="clear"/>
          </w:tcPr>
          <w:p w:rsidR="00000000" w:rsidDel="00000000" w:rsidP="00000000" w:rsidRDefault="00000000" w:rsidRPr="00000000" w14:paraId="00000013">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Key Disciplinary knowledge</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color w:val="000000"/>
              </w:rPr>
            </w:pPr>
            <w:r w:rsidDel="00000000" w:rsidR="00000000" w:rsidRPr="00000000">
              <w:rPr>
                <w:rFonts w:ascii="Arial" w:cs="Arial" w:eastAsia="Arial" w:hAnsi="Arial"/>
                <w:color w:val="000000"/>
                <w:rtl w:val="0"/>
              </w:rPr>
              <w:t xml:space="preserve">Unrequited love</w:t>
            </w:r>
            <w:r w:rsidDel="00000000" w:rsidR="00000000" w:rsidRPr="00000000">
              <w:rPr>
                <w:rtl w:val="0"/>
              </w:rPr>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Duologue</w:t>
            </w:r>
            <w:r w:rsidDel="00000000" w:rsidR="00000000" w:rsidRPr="00000000">
              <w:rPr>
                <w:rtl w:val="0"/>
              </w:rPr>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Soap Opera</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59" w:lineRule="auto"/>
              <w:ind w:left="360" w:firstLine="0"/>
              <w:rPr>
                <w:rFonts w:ascii="Arial" w:cs="Arial" w:eastAsia="Arial" w:hAnsi="Arial"/>
                <w:color w:val="ffff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59" w:lineRule="auto"/>
              <w:jc w:val="center"/>
              <w:rPr>
                <w:rFonts w:ascii="Arial" w:cs="Arial" w:eastAsia="Arial" w:hAnsi="Arial"/>
                <w:color w:val="000000"/>
              </w:rPr>
            </w:pPr>
            <w:r w:rsidDel="00000000" w:rsidR="00000000" w:rsidRPr="00000000">
              <w:rPr>
                <w:rFonts w:ascii="Arial" w:cs="Arial" w:eastAsia="Arial" w:hAnsi="Arial"/>
                <w:b w:val="1"/>
                <w:color w:val="000000"/>
                <w:u w:val="single"/>
                <w:rtl w:val="0"/>
              </w:rPr>
              <w:t xml:space="preserve">KNOWLEDGE</w:t>
            </w:r>
            <w:r w:rsidDel="00000000" w:rsidR="00000000" w:rsidRPr="00000000">
              <w:rPr>
                <w:rtl w:val="0"/>
              </w:rPr>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Stylised storytelling with music</w:t>
            </w:r>
            <w:r w:rsidDel="00000000" w:rsidR="00000000" w:rsidRPr="00000000">
              <w:rPr>
                <w:rtl w:val="0"/>
              </w:rPr>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Soundscape</w:t>
            </w:r>
            <w:r w:rsidDel="00000000" w:rsidR="00000000" w:rsidRPr="00000000">
              <w:rPr>
                <w:rtl w:val="0"/>
              </w:rPr>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Thought Tunnel</w:t>
            </w:r>
            <w:r w:rsidDel="00000000" w:rsidR="00000000" w:rsidRPr="00000000">
              <w:rPr>
                <w:rtl w:val="0"/>
              </w:rPr>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Exploration of Language</w:t>
            </w:r>
            <w:r w:rsidDel="00000000" w:rsidR="00000000" w:rsidRPr="00000000">
              <w:rPr>
                <w:rtl w:val="0"/>
              </w:rPr>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Choral Speaking</w:t>
            </w:r>
            <w:r w:rsidDel="00000000" w:rsidR="00000000" w:rsidRPr="00000000">
              <w:rPr>
                <w:rtl w:val="0"/>
              </w:rPr>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Ability to identify key points to a play.</w:t>
            </w:r>
            <w:r w:rsidDel="00000000" w:rsidR="00000000" w:rsidRPr="00000000">
              <w:rPr>
                <w:rtl w:val="0"/>
              </w:rPr>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b w:val="1"/>
              </w:rPr>
            </w:pPr>
            <w:r w:rsidDel="00000000" w:rsidR="00000000" w:rsidRPr="00000000">
              <w:rPr>
                <w:rFonts w:ascii="Arial" w:cs="Arial" w:eastAsia="Arial" w:hAnsi="Arial"/>
                <w:rtl w:val="0"/>
              </w:rPr>
              <w:t xml:space="preserve">Body movements with arguments</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59" w:lineRule="auto"/>
              <w:ind w:left="160" w:firstLine="0"/>
              <w:rPr>
                <w:rFonts w:ascii="Arial" w:cs="Arial" w:eastAsia="Arial" w:hAnsi="Arial"/>
                <w:b w:val="1"/>
                <w:color w:val="ffff00"/>
                <w:sz w:val="12"/>
                <w:szCs w:val="1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End of Year Assessment</w:t>
            </w:r>
          </w:p>
          <w:p w:rsidR="00000000" w:rsidDel="00000000" w:rsidP="00000000" w:rsidRDefault="00000000" w:rsidRPr="00000000" w14:paraId="00000022">
            <w:pPr>
              <w:widowControl w:val="0"/>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23">
            <w:pPr>
              <w:numPr>
                <w:ilvl w:val="0"/>
                <w:numId w:val="5"/>
              </w:numPr>
              <w:spacing w:line="228" w:lineRule="auto"/>
              <w:ind w:left="360"/>
              <w:rPr>
                <w:rFonts w:ascii="Arial" w:cs="Arial" w:eastAsia="Arial" w:hAnsi="Arial"/>
                <w:sz w:val="22"/>
                <w:szCs w:val="22"/>
              </w:rPr>
            </w:pPr>
            <w:r w:rsidDel="00000000" w:rsidR="00000000" w:rsidRPr="00000000">
              <w:rPr>
                <w:rFonts w:ascii="Arial" w:cs="Arial" w:eastAsia="Arial" w:hAnsi="Arial"/>
                <w:rtl w:val="0"/>
              </w:rPr>
              <w:t xml:space="preserve">By teacher</w:t>
            </w:r>
          </w:p>
          <w:p w:rsidR="00000000" w:rsidDel="00000000" w:rsidP="00000000" w:rsidRDefault="00000000" w:rsidRPr="00000000" w14:paraId="00000024">
            <w:pPr>
              <w:numPr>
                <w:ilvl w:val="0"/>
                <w:numId w:val="5"/>
              </w:numPr>
              <w:spacing w:line="228" w:lineRule="auto"/>
              <w:ind w:left="360"/>
              <w:rPr>
                <w:rFonts w:ascii="Arial" w:cs="Arial" w:eastAsia="Arial" w:hAnsi="Arial"/>
                <w:sz w:val="22"/>
                <w:szCs w:val="22"/>
              </w:rPr>
            </w:pPr>
            <w:r w:rsidDel="00000000" w:rsidR="00000000" w:rsidRPr="00000000">
              <w:rPr>
                <w:rFonts w:ascii="Arial" w:cs="Arial" w:eastAsia="Arial" w:hAnsi="Arial"/>
                <w:rtl w:val="0"/>
              </w:rPr>
              <w:t xml:space="preserve">Reflection and understanding</w:t>
            </w:r>
          </w:p>
          <w:p w:rsidR="00000000" w:rsidDel="00000000" w:rsidP="00000000" w:rsidRDefault="00000000" w:rsidRPr="00000000" w14:paraId="00000025">
            <w:pPr>
              <w:numPr>
                <w:ilvl w:val="0"/>
                <w:numId w:val="5"/>
              </w:numPr>
              <w:spacing w:line="228" w:lineRule="auto"/>
              <w:ind w:left="360"/>
              <w:rPr>
                <w:rFonts w:ascii="Arial" w:cs="Arial" w:eastAsia="Arial" w:hAnsi="Arial"/>
                <w:sz w:val="22"/>
                <w:szCs w:val="22"/>
              </w:rPr>
            </w:pPr>
            <w:r w:rsidDel="00000000" w:rsidR="00000000" w:rsidRPr="00000000">
              <w:rPr>
                <w:rFonts w:ascii="Arial" w:cs="Arial" w:eastAsia="Arial" w:hAnsi="Arial"/>
                <w:rtl w:val="0"/>
              </w:rPr>
              <w:t xml:space="preserve">Formative assessment in lesson- teacher and pupil assessment in partner and group performances.</w:t>
            </w:r>
          </w:p>
          <w:p w:rsidR="00000000" w:rsidDel="00000000" w:rsidP="00000000" w:rsidRDefault="00000000" w:rsidRPr="00000000" w14:paraId="00000026">
            <w:pPr>
              <w:spacing w:line="228"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27">
            <w:pPr>
              <w:numPr>
                <w:ilvl w:val="0"/>
                <w:numId w:val="5"/>
              </w:numPr>
              <w:spacing w:line="228" w:lineRule="auto"/>
              <w:ind w:left="360"/>
              <w:rPr>
                <w:rFonts w:ascii="Arial" w:cs="Arial" w:eastAsia="Arial" w:hAnsi="Arial"/>
                <w:sz w:val="22"/>
                <w:szCs w:val="22"/>
              </w:rPr>
            </w:pPr>
            <w:r w:rsidDel="00000000" w:rsidR="00000000" w:rsidRPr="00000000">
              <w:rPr>
                <w:rFonts w:ascii="Arial" w:cs="Arial" w:eastAsia="Arial" w:hAnsi="Arial"/>
                <w:rtl w:val="0"/>
              </w:rPr>
              <w:t xml:space="preserve">Block and rehearse one scene from Romeo and Juliet.</w:t>
            </w:r>
          </w:p>
          <w:p w:rsidR="00000000" w:rsidDel="00000000" w:rsidP="00000000" w:rsidRDefault="00000000" w:rsidRPr="00000000" w14:paraId="00000028">
            <w:pPr>
              <w:spacing w:line="228"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29">
            <w:pPr>
              <w:numPr>
                <w:ilvl w:val="0"/>
                <w:numId w:val="5"/>
              </w:numPr>
              <w:spacing w:line="228" w:lineRule="auto"/>
              <w:ind w:left="360"/>
              <w:rPr>
                <w:rFonts w:ascii="Arial" w:cs="Arial" w:eastAsia="Arial" w:hAnsi="Arial"/>
                <w:sz w:val="22"/>
                <w:szCs w:val="22"/>
              </w:rPr>
            </w:pPr>
            <w:r w:rsidDel="00000000" w:rsidR="00000000" w:rsidRPr="00000000">
              <w:rPr>
                <w:rFonts w:ascii="Arial" w:cs="Arial" w:eastAsia="Arial" w:hAnsi="Arial"/>
                <w:rtl w:val="0"/>
              </w:rPr>
              <w:t xml:space="preserve">Application of skills in a devised Commedia Dell’Arte performance.</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59" w:lineRule="auto"/>
              <w:ind w:left="160" w:firstLine="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60" w:line="259" w:lineRule="auto"/>
              <w:ind w:left="160" w:firstLine="0"/>
              <w:rPr>
                <w:b w:val="1"/>
                <w:sz w:val="12"/>
                <w:szCs w:val="1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60" w:line="259" w:lineRule="auto"/>
              <w:ind w:left="160" w:firstLine="0"/>
              <w:rPr>
                <w:b w:val="1"/>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73026</wp:posOffset>
                  </wp:positionH>
                  <wp:positionV relativeFrom="paragraph">
                    <wp:posOffset>1659254</wp:posOffset>
                  </wp:positionV>
                  <wp:extent cx="541518" cy="541518"/>
                  <wp:effectExtent b="0" l="0" r="0" t="0"/>
                  <wp:wrapSquare wrapText="bothSides" distB="0" distT="0" distL="114300" distR="114300"/>
                  <wp:docPr descr="A blue circle with white outline of people and a gear&#10;&#10;Description automatically generated" id="5" name="image2.png"/>
                  <a:graphic>
                    <a:graphicData uri="http://schemas.openxmlformats.org/drawingml/2006/picture">
                      <pic:pic>
                        <pic:nvPicPr>
                          <pic:cNvPr descr="A blue circle with white outline of people and a gear&#10;&#10;Description automatically generated" id="0" name="image2.png"/>
                          <pic:cNvPicPr preferRelativeResize="0"/>
                        </pic:nvPicPr>
                        <pic:blipFill>
                          <a:blip r:embed="rId8"/>
                          <a:srcRect b="0" l="0" r="0" t="0"/>
                          <a:stretch>
                            <a:fillRect/>
                          </a:stretch>
                        </pic:blipFill>
                        <pic:spPr>
                          <a:xfrm>
                            <a:off x="0" y="0"/>
                            <a:ext cx="541518" cy="54151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711200</wp:posOffset>
                  </wp:positionH>
                  <wp:positionV relativeFrom="paragraph">
                    <wp:posOffset>1585595</wp:posOffset>
                  </wp:positionV>
                  <wp:extent cx="685800" cy="598668"/>
                  <wp:effectExtent b="0" l="0" r="0" t="0"/>
                  <wp:wrapSquare wrapText="bothSides" distB="0" distT="0" distL="114300" distR="114300"/>
                  <wp:docPr descr="A blue circle with white hands in a circle&#10;&#10;Description automatically generated" id="6" name="image6.png"/>
                  <a:graphic>
                    <a:graphicData uri="http://schemas.openxmlformats.org/drawingml/2006/picture">
                      <pic:pic>
                        <pic:nvPicPr>
                          <pic:cNvPr descr="A blue circle with white hands in a circle&#10;&#10;Description automatically generated" id="0" name="image6.png"/>
                          <pic:cNvPicPr preferRelativeResize="0"/>
                        </pic:nvPicPr>
                        <pic:blipFill>
                          <a:blip r:embed="rId9"/>
                          <a:srcRect b="0" l="0" r="0" t="-9484"/>
                          <a:stretch>
                            <a:fillRect/>
                          </a:stretch>
                        </pic:blipFill>
                        <pic:spPr>
                          <a:xfrm>
                            <a:off x="0" y="0"/>
                            <a:ext cx="685800" cy="598668"/>
                          </a:xfrm>
                          <a:prstGeom prst="rect"/>
                          <a:ln/>
                        </pic:spPr>
                      </pic:pic>
                    </a:graphicData>
                  </a:graphic>
                </wp:anchor>
              </w:drawing>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60" w:line="259" w:lineRule="auto"/>
              <w:ind w:left="160" w:firstLine="0"/>
              <w:rPr>
                <w:b w:val="1"/>
                <w:sz w:val="12"/>
                <w:szCs w:val="1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60" w:line="259" w:lineRule="auto"/>
              <w:ind w:left="160" w:firstLine="0"/>
              <w:rPr>
                <w:b w:val="1"/>
                <w:sz w:val="12"/>
                <w:szCs w:val="1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60" w:line="259" w:lineRule="auto"/>
              <w:ind w:left="160" w:firstLine="0"/>
              <w:rPr>
                <w:b w:val="1"/>
                <w:sz w:val="12"/>
                <w:szCs w:val="1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60" w:line="259" w:lineRule="auto"/>
              <w:ind w:left="160" w:firstLine="0"/>
              <w:rPr>
                <w:b w:val="1"/>
                <w:sz w:val="12"/>
                <w:szCs w:val="1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60" w:line="259" w:lineRule="auto"/>
              <w:ind w:left="160" w:firstLine="0"/>
              <w:rPr>
                <w:b w:val="1"/>
                <w:sz w:val="12"/>
                <w:szCs w:val="1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60" w:line="259" w:lineRule="auto"/>
              <w:ind w:left="160" w:firstLine="0"/>
              <w:rPr>
                <w:b w:val="1"/>
                <w:sz w:val="12"/>
                <w:szCs w:val="1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60" w:line="259" w:lineRule="auto"/>
              <w:ind w:left="160" w:firstLine="0"/>
              <w:rPr>
                <w:b w:val="1"/>
                <w:sz w:val="12"/>
                <w:szCs w:val="1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60" w:line="259" w:lineRule="auto"/>
              <w:ind w:left="160" w:firstLine="0"/>
              <w:rPr>
                <w:b w:val="1"/>
                <w:sz w:val="12"/>
                <w:szCs w:val="1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60" w:line="259" w:lineRule="auto"/>
              <w:ind w:left="160" w:firstLine="0"/>
              <w:rPr>
                <w:b w:val="1"/>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571500</wp:posOffset>
                  </wp:positionH>
                  <wp:positionV relativeFrom="paragraph">
                    <wp:posOffset>1728591</wp:posOffset>
                  </wp:positionV>
                  <wp:extent cx="520700" cy="520700"/>
                  <wp:effectExtent b="0" l="0" r="0" t="0"/>
                  <wp:wrapNone/>
                  <wp:docPr descr="A blue circle with white outline of people in a heart&#10;&#10;Description automatically generated" id="3" name="image7.png"/>
                  <a:graphic>
                    <a:graphicData uri="http://schemas.openxmlformats.org/drawingml/2006/picture">
                      <pic:pic>
                        <pic:nvPicPr>
                          <pic:cNvPr descr="A blue circle with white outline of people in a heart&#10;&#10;Description automatically generated" id="0" name="image7.png"/>
                          <pic:cNvPicPr preferRelativeResize="0"/>
                        </pic:nvPicPr>
                        <pic:blipFill>
                          <a:blip r:embed="rId10"/>
                          <a:srcRect b="0" l="0" r="0" t="0"/>
                          <a:stretch>
                            <a:fillRect/>
                          </a:stretch>
                        </pic:blipFill>
                        <pic:spPr>
                          <a:xfrm>
                            <a:off x="0" y="0"/>
                            <a:ext cx="520700" cy="520700"/>
                          </a:xfrm>
                          <a:prstGeom prst="rect"/>
                          <a:ln/>
                        </pic:spPr>
                      </pic:pic>
                    </a:graphicData>
                  </a:graphic>
                </wp:anchor>
              </w:drawing>
            </w:r>
          </w:p>
        </w:tc>
      </w:tr>
      <w:tr>
        <w:trPr>
          <w:cantSplit w:val="0"/>
          <w:trHeight w:val="885"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36">
            <w:pPr>
              <w:spacing w:line="228" w:lineRule="auto"/>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-482599</wp:posOffset>
                      </wp:positionV>
                      <wp:extent cx="4216400" cy="2000250"/>
                      <wp:effectExtent b="0" l="0" r="0" t="0"/>
                      <wp:wrapNone/>
                      <wp:docPr id="1" name=""/>
                      <a:graphic>
                        <a:graphicData uri="http://schemas.microsoft.com/office/word/2010/wordprocessingShape">
                          <wps:wsp>
                            <wps:cNvSpPr/>
                            <wps:cNvPr id="2" name="Shape 2"/>
                            <wps:spPr>
                              <a:xfrm>
                                <a:off x="3247325" y="2789400"/>
                                <a:ext cx="4197350" cy="19812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Catholic Social Teaching in Drama</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Drama brings contemplation, debate, empathy as well as an appreciation of the skills of others, a sense of awe about the world around us and a desire to help protect and share the beauty we experience in all of God’s creation. Dignity, solidarity, the common good, the option for the poor, peace, creation and environment and the dignity of work and participation are all promoted within Drama lessons at St James’ and are underpinned by the school’s core values: Family, Faith and Excellence.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-482599</wp:posOffset>
                      </wp:positionV>
                      <wp:extent cx="4216400" cy="2000250"/>
                      <wp:effectExtent b="0" l="0" r="0" t="0"/>
                      <wp:wrapNone/>
                      <wp:docPr id="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216400" cy="2000250"/>
                              </a:xfrm>
                              <a:prstGeom prst="rect"/>
                              <a:ln/>
                            </pic:spPr>
                          </pic:pic>
                        </a:graphicData>
                      </a:graphic>
                    </wp:anchor>
                  </w:drawing>
                </mc:Fallback>
              </mc:AlternateConten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7">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8">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9">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A">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B">
            <w:pPr>
              <w:spacing w:line="228" w:lineRule="auto"/>
              <w:rPr>
                <w:b w:val="1"/>
              </w:rPr>
            </w:pPr>
            <w:r w:rsidDel="00000000" w:rsidR="00000000" w:rsidRPr="00000000">
              <w:rPr>
                <w:rtl w:val="0"/>
              </w:rPr>
            </w:r>
          </w:p>
        </w:tc>
        <w:tc>
          <w:tcPr>
            <w:tcBorders>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3C">
            <w:pPr>
              <w:spacing w:line="228" w:lineRule="auto"/>
              <w:jc w:val="center"/>
              <w:rPr>
                <w:b w:val="1"/>
                <w:color w:val="ffffff"/>
                <w:sz w:val="40"/>
                <w:szCs w:val="40"/>
              </w:rPr>
            </w:pPr>
            <w:r w:rsidDel="00000000" w:rsidR="00000000" w:rsidRPr="00000000">
              <w:rPr>
                <w:b w:val="1"/>
                <w:color w:val="ffffff"/>
                <w:sz w:val="40"/>
                <w:szCs w:val="40"/>
                <w:rtl w:val="0"/>
              </w:rPr>
              <w:t xml:space="preserve">HT5:</w:t>
            </w:r>
          </w:p>
        </w:tc>
        <w:tc>
          <w:tcPr>
            <w:vMerge w:val="restart"/>
            <w:tcBorders>
              <w:left w:color="000000" w:space="0" w:sz="4" w:val="single"/>
              <w:right w:color="000000" w:space="0" w:sz="4" w:val="single"/>
            </w:tcBorders>
            <w:shd w:fill="d9d9d9" w:val="clear"/>
          </w:tcPr>
          <w:p w:rsidR="00000000" w:rsidDel="00000000" w:rsidP="00000000" w:rsidRDefault="00000000" w:rsidRPr="00000000" w14:paraId="0000003D">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Overarching unit</w:t>
            </w:r>
          </w:p>
          <w:p w:rsidR="00000000" w:rsidDel="00000000" w:rsidP="00000000" w:rsidRDefault="00000000" w:rsidRPr="00000000" w14:paraId="0000003E">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Intent:</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59" w:lineRule="auto"/>
              <w:rPr>
                <w:b w:val="1"/>
                <w:u w:val="single"/>
              </w:rPr>
            </w:pPr>
            <w:r w:rsidDel="00000000" w:rsidR="00000000" w:rsidRPr="00000000">
              <w:rPr>
                <w:rtl w:val="0"/>
              </w:rPr>
            </w:r>
          </w:p>
          <w:p w:rsidR="00000000" w:rsidDel="00000000" w:rsidP="00000000" w:rsidRDefault="00000000" w:rsidRPr="00000000" w14:paraId="00000040">
            <w:pPr>
              <w:widowControl w:val="0"/>
              <w:jc w:val="center"/>
              <w:rPr>
                <w:rFonts w:ascii="Arial" w:cs="Arial" w:eastAsia="Arial" w:hAnsi="Arial"/>
                <w:b w:val="1"/>
              </w:rPr>
            </w:pPr>
            <w:r w:rsidDel="00000000" w:rsidR="00000000" w:rsidRPr="00000000">
              <w:rPr>
                <w:rFonts w:ascii="Arial" w:cs="Arial" w:eastAsia="Arial" w:hAnsi="Arial"/>
                <w:b w:val="1"/>
                <w:rtl w:val="0"/>
              </w:rPr>
              <w:t xml:space="preserve">Theatre Genre - Melodrama and Commedia Dell’Arte</w:t>
            </w:r>
          </w:p>
          <w:p w:rsidR="00000000" w:rsidDel="00000000" w:rsidP="00000000" w:rsidRDefault="00000000" w:rsidRPr="00000000" w14:paraId="0000004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2">
            <w:pPr>
              <w:widowControl w:val="0"/>
              <w:rPr>
                <w:rFonts w:ascii="Arial" w:cs="Arial" w:eastAsia="Arial" w:hAnsi="Arial"/>
              </w:rPr>
            </w:pPr>
            <w:r w:rsidDel="00000000" w:rsidR="00000000" w:rsidRPr="00000000">
              <w:rPr>
                <w:rFonts w:ascii="Arial" w:cs="Arial" w:eastAsia="Arial" w:hAnsi="Arial"/>
                <w:rtl w:val="0"/>
              </w:rPr>
              <w:t xml:space="preserve">Builds on Pantomime in Year 7</w:t>
            </w:r>
          </w:p>
          <w:p w:rsidR="00000000" w:rsidDel="00000000" w:rsidP="00000000" w:rsidRDefault="00000000" w:rsidRPr="00000000" w14:paraId="0000004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4">
            <w:pPr>
              <w:widowControl w:val="0"/>
              <w:rPr>
                <w:rFonts w:ascii="Arial" w:cs="Arial" w:eastAsia="Arial" w:hAnsi="Arial"/>
              </w:rPr>
            </w:pPr>
            <w:r w:rsidDel="00000000" w:rsidR="00000000" w:rsidRPr="00000000">
              <w:rPr>
                <w:rFonts w:ascii="Arial" w:cs="Arial" w:eastAsia="Arial" w:hAnsi="Arial"/>
                <w:rtl w:val="0"/>
              </w:rPr>
              <w:t xml:space="preserve">Melodrama: </w:t>
            </w:r>
          </w:p>
          <w:p w:rsidR="00000000" w:rsidDel="00000000" w:rsidP="00000000" w:rsidRDefault="00000000" w:rsidRPr="00000000" w14:paraId="00000045">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Stock Characters.</w:t>
            </w:r>
          </w:p>
          <w:p w:rsidR="00000000" w:rsidDel="00000000" w:rsidP="00000000" w:rsidRDefault="00000000" w:rsidRPr="00000000" w14:paraId="00000046">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Exaggerated acting style.</w:t>
            </w:r>
          </w:p>
          <w:p w:rsidR="00000000" w:rsidDel="00000000" w:rsidP="00000000" w:rsidRDefault="00000000" w:rsidRPr="00000000" w14:paraId="00000047">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Unrealistic Plotlines - Good vs Evil.</w:t>
            </w:r>
          </w:p>
          <w:p w:rsidR="00000000" w:rsidDel="00000000" w:rsidP="00000000" w:rsidRDefault="00000000" w:rsidRPr="00000000" w14:paraId="00000048">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9">
            <w:pPr>
              <w:widowControl w:val="0"/>
              <w:rPr>
                <w:rFonts w:ascii="Arial" w:cs="Arial" w:eastAsia="Arial" w:hAnsi="Arial"/>
              </w:rPr>
            </w:pPr>
            <w:r w:rsidDel="00000000" w:rsidR="00000000" w:rsidRPr="00000000">
              <w:rPr>
                <w:rFonts w:ascii="Arial" w:cs="Arial" w:eastAsia="Arial" w:hAnsi="Arial"/>
                <w:rtl w:val="0"/>
              </w:rPr>
              <w:t xml:space="preserve">Commedia Dell’Arte</w:t>
            </w:r>
          </w:p>
          <w:p w:rsidR="00000000" w:rsidDel="00000000" w:rsidP="00000000" w:rsidRDefault="00000000" w:rsidRPr="00000000" w14:paraId="0000004A">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Stock Characters.</w:t>
            </w:r>
          </w:p>
          <w:p w:rsidR="00000000" w:rsidDel="00000000" w:rsidP="00000000" w:rsidRDefault="00000000" w:rsidRPr="00000000" w14:paraId="0000004B">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Humour and Plot themes.</w:t>
            </w:r>
          </w:p>
          <w:p w:rsidR="00000000" w:rsidDel="00000000" w:rsidP="00000000" w:rsidRDefault="00000000" w:rsidRPr="00000000" w14:paraId="0000004C">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Masks.</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60" w:line="228" w:lineRule="auto"/>
              <w:ind w:left="160" w:firstLine="0"/>
              <w:rPr>
                <w:color w:val="000000"/>
                <w:sz w:val="12"/>
                <w:szCs w:val="12"/>
              </w:rPr>
            </w:pPr>
            <w:r w:rsidDel="00000000" w:rsidR="00000000" w:rsidRPr="00000000">
              <w:rPr>
                <w:rtl w:val="0"/>
              </w:rPr>
            </w:r>
          </w:p>
          <w:p w:rsidR="00000000" w:rsidDel="00000000" w:rsidP="00000000" w:rsidRDefault="00000000" w:rsidRPr="00000000" w14:paraId="0000004E">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Careers</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50">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Actor</w:t>
            </w:r>
          </w:p>
          <w:p w:rsidR="00000000" w:rsidDel="00000000" w:rsidP="00000000" w:rsidRDefault="00000000" w:rsidRPr="00000000" w14:paraId="00000051">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Director</w:t>
            </w:r>
          </w:p>
          <w:p w:rsidR="00000000" w:rsidDel="00000000" w:rsidP="00000000" w:rsidRDefault="00000000" w:rsidRPr="00000000" w14:paraId="00000052">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Playwright/ screenwriter</w:t>
            </w:r>
          </w:p>
          <w:p w:rsidR="00000000" w:rsidDel="00000000" w:rsidP="00000000" w:rsidRDefault="00000000" w:rsidRPr="00000000" w14:paraId="00000053">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Costume designer</w:t>
            </w:r>
          </w:p>
          <w:p w:rsidR="00000000" w:rsidDel="00000000" w:rsidP="00000000" w:rsidRDefault="00000000" w:rsidRPr="00000000" w14:paraId="00000054">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Set designer</w:t>
            </w:r>
          </w:p>
          <w:p w:rsidR="00000000" w:rsidDel="00000000" w:rsidP="00000000" w:rsidRDefault="00000000" w:rsidRPr="00000000" w14:paraId="00000055">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Drama therapist</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60" w:line="259" w:lineRule="auto"/>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60" w:line="259" w:lineRule="auto"/>
              <w:ind w:left="360" w:firstLine="0"/>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8"/>
                <w:szCs w:val="18"/>
              </w:rPr>
            </w:pPr>
            <w:r w:rsidDel="00000000" w:rsidR="00000000" w:rsidRPr="00000000">
              <w:rPr>
                <w:rtl w:val="0"/>
              </w:rPr>
            </w:r>
          </w:p>
        </w:tc>
      </w:tr>
      <w:tr>
        <w:trPr>
          <w:cantSplit w:val="0"/>
          <w:trHeight w:val="79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59">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A">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B">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C">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5D">
            <w:pPr>
              <w:spacing w:line="228" w:lineRule="auto"/>
              <w:rPr>
                <w:b w:val="1"/>
              </w:rPr>
            </w:pPr>
            <w:r w:rsidDel="00000000" w:rsidR="00000000" w:rsidRPr="00000000">
              <w:rPr>
                <w:rtl w:val="0"/>
              </w:rPr>
            </w:r>
          </w:p>
        </w:tc>
        <w:tc>
          <w:tcPr>
            <w:tcBorders>
              <w:left w:color="000000" w:space="0" w:sz="4" w:val="single"/>
              <w:bottom w:color="000000" w:space="0" w:sz="4" w:val="single"/>
              <w:right w:color="000000" w:space="0" w:sz="4" w:val="single"/>
            </w:tcBorders>
            <w:shd w:fill="bf8f00" w:val="clear"/>
            <w:vAlign w:val="center"/>
          </w:tcPr>
          <w:p w:rsidR="00000000" w:rsidDel="00000000" w:rsidP="00000000" w:rsidRDefault="00000000" w:rsidRPr="00000000" w14:paraId="0000005E">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Assessment Point:</w:t>
            </w:r>
          </w:p>
          <w:p w:rsidR="00000000" w:rsidDel="00000000" w:rsidP="00000000" w:rsidRDefault="00000000" w:rsidRPr="00000000" w14:paraId="0000005F">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Summative or AFL</w:t>
            </w:r>
          </w:p>
        </w:tc>
        <w:tc>
          <w:tcPr>
            <w:vMerge w:val="restart"/>
            <w:tcBorders>
              <w:left w:color="000000" w:space="0" w:sz="4" w:val="single"/>
              <w:right w:color="000000" w:space="0" w:sz="4" w:val="single"/>
            </w:tcBorders>
            <w:shd w:fill="d9d9d9" w:val="clear"/>
          </w:tcPr>
          <w:p w:rsidR="00000000" w:rsidDel="00000000" w:rsidP="00000000" w:rsidRDefault="00000000" w:rsidRPr="00000000" w14:paraId="00000060">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Overarching unit</w:t>
            </w:r>
          </w:p>
          <w:p w:rsidR="00000000" w:rsidDel="00000000" w:rsidP="00000000" w:rsidRDefault="00000000" w:rsidRPr="00000000" w14:paraId="00000061">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Intent:</w:t>
            </w:r>
          </w:p>
          <w:p w:rsidR="00000000" w:rsidDel="00000000" w:rsidP="00000000" w:rsidRDefault="00000000" w:rsidRPr="00000000" w14:paraId="00000062">
            <w:pPr>
              <w:jc w:val="center"/>
              <w:rPr>
                <w:b w:val="1"/>
                <w:u w:val="single"/>
              </w:rPr>
            </w:pPr>
            <w:r w:rsidDel="00000000" w:rsidR="00000000" w:rsidRPr="00000000">
              <w:rPr>
                <w:rtl w:val="0"/>
              </w:rPr>
            </w:r>
          </w:p>
          <w:p w:rsidR="00000000" w:rsidDel="00000000" w:rsidP="00000000" w:rsidRDefault="00000000" w:rsidRPr="00000000" w14:paraId="00000063">
            <w:pPr>
              <w:widowControl w:val="0"/>
              <w:jc w:val="center"/>
              <w:rPr>
                <w:rFonts w:ascii="Arial" w:cs="Arial" w:eastAsia="Arial" w:hAnsi="Arial"/>
                <w:b w:val="1"/>
              </w:rPr>
            </w:pPr>
            <w:r w:rsidDel="00000000" w:rsidR="00000000" w:rsidRPr="00000000">
              <w:rPr>
                <w:rFonts w:ascii="Arial" w:cs="Arial" w:eastAsia="Arial" w:hAnsi="Arial"/>
                <w:b w:val="1"/>
                <w:rtl w:val="0"/>
              </w:rPr>
              <w:t xml:space="preserve">Script - Shakespeare</w:t>
            </w:r>
          </w:p>
          <w:p w:rsidR="00000000" w:rsidDel="00000000" w:rsidP="00000000" w:rsidRDefault="00000000" w:rsidRPr="00000000" w14:paraId="0000006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5">
            <w:pPr>
              <w:widowControl w:val="0"/>
              <w:rPr>
                <w:rFonts w:ascii="Arial" w:cs="Arial" w:eastAsia="Arial" w:hAnsi="Arial"/>
              </w:rPr>
            </w:pPr>
            <w:r w:rsidDel="00000000" w:rsidR="00000000" w:rsidRPr="00000000">
              <w:rPr>
                <w:rFonts w:ascii="Arial" w:cs="Arial" w:eastAsia="Arial" w:hAnsi="Arial"/>
                <w:rtl w:val="0"/>
              </w:rPr>
              <w:t xml:space="preserve">Each lesson includes analysis of a professional performance.</w:t>
            </w:r>
          </w:p>
          <w:p w:rsidR="00000000" w:rsidDel="00000000" w:rsidP="00000000" w:rsidRDefault="00000000" w:rsidRPr="00000000" w14:paraId="0000006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7">
            <w:pPr>
              <w:widowControl w:val="0"/>
              <w:rPr>
                <w:rFonts w:ascii="Arial" w:cs="Arial" w:eastAsia="Arial" w:hAnsi="Arial"/>
              </w:rPr>
            </w:pPr>
            <w:r w:rsidDel="00000000" w:rsidR="00000000" w:rsidRPr="00000000">
              <w:rPr>
                <w:rFonts w:ascii="Arial" w:cs="Arial" w:eastAsia="Arial" w:hAnsi="Arial"/>
                <w:rtl w:val="0"/>
              </w:rPr>
              <w:t xml:space="preserve">Romeo and Juliet</w:t>
            </w:r>
          </w:p>
          <w:p w:rsidR="00000000" w:rsidDel="00000000" w:rsidP="00000000" w:rsidRDefault="00000000" w:rsidRPr="00000000" w14:paraId="00000068">
            <w:pPr>
              <w:widowControl w:val="0"/>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The Prologue - Feuding families (Non-naturalism to establish setting, era and characters).</w:t>
            </w:r>
          </w:p>
          <w:p w:rsidR="00000000" w:rsidDel="00000000" w:rsidP="00000000" w:rsidRDefault="00000000" w:rsidRPr="00000000" w14:paraId="00000069">
            <w:pPr>
              <w:widowControl w:val="0"/>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Love at first sight - Staging a ball. (Crowd scenes, pulling focus)</w:t>
            </w:r>
          </w:p>
          <w:p w:rsidR="00000000" w:rsidDel="00000000" w:rsidP="00000000" w:rsidRDefault="00000000" w:rsidRPr="00000000" w14:paraId="0000006A">
            <w:pPr>
              <w:widowControl w:val="0"/>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Balcony Scene (Crosscutting, characterisation)</w:t>
            </w:r>
          </w:p>
          <w:p w:rsidR="00000000" w:rsidDel="00000000" w:rsidP="00000000" w:rsidRDefault="00000000" w:rsidRPr="00000000" w14:paraId="0000006B">
            <w:pPr>
              <w:widowControl w:val="0"/>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Staging a fight - The death of Mercutio (Stage Combat)</w:t>
            </w:r>
          </w:p>
          <w:p w:rsidR="00000000" w:rsidDel="00000000" w:rsidP="00000000" w:rsidRDefault="00000000" w:rsidRPr="00000000" w14:paraId="0000006C">
            <w:pPr>
              <w:widowControl w:val="0"/>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Banishment (Marking the moment)</w:t>
            </w:r>
          </w:p>
          <w:p w:rsidR="00000000" w:rsidDel="00000000" w:rsidP="00000000" w:rsidRDefault="00000000" w:rsidRPr="00000000" w14:paraId="0000006D">
            <w:pPr>
              <w:widowControl w:val="0"/>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The crypt (Method acting)</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59" w:lineRule="auto"/>
              <w:ind w:left="360" w:firstLine="0"/>
              <w:rPr>
                <w:b w:val="1"/>
                <w:u w:val="singl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60" w:line="228" w:lineRule="auto"/>
              <w:ind w:left="160" w:firstLine="0"/>
              <w:rPr>
                <w:color w:val="000000"/>
                <w:sz w:val="12"/>
                <w:szCs w:val="12"/>
              </w:rPr>
            </w:pPr>
            <w:r w:rsidDel="00000000" w:rsidR="00000000" w:rsidRPr="00000000">
              <w:rPr>
                <w:rtl w:val="0"/>
              </w:rPr>
            </w:r>
          </w:p>
          <w:p w:rsidR="00000000" w:rsidDel="00000000" w:rsidP="00000000" w:rsidRDefault="00000000" w:rsidRPr="00000000" w14:paraId="00000070">
            <w:pPr>
              <w:jc w:val="center"/>
              <w:rPr>
                <w:b w:val="1"/>
                <w:u w:val="single"/>
              </w:rPr>
            </w:pPr>
            <w:r w:rsidDel="00000000" w:rsidR="00000000" w:rsidRPr="00000000">
              <w:rPr>
                <w:rtl w:val="0"/>
              </w:rPr>
            </w:r>
          </w:p>
          <w:p w:rsidR="00000000" w:rsidDel="00000000" w:rsidP="00000000" w:rsidRDefault="00000000" w:rsidRPr="00000000" w14:paraId="00000071">
            <w:pPr>
              <w:jc w:val="center"/>
              <w:rPr>
                <w:b w:val="1"/>
                <w:u w:val="single"/>
              </w:rPr>
            </w:pPr>
            <w:r w:rsidDel="00000000" w:rsidR="00000000" w:rsidRPr="00000000">
              <w:rPr>
                <w:rtl w:val="0"/>
              </w:rPr>
            </w:r>
          </w:p>
          <w:p w:rsidR="00000000" w:rsidDel="00000000" w:rsidP="00000000" w:rsidRDefault="00000000" w:rsidRPr="00000000" w14:paraId="00000072">
            <w:pPr>
              <w:jc w:val="center"/>
              <w:rPr>
                <w:b w:val="1"/>
                <w:u w:val="single"/>
              </w:rPr>
            </w:pPr>
            <w:r w:rsidDel="00000000" w:rsidR="00000000" w:rsidRPr="00000000">
              <w:rPr>
                <w:b w:val="1"/>
                <w:u w:val="single"/>
                <w:rtl w:val="0"/>
              </w:rPr>
              <w:t xml:space="preserve">Careers</w:t>
            </w:r>
          </w:p>
          <w:p w:rsidR="00000000" w:rsidDel="00000000" w:rsidP="00000000" w:rsidRDefault="00000000" w:rsidRPr="00000000" w14:paraId="00000073">
            <w:pPr>
              <w:jc w:val="center"/>
              <w:rPr>
                <w:b w:val="1"/>
                <w:u w:val="single"/>
              </w:rPr>
            </w:pPr>
            <w:r w:rsidDel="00000000" w:rsidR="00000000" w:rsidRPr="00000000">
              <w:rPr>
                <w:rtl w:val="0"/>
              </w:rPr>
            </w:r>
          </w:p>
          <w:p w:rsidR="00000000" w:rsidDel="00000000" w:rsidP="00000000" w:rsidRDefault="00000000" w:rsidRPr="00000000" w14:paraId="00000074">
            <w:pPr>
              <w:numPr>
                <w:ilvl w:val="0"/>
                <w:numId w:val="5"/>
              </w:numPr>
              <w:ind w:left="360"/>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075">
            <w:pPr>
              <w:numPr>
                <w:ilvl w:val="0"/>
                <w:numId w:val="5"/>
              </w:numPr>
              <w:ind w:left="360"/>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076">
            <w:pPr>
              <w:numPr>
                <w:ilvl w:val="0"/>
                <w:numId w:val="5"/>
              </w:numPr>
              <w:ind w:left="360"/>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077">
            <w:pPr>
              <w:numPr>
                <w:ilvl w:val="0"/>
                <w:numId w:val="5"/>
              </w:numPr>
              <w:ind w:left="360"/>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078">
            <w:pPr>
              <w:numPr>
                <w:ilvl w:val="0"/>
                <w:numId w:val="5"/>
              </w:numPr>
              <w:ind w:left="360"/>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079">
            <w:pPr>
              <w:numPr>
                <w:ilvl w:val="0"/>
                <w:numId w:val="5"/>
              </w:numPr>
              <w:ind w:left="360"/>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60" w:line="259" w:lineRule="auto"/>
              <w:ind w:left="360" w:firstLine="0"/>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0"/>
          <w:trHeight w:val="62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7D">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E">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F">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80">
            <w:pPr>
              <w:spacing w:line="228" w:lineRule="auto"/>
              <w:rPr>
                <w:b w:val="1"/>
              </w:rPr>
            </w:pPr>
            <w:r w:rsidDel="00000000" w:rsidR="00000000" w:rsidRPr="00000000">
              <w:rPr>
                <w:rtl w:val="0"/>
              </w:rPr>
            </w:r>
          </w:p>
        </w:tc>
        <w:tc>
          <w:tcPr>
            <w:tcBorders>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81">
            <w:pPr>
              <w:spacing w:line="228" w:lineRule="auto"/>
              <w:jc w:val="center"/>
              <w:rPr>
                <w:b w:val="1"/>
                <w:color w:val="ffffff"/>
                <w:sz w:val="40"/>
                <w:szCs w:val="40"/>
              </w:rPr>
            </w:pPr>
            <w:r w:rsidDel="00000000" w:rsidR="00000000" w:rsidRPr="00000000">
              <w:rPr>
                <w:b w:val="1"/>
                <w:color w:val="ffffff"/>
                <w:sz w:val="40"/>
                <w:szCs w:val="40"/>
                <w:rtl w:val="0"/>
              </w:rPr>
              <w:t xml:space="preserve">HT4:</w:t>
            </w:r>
          </w:p>
        </w:tc>
        <w:tc>
          <w:tcPr>
            <w:vMerge w:val="restart"/>
            <w:tcBorders>
              <w:left w:color="000000" w:space="0" w:sz="4" w:val="single"/>
              <w:right w:color="000000" w:space="0" w:sz="4" w:val="single"/>
            </w:tcBorders>
            <w:shd w:fill="bf8f00" w:val="clear"/>
          </w:tcPr>
          <w:p w:rsidR="00000000" w:rsidDel="00000000" w:rsidP="00000000" w:rsidRDefault="00000000" w:rsidRPr="00000000" w14:paraId="00000082">
            <w:pPr>
              <w:jc w:val="center"/>
              <w:rPr>
                <w:rFonts w:ascii="Arial" w:cs="Arial" w:eastAsia="Arial" w:hAnsi="Arial"/>
                <w:b w:val="1"/>
                <w:i w:val="1"/>
              </w:rPr>
            </w:pPr>
            <w:r w:rsidDel="00000000" w:rsidR="00000000" w:rsidRPr="00000000">
              <w:rPr>
                <w:rFonts w:ascii="Arial" w:cs="Arial" w:eastAsia="Arial" w:hAnsi="Arial"/>
                <w:b w:val="1"/>
                <w:i w:val="1"/>
                <w:rtl w:val="0"/>
              </w:rPr>
              <w:t xml:space="preserve">HT3 and HT4</w:t>
            </w:r>
          </w:p>
          <w:p w:rsidR="00000000" w:rsidDel="00000000" w:rsidP="00000000" w:rsidRDefault="00000000" w:rsidRPr="00000000" w14:paraId="00000083">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Key disciplinary knowledge</w:t>
            </w:r>
          </w:p>
          <w:p w:rsidR="00000000" w:rsidDel="00000000" w:rsidP="00000000" w:rsidRDefault="00000000" w:rsidRPr="00000000" w14:paraId="00000084">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color w:val="000000"/>
              </w:rPr>
            </w:pPr>
            <w:r w:rsidDel="00000000" w:rsidR="00000000" w:rsidRPr="00000000">
              <w:rPr>
                <w:rFonts w:ascii="Arial" w:cs="Arial" w:eastAsia="Arial" w:hAnsi="Arial"/>
                <w:color w:val="000000"/>
                <w:rtl w:val="0"/>
              </w:rPr>
              <w:t xml:space="preserve">Playwright’s intentions</w:t>
            </w:r>
            <w:r w:rsidDel="00000000" w:rsidR="00000000" w:rsidRPr="00000000">
              <w:rPr>
                <w:rtl w:val="0"/>
              </w:rPr>
            </w:r>
          </w:p>
          <w:p w:rsidR="00000000" w:rsidDel="00000000" w:rsidP="00000000" w:rsidRDefault="00000000" w:rsidRPr="00000000" w14:paraId="00000085">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color w:val="000000"/>
              </w:rPr>
            </w:pPr>
            <w:r w:rsidDel="00000000" w:rsidR="00000000" w:rsidRPr="00000000">
              <w:rPr>
                <w:rFonts w:ascii="Arial" w:cs="Arial" w:eastAsia="Arial" w:hAnsi="Arial"/>
                <w:color w:val="000000"/>
                <w:rtl w:val="0"/>
              </w:rPr>
              <w:t xml:space="preserve">Social media and literature used as stimulus</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60" w:line="259" w:lineRule="auto"/>
              <w:ind w:left="160" w:firstLine="0"/>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87">
            <w:pPr>
              <w:jc w:val="center"/>
              <w:rPr>
                <w:rFonts w:ascii="Arial" w:cs="Arial" w:eastAsia="Arial" w:hAnsi="Arial"/>
                <w:b w:val="1"/>
              </w:rPr>
            </w:pPr>
            <w:r w:rsidDel="00000000" w:rsidR="00000000" w:rsidRPr="00000000">
              <w:rPr>
                <w:rFonts w:ascii="Arial" w:cs="Arial" w:eastAsia="Arial" w:hAnsi="Arial"/>
                <w:b w:val="1"/>
                <w:u w:val="single"/>
                <w:rtl w:val="0"/>
              </w:rPr>
              <w:t xml:space="preserve">Key concepts</w:t>
            </w:r>
            <w:r w:rsidDel="00000000" w:rsidR="00000000" w:rsidRPr="00000000">
              <w:rPr>
                <w:rtl w:val="0"/>
              </w:rPr>
            </w:r>
          </w:p>
          <w:p w:rsidR="00000000" w:rsidDel="00000000" w:rsidP="00000000" w:rsidRDefault="00000000" w:rsidRPr="00000000" w14:paraId="00000088">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color w:val="000000"/>
              </w:rPr>
            </w:pPr>
            <w:r w:rsidDel="00000000" w:rsidR="00000000" w:rsidRPr="00000000">
              <w:rPr>
                <w:rFonts w:ascii="Arial" w:cs="Arial" w:eastAsia="Arial" w:hAnsi="Arial"/>
                <w:color w:val="000000"/>
                <w:rtl w:val="0"/>
              </w:rPr>
              <w:t xml:space="preserve">Social comment within plays</w:t>
            </w:r>
            <w:r w:rsidDel="00000000" w:rsidR="00000000" w:rsidRPr="00000000">
              <w:rPr>
                <w:rtl w:val="0"/>
              </w:rPr>
            </w:r>
          </w:p>
          <w:p w:rsidR="00000000" w:rsidDel="00000000" w:rsidP="00000000" w:rsidRDefault="00000000" w:rsidRPr="00000000" w14:paraId="00000089">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color w:val="000000"/>
              </w:rPr>
            </w:pPr>
            <w:r w:rsidDel="00000000" w:rsidR="00000000" w:rsidRPr="00000000">
              <w:rPr>
                <w:rFonts w:ascii="Arial" w:cs="Arial" w:eastAsia="Arial" w:hAnsi="Arial"/>
                <w:color w:val="000000"/>
                <w:rtl w:val="0"/>
              </w:rPr>
              <w:t xml:space="preserve">Role on the wall</w:t>
            </w:r>
            <w:r w:rsidDel="00000000" w:rsidR="00000000" w:rsidRPr="00000000">
              <w:rPr>
                <w:rtl w:val="0"/>
              </w:rPr>
            </w:r>
          </w:p>
          <w:p w:rsidR="00000000" w:rsidDel="00000000" w:rsidP="00000000" w:rsidRDefault="00000000" w:rsidRPr="00000000" w14:paraId="0000008A">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Hot seating</w:t>
            </w:r>
            <w:r w:rsidDel="00000000" w:rsidR="00000000" w:rsidRPr="00000000">
              <w:rPr>
                <w:rtl w:val="0"/>
              </w:rPr>
            </w:r>
          </w:p>
          <w:p w:rsidR="00000000" w:rsidDel="00000000" w:rsidP="00000000" w:rsidRDefault="00000000" w:rsidRPr="00000000" w14:paraId="0000008B">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Sculpting</w:t>
            </w:r>
            <w:r w:rsidDel="00000000" w:rsidR="00000000" w:rsidRPr="00000000">
              <w:rPr>
                <w:rtl w:val="0"/>
              </w:rPr>
            </w:r>
          </w:p>
          <w:p w:rsidR="00000000" w:rsidDel="00000000" w:rsidP="00000000" w:rsidRDefault="00000000" w:rsidRPr="00000000" w14:paraId="0000008C">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Off-text preparation</w:t>
            </w:r>
            <w:r w:rsidDel="00000000" w:rsidR="00000000" w:rsidRPr="00000000">
              <w:rPr>
                <w:rtl w:val="0"/>
              </w:rPr>
            </w:r>
          </w:p>
          <w:p w:rsidR="00000000" w:rsidDel="00000000" w:rsidP="00000000" w:rsidRDefault="00000000" w:rsidRPr="00000000" w14:paraId="0000008D">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Soundscape</w:t>
            </w:r>
            <w:r w:rsidDel="00000000" w:rsidR="00000000" w:rsidRPr="00000000">
              <w:rPr>
                <w:rtl w:val="0"/>
              </w:rPr>
            </w:r>
          </w:p>
          <w:p w:rsidR="00000000" w:rsidDel="00000000" w:rsidP="00000000" w:rsidRDefault="00000000" w:rsidRPr="00000000" w14:paraId="0000008E">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Context</w:t>
            </w:r>
            <w:r w:rsidDel="00000000" w:rsidR="00000000" w:rsidRPr="00000000">
              <w:rPr>
                <w:rtl w:val="0"/>
              </w:rPr>
            </w:r>
          </w:p>
          <w:p w:rsidR="00000000" w:rsidDel="00000000" w:rsidP="00000000" w:rsidRDefault="00000000" w:rsidRPr="00000000" w14:paraId="0000008F">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Montage</w:t>
            </w:r>
            <w:r w:rsidDel="00000000" w:rsidR="00000000" w:rsidRPr="00000000">
              <w:rPr>
                <w:rtl w:val="0"/>
              </w:rPr>
            </w:r>
          </w:p>
          <w:p w:rsidR="00000000" w:rsidDel="00000000" w:rsidP="00000000" w:rsidRDefault="00000000" w:rsidRPr="00000000" w14:paraId="00000090">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Empathy</w:t>
            </w:r>
            <w:r w:rsidDel="00000000" w:rsidR="00000000" w:rsidRPr="00000000">
              <w:rPr>
                <w:rtl w:val="0"/>
              </w:rPr>
            </w:r>
          </w:p>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rPr>
            </w:pPr>
            <w:r w:rsidDel="00000000" w:rsidR="00000000" w:rsidRPr="00000000">
              <w:rPr>
                <w:rFonts w:ascii="Arial" w:cs="Arial" w:eastAsia="Arial" w:hAnsi="Arial"/>
                <w:rtl w:val="0"/>
              </w:rPr>
              <w:t xml:space="preserve">Transcript</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59" w:lineRule="auto"/>
              <w:ind w:left="160" w:firstLine="0"/>
              <w:rPr>
                <w:color w:val="ffff00"/>
                <w:sz w:val="12"/>
                <w:szCs w:val="1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59" w:lineRule="auto"/>
              <w:ind w:left="360" w:firstLine="0"/>
              <w:rPr>
                <w:b w:val="1"/>
                <w:color w:val="000000"/>
                <w:u w:val="single"/>
              </w:rPr>
            </w:pPr>
            <w:r w:rsidDel="00000000" w:rsidR="00000000" w:rsidRPr="00000000">
              <w:rPr>
                <w:b w:val="1"/>
                <w:color w:val="000000"/>
                <w:u w:val="single"/>
                <w:rtl w:val="0"/>
              </w:rPr>
              <w:t xml:space="preserve">Assessment</w:t>
            </w:r>
          </w:p>
          <w:p w:rsidR="00000000" w:rsidDel="00000000" w:rsidP="00000000" w:rsidRDefault="00000000" w:rsidRPr="00000000" w14:paraId="0000009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5">
            <w:pPr>
              <w:numPr>
                <w:ilvl w:val="0"/>
                <w:numId w:val="9"/>
              </w:numPr>
              <w:spacing w:line="228" w:lineRule="auto"/>
              <w:ind w:left="160"/>
              <w:rPr>
                <w:rFonts w:ascii="Arial" w:cs="Arial" w:eastAsia="Arial" w:hAnsi="Arial"/>
              </w:rPr>
            </w:pPr>
            <w:r w:rsidDel="00000000" w:rsidR="00000000" w:rsidRPr="00000000">
              <w:rPr>
                <w:rFonts w:ascii="Arial" w:cs="Arial" w:eastAsia="Arial" w:hAnsi="Arial"/>
                <w:rtl w:val="0"/>
              </w:rPr>
              <w:t xml:space="preserve">By teacher</w:t>
            </w:r>
          </w:p>
          <w:p w:rsidR="00000000" w:rsidDel="00000000" w:rsidP="00000000" w:rsidRDefault="00000000" w:rsidRPr="00000000" w14:paraId="00000096">
            <w:pPr>
              <w:numPr>
                <w:ilvl w:val="0"/>
                <w:numId w:val="9"/>
              </w:numPr>
              <w:spacing w:line="228" w:lineRule="auto"/>
              <w:ind w:left="160"/>
              <w:rPr>
                <w:rFonts w:ascii="Arial" w:cs="Arial" w:eastAsia="Arial" w:hAnsi="Arial"/>
              </w:rPr>
            </w:pPr>
            <w:r w:rsidDel="00000000" w:rsidR="00000000" w:rsidRPr="00000000">
              <w:rPr>
                <w:rFonts w:ascii="Arial" w:cs="Arial" w:eastAsia="Arial" w:hAnsi="Arial"/>
                <w:rtl w:val="0"/>
              </w:rPr>
              <w:t xml:space="preserve">Reflection and understanding</w:t>
            </w:r>
          </w:p>
          <w:p w:rsidR="00000000" w:rsidDel="00000000" w:rsidP="00000000" w:rsidRDefault="00000000" w:rsidRPr="00000000" w14:paraId="00000097">
            <w:pPr>
              <w:numPr>
                <w:ilvl w:val="0"/>
                <w:numId w:val="9"/>
              </w:numPr>
              <w:spacing w:line="228" w:lineRule="auto"/>
              <w:ind w:left="160"/>
              <w:rPr>
                <w:rFonts w:ascii="Arial" w:cs="Arial" w:eastAsia="Arial" w:hAnsi="Arial"/>
              </w:rPr>
            </w:pPr>
            <w:r w:rsidDel="00000000" w:rsidR="00000000" w:rsidRPr="00000000">
              <w:rPr>
                <w:rFonts w:ascii="Arial" w:cs="Arial" w:eastAsia="Arial" w:hAnsi="Arial"/>
                <w:rtl w:val="0"/>
              </w:rPr>
              <w:t xml:space="preserve">Formative assessment in lesson- teacher and pupil assessment in partner and group performances.</w:t>
            </w:r>
          </w:p>
          <w:p w:rsidR="00000000" w:rsidDel="00000000" w:rsidP="00000000" w:rsidRDefault="00000000" w:rsidRPr="00000000" w14:paraId="00000098">
            <w:pPr>
              <w:spacing w:line="228"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99">
            <w:pPr>
              <w:numPr>
                <w:ilvl w:val="0"/>
                <w:numId w:val="9"/>
              </w:numPr>
              <w:spacing w:line="228" w:lineRule="auto"/>
              <w:ind w:left="160"/>
              <w:rPr>
                <w:rFonts w:ascii="Arial" w:cs="Arial" w:eastAsia="Arial" w:hAnsi="Arial"/>
              </w:rPr>
            </w:pPr>
            <w:r w:rsidDel="00000000" w:rsidR="00000000" w:rsidRPr="00000000">
              <w:rPr>
                <w:rFonts w:ascii="Arial" w:cs="Arial" w:eastAsia="Arial" w:hAnsi="Arial"/>
                <w:rtl w:val="0"/>
              </w:rPr>
              <w:t xml:space="preserve">Application of skills in performance of a Horrible Histories.</w:t>
            </w:r>
          </w:p>
          <w:p w:rsidR="00000000" w:rsidDel="00000000" w:rsidP="00000000" w:rsidRDefault="00000000" w:rsidRPr="00000000" w14:paraId="0000009A">
            <w:pPr>
              <w:spacing w:line="228"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9B">
            <w:pPr>
              <w:numPr>
                <w:ilvl w:val="0"/>
                <w:numId w:val="9"/>
              </w:numPr>
              <w:spacing w:line="228" w:lineRule="auto"/>
              <w:ind w:left="160"/>
              <w:rPr>
                <w:rFonts w:ascii="Arial" w:cs="Arial" w:eastAsia="Arial" w:hAnsi="Arial"/>
              </w:rPr>
            </w:pPr>
            <w:r w:rsidDel="00000000" w:rsidR="00000000" w:rsidRPr="00000000">
              <w:rPr>
                <w:rFonts w:ascii="Arial" w:cs="Arial" w:eastAsia="Arial" w:hAnsi="Arial"/>
                <w:rtl w:val="0"/>
              </w:rPr>
              <w:t xml:space="preserve">Application of Greek performance skills in a devised version of  Antigone.</w:t>
            </w:r>
          </w:p>
          <w:p w:rsidR="00000000" w:rsidDel="00000000" w:rsidP="00000000" w:rsidRDefault="00000000" w:rsidRPr="00000000" w14:paraId="0000009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E">
            <w:pPr>
              <w:widowControl w:val="0"/>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248708</wp:posOffset>
                  </wp:positionH>
                  <wp:positionV relativeFrom="paragraph">
                    <wp:posOffset>1085850</wp:posOffset>
                  </wp:positionV>
                  <wp:extent cx="501968" cy="501968"/>
                  <wp:effectExtent b="0" l="0" r="0" t="0"/>
                  <wp:wrapNone/>
                  <wp:docPr descr="A blue circle with hands holding a person&#10;&#10;Description automatically generated" id="7" name="image1.png"/>
                  <a:graphic>
                    <a:graphicData uri="http://schemas.openxmlformats.org/drawingml/2006/picture">
                      <pic:pic>
                        <pic:nvPicPr>
                          <pic:cNvPr descr="A blue circle with hands holding a person&#10;&#10;Description automatically generated" id="0" name="image1.png"/>
                          <pic:cNvPicPr preferRelativeResize="0"/>
                        </pic:nvPicPr>
                        <pic:blipFill>
                          <a:blip r:embed="rId11"/>
                          <a:srcRect b="0" l="0" r="0" t="0"/>
                          <a:stretch>
                            <a:fillRect/>
                          </a:stretch>
                        </pic:blipFill>
                        <pic:spPr>
                          <a:xfrm>
                            <a:off x="0" y="0"/>
                            <a:ext cx="501968" cy="50196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941917</wp:posOffset>
                  </wp:positionH>
                  <wp:positionV relativeFrom="paragraph">
                    <wp:posOffset>1056771</wp:posOffset>
                  </wp:positionV>
                  <wp:extent cx="520700" cy="520700"/>
                  <wp:effectExtent b="0" l="0" r="0" t="0"/>
                  <wp:wrapNone/>
                  <wp:docPr descr="A blue circle with white outline of people in a heart&#10;&#10;Description automatically generated" id="4" name="image7.png"/>
                  <a:graphic>
                    <a:graphicData uri="http://schemas.openxmlformats.org/drawingml/2006/picture">
                      <pic:pic>
                        <pic:nvPicPr>
                          <pic:cNvPr descr="A blue circle with white outline of people in a heart&#10;&#10;Description automatically generated" id="0" name="image7.png"/>
                          <pic:cNvPicPr preferRelativeResize="0"/>
                        </pic:nvPicPr>
                        <pic:blipFill>
                          <a:blip r:embed="rId10"/>
                          <a:srcRect b="0" l="0" r="0" t="0"/>
                          <a:stretch>
                            <a:fillRect/>
                          </a:stretch>
                        </pic:blipFill>
                        <pic:spPr>
                          <a:xfrm>
                            <a:off x="0" y="0"/>
                            <a:ext cx="520700" cy="520700"/>
                          </a:xfrm>
                          <a:prstGeom prst="rect"/>
                          <a:ln/>
                        </pic:spPr>
                      </pic:pic>
                    </a:graphicData>
                  </a:graphic>
                </wp:anchor>
              </w:drawing>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62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A2">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A3">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A4">
            <w:pPr>
              <w:spacing w:line="228" w:lineRule="auto"/>
              <w:rPr>
                <w:b w:val="1"/>
              </w:rPr>
            </w:pPr>
            <w:r w:rsidDel="00000000" w:rsidR="00000000" w:rsidRPr="00000000">
              <w:rPr>
                <w:rtl w:val="0"/>
              </w:rPr>
            </w:r>
          </w:p>
        </w:tc>
        <w:tc>
          <w:tcPr>
            <w:tcBorders>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A5">
            <w:pPr>
              <w:spacing w:line="228" w:lineRule="auto"/>
              <w:jc w:val="center"/>
              <w:rPr>
                <w:b w:val="1"/>
                <w:color w:val="ffffff"/>
                <w:sz w:val="40"/>
                <w:szCs w:val="40"/>
              </w:rPr>
            </w:pPr>
            <w:r w:rsidDel="00000000" w:rsidR="00000000" w:rsidRPr="00000000">
              <w:rPr>
                <w:b w:val="1"/>
                <w:color w:val="ffffff"/>
                <w:sz w:val="40"/>
                <w:szCs w:val="40"/>
                <w:rtl w:val="0"/>
              </w:rPr>
              <w:t xml:space="preserve">HT3:</w:t>
            </w:r>
          </w:p>
        </w:tc>
        <w:tc>
          <w:tcPr>
            <w:vMerge w:val="restart"/>
            <w:tcBorders>
              <w:left w:color="000000" w:space="0" w:sz="4" w:val="single"/>
              <w:right w:color="000000" w:space="0" w:sz="4" w:val="single"/>
            </w:tcBorders>
            <w:shd w:fill="d9d9d9" w:val="clear"/>
          </w:tcPr>
          <w:p w:rsidR="00000000" w:rsidDel="00000000" w:rsidP="00000000" w:rsidRDefault="00000000" w:rsidRPr="00000000" w14:paraId="000000A6">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Overarching unit</w:t>
            </w:r>
          </w:p>
          <w:p w:rsidR="00000000" w:rsidDel="00000000" w:rsidP="00000000" w:rsidRDefault="00000000" w:rsidRPr="00000000" w14:paraId="000000A7">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Intent:</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60" w:line="228" w:lineRule="auto"/>
              <w:ind w:left="160" w:firstLine="0"/>
              <w:rPr>
                <w:b w:val="1"/>
                <w:u w:val="single"/>
              </w:rPr>
            </w:pPr>
            <w:r w:rsidDel="00000000" w:rsidR="00000000" w:rsidRPr="00000000">
              <w:rPr>
                <w:rtl w:val="0"/>
              </w:rPr>
            </w:r>
          </w:p>
          <w:p w:rsidR="00000000" w:rsidDel="00000000" w:rsidP="00000000" w:rsidRDefault="00000000" w:rsidRPr="00000000" w14:paraId="000000A9">
            <w:pPr>
              <w:widowControl w:val="0"/>
              <w:jc w:val="center"/>
              <w:rPr>
                <w:rFonts w:ascii="Arial" w:cs="Arial" w:eastAsia="Arial" w:hAnsi="Arial"/>
                <w:b w:val="1"/>
              </w:rPr>
            </w:pPr>
            <w:r w:rsidDel="00000000" w:rsidR="00000000" w:rsidRPr="00000000">
              <w:rPr>
                <w:rFonts w:ascii="Arial" w:cs="Arial" w:eastAsia="Arial" w:hAnsi="Arial"/>
                <w:b w:val="1"/>
                <w:rtl w:val="0"/>
              </w:rPr>
              <w:t xml:space="preserve">Genre - Greek Theatre</w:t>
            </w:r>
          </w:p>
          <w:p w:rsidR="00000000" w:rsidDel="00000000" w:rsidP="00000000" w:rsidRDefault="00000000" w:rsidRPr="00000000" w14:paraId="000000A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AB">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Greek Theatre - Tragedy, Satyr and Comedy.</w:t>
            </w:r>
          </w:p>
          <w:p w:rsidR="00000000" w:rsidDel="00000000" w:rsidP="00000000" w:rsidRDefault="00000000" w:rsidRPr="00000000" w14:paraId="000000AC">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The Chorus</w:t>
            </w:r>
          </w:p>
          <w:p w:rsidR="00000000" w:rsidDel="00000000" w:rsidP="00000000" w:rsidRDefault="00000000" w:rsidRPr="00000000" w14:paraId="000000AD">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Characterisation.</w:t>
            </w:r>
          </w:p>
          <w:p w:rsidR="00000000" w:rsidDel="00000000" w:rsidP="00000000" w:rsidRDefault="00000000" w:rsidRPr="00000000" w14:paraId="000000AE">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Catharsis.</w:t>
            </w:r>
          </w:p>
          <w:p w:rsidR="00000000" w:rsidDel="00000000" w:rsidP="00000000" w:rsidRDefault="00000000" w:rsidRPr="00000000" w14:paraId="000000AF">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Hubris.</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60" w:line="228" w:lineRule="auto"/>
              <w:ind w:left="160" w:firstLine="0"/>
              <w:rPr>
                <w:b w:val="1"/>
                <w:u w:val="single"/>
              </w:rPr>
            </w:pPr>
            <w:r w:rsidDel="00000000" w:rsidR="00000000" w:rsidRPr="00000000">
              <w:rPr>
                <w:rtl w:val="0"/>
              </w:rPr>
            </w:r>
          </w:p>
          <w:p w:rsidR="00000000" w:rsidDel="00000000" w:rsidP="00000000" w:rsidRDefault="00000000" w:rsidRPr="00000000" w14:paraId="000000B1">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Careers</w:t>
            </w:r>
          </w:p>
          <w:p w:rsidR="00000000" w:rsidDel="00000000" w:rsidP="00000000" w:rsidRDefault="00000000" w:rsidRPr="00000000" w14:paraId="000000B2">
            <w:pP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B3">
            <w:pPr>
              <w:numPr>
                <w:ilvl w:val="0"/>
                <w:numId w:val="5"/>
              </w:numPr>
              <w:ind w:left="360"/>
              <w:rPr>
                <w:rFonts w:ascii="Arial" w:cs="Arial" w:eastAsia="Arial" w:hAnsi="Arial"/>
                <w:sz w:val="22"/>
                <w:szCs w:val="22"/>
              </w:rPr>
            </w:pPr>
            <w:r w:rsidDel="00000000" w:rsidR="00000000" w:rsidRPr="00000000">
              <w:rPr>
                <w:rFonts w:ascii="Arial" w:cs="Arial" w:eastAsia="Arial" w:hAnsi="Arial"/>
                <w:rtl w:val="0"/>
              </w:rPr>
              <w:t xml:space="preserve">Actor</w:t>
            </w:r>
          </w:p>
          <w:p w:rsidR="00000000" w:rsidDel="00000000" w:rsidP="00000000" w:rsidRDefault="00000000" w:rsidRPr="00000000" w14:paraId="000000B4">
            <w:pPr>
              <w:numPr>
                <w:ilvl w:val="0"/>
                <w:numId w:val="5"/>
              </w:numPr>
              <w:ind w:left="360"/>
              <w:rPr>
                <w:rFonts w:ascii="Arial" w:cs="Arial" w:eastAsia="Arial" w:hAnsi="Arial"/>
                <w:sz w:val="22"/>
                <w:szCs w:val="22"/>
              </w:rPr>
            </w:pPr>
            <w:r w:rsidDel="00000000" w:rsidR="00000000" w:rsidRPr="00000000">
              <w:rPr>
                <w:rFonts w:ascii="Arial" w:cs="Arial" w:eastAsia="Arial" w:hAnsi="Arial"/>
                <w:rtl w:val="0"/>
              </w:rPr>
              <w:t xml:space="preserve">Director</w:t>
            </w:r>
          </w:p>
          <w:p w:rsidR="00000000" w:rsidDel="00000000" w:rsidP="00000000" w:rsidRDefault="00000000" w:rsidRPr="00000000" w14:paraId="000000B5">
            <w:pPr>
              <w:numPr>
                <w:ilvl w:val="0"/>
                <w:numId w:val="5"/>
              </w:numPr>
              <w:ind w:left="360"/>
              <w:rPr>
                <w:rFonts w:ascii="Arial" w:cs="Arial" w:eastAsia="Arial" w:hAnsi="Arial"/>
                <w:sz w:val="22"/>
                <w:szCs w:val="22"/>
              </w:rPr>
            </w:pPr>
            <w:r w:rsidDel="00000000" w:rsidR="00000000" w:rsidRPr="00000000">
              <w:rPr>
                <w:rFonts w:ascii="Arial" w:cs="Arial" w:eastAsia="Arial" w:hAnsi="Arial"/>
                <w:rtl w:val="0"/>
              </w:rPr>
              <w:t xml:space="preserve">Playwright/ screenwriter</w:t>
            </w:r>
          </w:p>
          <w:p w:rsidR="00000000" w:rsidDel="00000000" w:rsidP="00000000" w:rsidRDefault="00000000" w:rsidRPr="00000000" w14:paraId="000000B6">
            <w:pPr>
              <w:numPr>
                <w:ilvl w:val="0"/>
                <w:numId w:val="5"/>
              </w:numPr>
              <w:ind w:left="360"/>
              <w:rPr>
                <w:rFonts w:ascii="Arial" w:cs="Arial" w:eastAsia="Arial" w:hAnsi="Arial"/>
                <w:sz w:val="22"/>
                <w:szCs w:val="22"/>
              </w:rPr>
            </w:pPr>
            <w:r w:rsidDel="00000000" w:rsidR="00000000" w:rsidRPr="00000000">
              <w:rPr>
                <w:rFonts w:ascii="Arial" w:cs="Arial" w:eastAsia="Arial" w:hAnsi="Arial"/>
                <w:rtl w:val="0"/>
              </w:rPr>
              <w:t xml:space="preserve">Costume designer</w:t>
            </w:r>
          </w:p>
          <w:p w:rsidR="00000000" w:rsidDel="00000000" w:rsidP="00000000" w:rsidRDefault="00000000" w:rsidRPr="00000000" w14:paraId="000000B7">
            <w:pPr>
              <w:numPr>
                <w:ilvl w:val="0"/>
                <w:numId w:val="5"/>
              </w:numPr>
              <w:ind w:left="360"/>
              <w:rPr>
                <w:rFonts w:ascii="Arial" w:cs="Arial" w:eastAsia="Arial" w:hAnsi="Arial"/>
                <w:sz w:val="22"/>
                <w:szCs w:val="22"/>
              </w:rPr>
            </w:pPr>
            <w:r w:rsidDel="00000000" w:rsidR="00000000" w:rsidRPr="00000000">
              <w:rPr>
                <w:rFonts w:ascii="Arial" w:cs="Arial" w:eastAsia="Arial" w:hAnsi="Arial"/>
                <w:rtl w:val="0"/>
              </w:rPr>
              <w:t xml:space="preserve">Set designer</w:t>
            </w:r>
          </w:p>
          <w:p w:rsidR="00000000" w:rsidDel="00000000" w:rsidP="00000000" w:rsidRDefault="00000000" w:rsidRPr="00000000" w14:paraId="000000B8">
            <w:pPr>
              <w:numPr>
                <w:ilvl w:val="0"/>
                <w:numId w:val="5"/>
              </w:numPr>
              <w:ind w:left="360"/>
              <w:rPr>
                <w:rFonts w:ascii="Arial" w:cs="Arial" w:eastAsia="Arial" w:hAnsi="Arial"/>
                <w:sz w:val="22"/>
                <w:szCs w:val="22"/>
              </w:rPr>
            </w:pPr>
            <w:r w:rsidDel="00000000" w:rsidR="00000000" w:rsidRPr="00000000">
              <w:rPr>
                <w:rFonts w:ascii="Arial" w:cs="Arial" w:eastAsia="Arial" w:hAnsi="Arial"/>
                <w:rtl w:val="0"/>
              </w:rPr>
              <w:t xml:space="preserve">Drama therapist</w:t>
            </w: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8"/>
                <w:szCs w:val="18"/>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8"/>
                <w:szCs w:val="18"/>
              </w:rPr>
            </w:pPr>
            <w:r w:rsidDel="00000000" w:rsidR="00000000" w:rsidRPr="00000000">
              <w:rPr>
                <w:rtl w:val="0"/>
              </w:rPr>
            </w:r>
          </w:p>
        </w:tc>
      </w:tr>
      <w:tr>
        <w:trPr>
          <w:cantSplit w:val="0"/>
          <w:trHeight w:val="79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BD">
            <w:pPr>
              <w:spacing w:line="228" w:lineRule="auto"/>
              <w:rPr>
                <w:b w:val="1"/>
              </w:rPr>
            </w:pPr>
            <w:r w:rsidDel="00000000" w:rsidR="00000000" w:rsidRPr="00000000">
              <w:rPr>
                <w:rtl w:val="0"/>
              </w:rPr>
            </w:r>
          </w:p>
        </w:tc>
        <w:tc>
          <w:tcPr>
            <w:tcBorders>
              <w:top w:color="000000" w:space="0" w:sz="0" w:val="nil"/>
              <w:left w:color="000000" w:space="0" w:sz="4" w:val="single"/>
              <w:right w:color="000000" w:space="0" w:sz="4" w:val="single"/>
            </w:tcBorders>
          </w:tcPr>
          <w:p w:rsidR="00000000" w:rsidDel="00000000" w:rsidP="00000000" w:rsidRDefault="00000000" w:rsidRPr="00000000" w14:paraId="000000BE">
            <w:pPr>
              <w:spacing w:line="228" w:lineRule="auto"/>
              <w:jc w:val="center"/>
              <w:rPr>
                <w:rFonts w:ascii="Arial" w:cs="Arial" w:eastAsia="Arial" w:hAnsi="Arial"/>
                <w:b w:val="1"/>
              </w:rPr>
            </w:pPr>
            <w:r w:rsidDel="00000000" w:rsidR="00000000" w:rsidRPr="00000000">
              <w:rPr>
                <w:rtl w:val="0"/>
              </w:rPr>
            </w:r>
          </w:p>
        </w:tc>
        <w:tc>
          <w:tcPr>
            <w:tcBorders>
              <w:left w:color="000000" w:space="0" w:sz="4" w:val="single"/>
              <w:right w:color="000000" w:space="0" w:sz="4" w:val="single"/>
            </w:tcBorders>
            <w:shd w:fill="bf8f00" w:val="clear"/>
            <w:vAlign w:val="center"/>
          </w:tcPr>
          <w:p w:rsidR="00000000" w:rsidDel="00000000" w:rsidP="00000000" w:rsidRDefault="00000000" w:rsidRPr="00000000" w14:paraId="000000BF">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Assessment Point:</w:t>
            </w:r>
          </w:p>
          <w:p w:rsidR="00000000" w:rsidDel="00000000" w:rsidP="00000000" w:rsidRDefault="00000000" w:rsidRPr="00000000" w14:paraId="000000C0">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Summative or AFL</w:t>
            </w:r>
          </w:p>
        </w:tc>
        <w:tc>
          <w:tcPr>
            <w:vMerge w:val="restart"/>
            <w:tcBorders>
              <w:left w:color="000000" w:space="0" w:sz="4" w:val="single"/>
              <w:right w:color="000000" w:space="0" w:sz="4" w:val="single"/>
            </w:tcBorders>
            <w:shd w:fill="d9d9d9" w:val="clear"/>
          </w:tcPr>
          <w:p w:rsidR="00000000" w:rsidDel="00000000" w:rsidP="00000000" w:rsidRDefault="00000000" w:rsidRPr="00000000" w14:paraId="000000C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Overarching unit</w:t>
            </w:r>
          </w:p>
          <w:p w:rsidR="00000000" w:rsidDel="00000000" w:rsidP="00000000" w:rsidRDefault="00000000" w:rsidRPr="00000000" w14:paraId="000000C2">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Intent:</w:t>
            </w:r>
          </w:p>
          <w:p w:rsidR="00000000" w:rsidDel="00000000" w:rsidP="00000000" w:rsidRDefault="00000000" w:rsidRPr="00000000" w14:paraId="000000C3">
            <w:pPr>
              <w:jc w:val="center"/>
              <w:rPr>
                <w:b w:val="1"/>
                <w:sz w:val="24"/>
                <w:szCs w:val="24"/>
                <w:u w:val="single"/>
              </w:rPr>
            </w:pPr>
            <w:r w:rsidDel="00000000" w:rsidR="00000000" w:rsidRPr="00000000">
              <w:rPr>
                <w:rtl w:val="0"/>
              </w:rPr>
            </w:r>
          </w:p>
          <w:p w:rsidR="00000000" w:rsidDel="00000000" w:rsidP="00000000" w:rsidRDefault="00000000" w:rsidRPr="00000000" w14:paraId="000000C4">
            <w:pPr>
              <w:widowControl w:val="0"/>
              <w:jc w:val="center"/>
              <w:rPr>
                <w:rFonts w:ascii="Arial" w:cs="Arial" w:eastAsia="Arial" w:hAnsi="Arial"/>
                <w:b w:val="1"/>
              </w:rPr>
            </w:pPr>
            <w:r w:rsidDel="00000000" w:rsidR="00000000" w:rsidRPr="00000000">
              <w:rPr>
                <w:rFonts w:ascii="Arial" w:cs="Arial" w:eastAsia="Arial" w:hAnsi="Arial"/>
                <w:b w:val="1"/>
                <w:rtl w:val="0"/>
              </w:rPr>
              <w:t xml:space="preserve">Devising from a Stimulus </w:t>
            </w:r>
          </w:p>
          <w:p w:rsidR="00000000" w:rsidDel="00000000" w:rsidP="00000000" w:rsidRDefault="00000000" w:rsidRPr="00000000" w14:paraId="000000C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C6">
            <w:pPr>
              <w:widowControl w:val="0"/>
              <w:rPr>
                <w:rFonts w:ascii="Arial" w:cs="Arial" w:eastAsia="Arial" w:hAnsi="Arial"/>
              </w:rPr>
            </w:pPr>
            <w:r w:rsidDel="00000000" w:rsidR="00000000" w:rsidRPr="00000000">
              <w:rPr>
                <w:rFonts w:ascii="Arial" w:cs="Arial" w:eastAsia="Arial" w:hAnsi="Arial"/>
                <w:rtl w:val="0"/>
              </w:rPr>
              <w:t xml:space="preserve">Students will have studies</w:t>
            </w:r>
          </w:p>
          <w:p w:rsidR="00000000" w:rsidDel="00000000" w:rsidP="00000000" w:rsidRDefault="00000000" w:rsidRPr="00000000" w14:paraId="000000C7">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Meet the village (Establishing setting, era and characters - role play)</w:t>
            </w:r>
          </w:p>
          <w:p w:rsidR="00000000" w:rsidDel="00000000" w:rsidP="00000000" w:rsidRDefault="00000000" w:rsidRPr="00000000" w14:paraId="000000C8">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How the plague arrived (Marking the moment)</w:t>
            </w:r>
          </w:p>
          <w:p w:rsidR="00000000" w:rsidDel="00000000" w:rsidP="00000000" w:rsidRDefault="00000000" w:rsidRPr="00000000" w14:paraId="000000C9">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Community Reaction (Thought tunnels and Teacher in Role debate)</w:t>
            </w:r>
          </w:p>
          <w:p w:rsidR="00000000" w:rsidDel="00000000" w:rsidP="00000000" w:rsidRDefault="00000000" w:rsidRPr="00000000" w14:paraId="000000CA">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Living in the Boundary line (Crosscutting)</w:t>
            </w:r>
          </w:p>
          <w:p w:rsidR="00000000" w:rsidDel="00000000" w:rsidP="00000000" w:rsidRDefault="00000000" w:rsidRPr="00000000" w14:paraId="000000CB">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Impact of the plague (Thoughts in the Head, Still Image)</w:t>
            </w:r>
          </w:p>
          <w:p w:rsidR="00000000" w:rsidDel="00000000" w:rsidP="00000000" w:rsidRDefault="00000000" w:rsidRPr="00000000" w14:paraId="000000C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C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60" w:line="228" w:lineRule="auto"/>
              <w:ind w:left="160" w:firstLine="0"/>
              <w:rPr>
                <w:b w:val="1"/>
                <w:sz w:val="24"/>
                <w:szCs w:val="24"/>
                <w:u w:val="single"/>
              </w:rPr>
            </w:pPr>
            <w:r w:rsidDel="00000000" w:rsidR="00000000" w:rsidRPr="00000000">
              <w:rPr>
                <w:rtl w:val="0"/>
              </w:rPr>
            </w:r>
          </w:p>
          <w:p w:rsidR="00000000" w:rsidDel="00000000" w:rsidP="00000000" w:rsidRDefault="00000000" w:rsidRPr="00000000" w14:paraId="000000CF">
            <w:pPr>
              <w:jc w:val="center"/>
              <w:rPr>
                <w:b w:val="1"/>
                <w:u w:val="single"/>
              </w:rPr>
            </w:pPr>
            <w:r w:rsidDel="00000000" w:rsidR="00000000" w:rsidRPr="00000000">
              <w:rPr>
                <w:b w:val="1"/>
                <w:u w:val="single"/>
                <w:rtl w:val="0"/>
              </w:rPr>
              <w:t xml:space="preserve">Careers</w:t>
            </w:r>
          </w:p>
          <w:p w:rsidR="00000000" w:rsidDel="00000000" w:rsidP="00000000" w:rsidRDefault="00000000" w:rsidRPr="00000000" w14:paraId="000000D0">
            <w:pPr>
              <w:jc w:val="center"/>
              <w:rPr>
                <w:b w:val="1"/>
                <w:u w:val="single"/>
              </w:rPr>
            </w:pPr>
            <w:r w:rsidDel="00000000" w:rsidR="00000000" w:rsidRPr="00000000">
              <w:rPr>
                <w:rtl w:val="0"/>
              </w:rPr>
            </w:r>
          </w:p>
          <w:p w:rsidR="00000000" w:rsidDel="00000000" w:rsidP="00000000" w:rsidRDefault="00000000" w:rsidRPr="00000000" w14:paraId="000000D1">
            <w:pPr>
              <w:numPr>
                <w:ilvl w:val="0"/>
                <w:numId w:val="5"/>
              </w:numPr>
              <w:ind w:left="360"/>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0D2">
            <w:pPr>
              <w:numPr>
                <w:ilvl w:val="0"/>
                <w:numId w:val="5"/>
              </w:numPr>
              <w:ind w:left="360"/>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0D3">
            <w:pPr>
              <w:numPr>
                <w:ilvl w:val="0"/>
                <w:numId w:val="5"/>
              </w:numPr>
              <w:ind w:left="360"/>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0D4">
            <w:pPr>
              <w:numPr>
                <w:ilvl w:val="0"/>
                <w:numId w:val="5"/>
              </w:numPr>
              <w:ind w:left="360"/>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0D5">
            <w:pPr>
              <w:numPr>
                <w:ilvl w:val="0"/>
                <w:numId w:val="5"/>
              </w:numPr>
              <w:ind w:left="360"/>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0D6">
            <w:pPr>
              <w:numPr>
                <w:ilvl w:val="0"/>
                <w:numId w:val="5"/>
              </w:numPr>
              <w:ind w:left="360"/>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59" w:lineRule="auto"/>
              <w:ind w:left="360" w:firstLine="0"/>
              <w:rPr>
                <w:sz w:val="18"/>
                <w:szCs w:val="18"/>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59" w:lineRule="auto"/>
              <w:ind w:left="253" w:firstLine="0"/>
              <w:rPr>
                <w:color w:val="ffff0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60" w:line="259" w:lineRule="auto"/>
              <w:ind w:left="253" w:firstLine="0"/>
              <w:rPr>
                <w:color w:val="00000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624" w:hRule="atLeast"/>
          <w:tblHeader w:val="0"/>
        </w:trPr>
        <w:tc>
          <w:tcPr>
            <w:tcBorders>
              <w:top w:color="000000" w:space="0" w:sz="0" w:val="nil"/>
              <w:right w:color="000000" w:space="0" w:sz="4" w:val="single"/>
            </w:tcBorders>
          </w:tcPr>
          <w:p w:rsidR="00000000" w:rsidDel="00000000" w:rsidP="00000000" w:rsidRDefault="00000000" w:rsidRPr="00000000" w14:paraId="000000DF">
            <w:pPr>
              <w:spacing w:line="228" w:lineRule="auto"/>
              <w:rPr>
                <w:b w:val="1"/>
              </w:rPr>
            </w:pPr>
            <w:r w:rsidDel="00000000" w:rsidR="00000000" w:rsidRPr="00000000">
              <w:rPr>
                <w:rtl w:val="0"/>
              </w:rPr>
            </w:r>
          </w:p>
        </w:tc>
        <w:tc>
          <w:tcPr>
            <w:tcBorders>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E0">
            <w:pPr>
              <w:spacing w:line="228" w:lineRule="auto"/>
              <w:jc w:val="center"/>
              <w:rPr>
                <w:b w:val="1"/>
                <w:color w:val="ffffff"/>
                <w:sz w:val="40"/>
                <w:szCs w:val="40"/>
              </w:rPr>
            </w:pPr>
            <w:r w:rsidDel="00000000" w:rsidR="00000000" w:rsidRPr="00000000">
              <w:rPr>
                <w:b w:val="1"/>
                <w:color w:val="ffffff"/>
                <w:sz w:val="40"/>
                <w:szCs w:val="40"/>
                <w:rtl w:val="0"/>
              </w:rPr>
              <w:t xml:space="preserve">HT2:</w:t>
            </w:r>
          </w:p>
        </w:tc>
        <w:tc>
          <w:tcPr>
            <w:vMerge w:val="restart"/>
            <w:tcBorders>
              <w:left w:color="000000" w:space="0" w:sz="4" w:val="single"/>
              <w:right w:color="000000" w:space="0" w:sz="4" w:val="single"/>
            </w:tcBorders>
            <w:shd w:fill="bf8f00" w:val="clear"/>
          </w:tcPr>
          <w:p w:rsidR="00000000" w:rsidDel="00000000" w:rsidP="00000000" w:rsidRDefault="00000000" w:rsidRPr="00000000" w14:paraId="000000E1">
            <w:pPr>
              <w:jc w:val="center"/>
              <w:rPr>
                <w:b w:val="1"/>
                <w:i w:val="1"/>
                <w:sz w:val="24"/>
                <w:szCs w:val="24"/>
              </w:rPr>
            </w:pPr>
            <w:r w:rsidDel="00000000" w:rsidR="00000000" w:rsidRPr="00000000">
              <w:rPr>
                <w:b w:val="1"/>
                <w:i w:val="1"/>
                <w:sz w:val="24"/>
                <w:szCs w:val="24"/>
                <w:rtl w:val="0"/>
              </w:rPr>
              <w:t xml:space="preserve">HT1 and HT2</w:t>
            </w:r>
          </w:p>
          <w:p w:rsidR="00000000" w:rsidDel="00000000" w:rsidP="00000000" w:rsidRDefault="00000000" w:rsidRPr="00000000" w14:paraId="000000E2">
            <w:pPr>
              <w:jc w:val="center"/>
              <w:rPr>
                <w:b w:val="1"/>
                <w:u w:val="single"/>
              </w:rPr>
            </w:pPr>
            <w:r w:rsidDel="00000000" w:rsidR="00000000" w:rsidRPr="00000000">
              <w:rPr>
                <w:b w:val="1"/>
                <w:sz w:val="24"/>
                <w:szCs w:val="24"/>
                <w:u w:val="single"/>
                <w:rtl w:val="0"/>
              </w:rPr>
              <w:t xml:space="preserve">Key disciplinary knowledge</w:t>
            </w:r>
            <w:r w:rsidDel="00000000" w:rsidR="00000000" w:rsidRPr="00000000">
              <w:rPr>
                <w:rtl w:val="0"/>
              </w:rPr>
            </w:r>
          </w:p>
          <w:p w:rsidR="00000000" w:rsidDel="00000000" w:rsidP="00000000" w:rsidRDefault="00000000" w:rsidRPr="00000000" w14:paraId="000000E3">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color w:val="000000"/>
              </w:rPr>
            </w:pPr>
            <w:r w:rsidDel="00000000" w:rsidR="00000000" w:rsidRPr="00000000">
              <w:rPr>
                <w:rFonts w:ascii="Arial" w:cs="Arial" w:eastAsia="Arial" w:hAnsi="Arial"/>
                <w:sz w:val="20"/>
                <w:szCs w:val="20"/>
                <w:rtl w:val="0"/>
              </w:rPr>
              <w:t xml:space="preserve">Key Drama Strategies.</w:t>
            </w:r>
          </w:p>
          <w:p w:rsidR="00000000" w:rsidDel="00000000" w:rsidP="00000000" w:rsidRDefault="00000000" w:rsidRPr="00000000" w14:paraId="000000E4">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color w:val="000000"/>
              </w:rPr>
            </w:pPr>
            <w:r w:rsidDel="00000000" w:rsidR="00000000" w:rsidRPr="00000000">
              <w:rPr>
                <w:rFonts w:ascii="Arial" w:cs="Arial" w:eastAsia="Arial" w:hAnsi="Arial"/>
                <w:color w:val="000000"/>
                <w:sz w:val="20"/>
                <w:szCs w:val="20"/>
                <w:rtl w:val="0"/>
              </w:rPr>
              <w:t xml:space="preserve">NATURALISTIC AND NON-NATURALISTIC DRAMA</w:t>
            </w:r>
            <w:r w:rsidDel="00000000" w:rsidR="00000000" w:rsidRPr="00000000">
              <w:rPr>
                <w:rtl w:val="0"/>
              </w:rPr>
            </w:r>
          </w:p>
          <w:p w:rsidR="00000000" w:rsidDel="00000000" w:rsidP="00000000" w:rsidRDefault="00000000" w:rsidRPr="00000000" w14:paraId="000000E5">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color w:val="000000"/>
              </w:rPr>
            </w:pPr>
            <w:r w:rsidDel="00000000" w:rsidR="00000000" w:rsidRPr="00000000">
              <w:rPr>
                <w:rFonts w:ascii="Arial" w:cs="Arial" w:eastAsia="Arial" w:hAnsi="Arial"/>
                <w:color w:val="000000"/>
                <w:sz w:val="20"/>
                <w:szCs w:val="20"/>
                <w:rtl w:val="0"/>
              </w:rPr>
              <w:t xml:space="preserve">INTRODUCTION TO TEXT</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160" w:line="259" w:lineRule="auto"/>
              <w:ind w:left="160" w:firstLine="0"/>
              <w:rPr>
                <w:color w:val="000000"/>
                <w:sz w:val="12"/>
                <w:szCs w:val="12"/>
              </w:rPr>
            </w:pPr>
            <w:r w:rsidDel="00000000" w:rsidR="00000000" w:rsidRPr="00000000">
              <w:rPr>
                <w:rtl w:val="0"/>
              </w:rPr>
            </w:r>
          </w:p>
          <w:p w:rsidR="00000000" w:rsidDel="00000000" w:rsidP="00000000" w:rsidRDefault="00000000" w:rsidRPr="00000000" w14:paraId="000000E7">
            <w:pPr>
              <w:jc w:val="center"/>
              <w:rPr>
                <w:rFonts w:ascii="Arial" w:cs="Arial" w:eastAsia="Arial" w:hAnsi="Arial"/>
                <w:b w:val="1"/>
              </w:rPr>
            </w:pPr>
            <w:r w:rsidDel="00000000" w:rsidR="00000000" w:rsidRPr="00000000">
              <w:rPr>
                <w:rFonts w:ascii="Arial" w:cs="Arial" w:eastAsia="Arial" w:hAnsi="Arial"/>
                <w:b w:val="1"/>
                <w:u w:val="single"/>
                <w:rtl w:val="0"/>
              </w:rPr>
              <w:t xml:space="preserve">Key concepts</w:t>
            </w:r>
            <w:r w:rsidDel="00000000" w:rsidR="00000000" w:rsidRPr="00000000">
              <w:rPr>
                <w:rtl w:val="0"/>
              </w:rPr>
            </w:r>
          </w:p>
          <w:p w:rsidR="00000000" w:rsidDel="00000000" w:rsidP="00000000" w:rsidRDefault="00000000" w:rsidRPr="00000000" w14:paraId="000000E8">
            <w:pPr>
              <w:numPr>
                <w:ilvl w:val="0"/>
                <w:numId w:val="5"/>
              </w:numPr>
              <w:pBdr>
                <w:top w:space="0" w:sz="0" w:val="nil"/>
                <w:left w:space="0" w:sz="0" w:val="nil"/>
                <w:bottom w:space="0" w:sz="0" w:val="nil"/>
                <w:right w:space="0" w:sz="0" w:val="nil"/>
                <w:between w:space="0" w:sz="0" w:val="nil"/>
              </w:pBdr>
              <w:spacing w:line="259" w:lineRule="auto"/>
              <w:ind w:left="160" w:hanging="160"/>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Performance as baseline assessment in HT1 to show and underpin skills from Year 7.</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60" w:line="259" w:lineRule="auto"/>
              <w:ind w:left="1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A">
            <w:pPr>
              <w:spacing w:line="228"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BASELINE ASSESSMENT </w:t>
            </w:r>
          </w:p>
          <w:p w:rsidR="00000000" w:rsidDel="00000000" w:rsidP="00000000" w:rsidRDefault="00000000" w:rsidRPr="00000000" w14:paraId="000000EB">
            <w:pPr>
              <w:spacing w:line="228" w:lineRule="auto"/>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EC">
            <w:pPr>
              <w:numPr>
                <w:ilvl w:val="0"/>
                <w:numId w:val="10"/>
              </w:numPr>
              <w:spacing w:line="228" w:lineRule="auto"/>
              <w:ind w:left="360"/>
              <w:rPr>
                <w:rFonts w:ascii="Arial" w:cs="Arial" w:eastAsia="Arial" w:hAnsi="Arial"/>
              </w:rPr>
            </w:pPr>
            <w:r w:rsidDel="00000000" w:rsidR="00000000" w:rsidRPr="00000000">
              <w:rPr>
                <w:rFonts w:ascii="Arial" w:cs="Arial" w:eastAsia="Arial" w:hAnsi="Arial"/>
                <w:rtl w:val="0"/>
              </w:rPr>
              <w:t xml:space="preserve">By teacher</w:t>
            </w:r>
          </w:p>
          <w:p w:rsidR="00000000" w:rsidDel="00000000" w:rsidP="00000000" w:rsidRDefault="00000000" w:rsidRPr="00000000" w14:paraId="000000ED">
            <w:pPr>
              <w:numPr>
                <w:ilvl w:val="0"/>
                <w:numId w:val="10"/>
              </w:numPr>
              <w:spacing w:line="228" w:lineRule="auto"/>
              <w:ind w:left="360"/>
              <w:rPr>
                <w:rFonts w:ascii="Arial" w:cs="Arial" w:eastAsia="Arial" w:hAnsi="Arial"/>
              </w:rPr>
            </w:pPr>
            <w:r w:rsidDel="00000000" w:rsidR="00000000" w:rsidRPr="00000000">
              <w:rPr>
                <w:rFonts w:ascii="Arial" w:cs="Arial" w:eastAsia="Arial" w:hAnsi="Arial"/>
                <w:rtl w:val="0"/>
              </w:rPr>
              <w:t xml:space="preserve">Reflection and understanding </w:t>
            </w:r>
          </w:p>
          <w:p w:rsidR="00000000" w:rsidDel="00000000" w:rsidP="00000000" w:rsidRDefault="00000000" w:rsidRPr="00000000" w14:paraId="000000EE">
            <w:pPr>
              <w:numPr>
                <w:ilvl w:val="0"/>
                <w:numId w:val="10"/>
              </w:numPr>
              <w:spacing w:after="160" w:line="228" w:lineRule="auto"/>
              <w:ind w:left="360"/>
              <w:rPr>
                <w:rFonts w:ascii="Arial" w:cs="Arial" w:eastAsia="Arial" w:hAnsi="Arial"/>
                <w:b w:val="1"/>
              </w:rPr>
            </w:pPr>
            <w:r w:rsidDel="00000000" w:rsidR="00000000" w:rsidRPr="00000000">
              <w:rPr>
                <w:rFonts w:ascii="Arial" w:cs="Arial" w:eastAsia="Arial" w:hAnsi="Arial"/>
                <w:rtl w:val="0"/>
              </w:rPr>
              <w:t xml:space="preserve">Formative assessment in lesson and teacher-pupil assessment</w:t>
            </w:r>
          </w:p>
          <w:p w:rsidR="00000000" w:rsidDel="00000000" w:rsidP="00000000" w:rsidRDefault="00000000" w:rsidRPr="00000000" w14:paraId="000000EF">
            <w:pPr>
              <w:numPr>
                <w:ilvl w:val="0"/>
                <w:numId w:val="10"/>
              </w:numPr>
              <w:spacing w:after="160" w:line="228" w:lineRule="auto"/>
              <w:ind w:left="360"/>
              <w:rPr>
                <w:rFonts w:ascii="Arial" w:cs="Arial" w:eastAsia="Arial" w:hAnsi="Arial"/>
              </w:rPr>
            </w:pPr>
            <w:r w:rsidDel="00000000" w:rsidR="00000000" w:rsidRPr="00000000">
              <w:rPr>
                <w:rFonts w:ascii="Arial" w:cs="Arial" w:eastAsia="Arial" w:hAnsi="Arial"/>
                <w:sz w:val="20"/>
                <w:szCs w:val="20"/>
                <w:rtl w:val="0"/>
              </w:rPr>
              <w:t xml:space="preserve">Devise and rehearse a short performance applying the Yr 8 drama strategies.</w:t>
            </w:r>
            <w:r w:rsidDel="00000000" w:rsidR="00000000" w:rsidRPr="00000000">
              <w:rPr>
                <w:rtl w:val="0"/>
              </w:rPr>
            </w:r>
          </w:p>
          <w:p w:rsidR="00000000" w:rsidDel="00000000" w:rsidP="00000000" w:rsidRDefault="00000000" w:rsidRPr="00000000" w14:paraId="000000F0">
            <w:pPr>
              <w:numPr>
                <w:ilvl w:val="0"/>
                <w:numId w:val="10"/>
              </w:numPr>
              <w:spacing w:after="160" w:line="228" w:lineRule="auto"/>
              <w:ind w:left="360"/>
              <w:rPr>
                <w:rFonts w:ascii="Arial" w:cs="Arial" w:eastAsia="Arial" w:hAnsi="Arial"/>
                <w:b w:val="1"/>
              </w:rPr>
            </w:pPr>
            <w:r w:rsidDel="00000000" w:rsidR="00000000" w:rsidRPr="00000000">
              <w:rPr>
                <w:rFonts w:ascii="Arial" w:cs="Arial" w:eastAsia="Arial" w:hAnsi="Arial"/>
                <w:rtl w:val="0"/>
              </w:rPr>
              <w:t xml:space="preserve">Application of skills in performance of a key extract of The Railway Children.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70909</wp:posOffset>
                  </wp:positionH>
                  <wp:positionV relativeFrom="paragraph">
                    <wp:posOffset>1782090</wp:posOffset>
                  </wp:positionV>
                  <wp:extent cx="545465" cy="545465"/>
                  <wp:effectExtent b="0" l="0" r="0" t="0"/>
                  <wp:wrapSquare wrapText="bothSides" distB="0" distT="0" distL="114300" distR="114300"/>
                  <wp:docPr descr="A blue circle with white lines and people in the center&#10;&#10;Description automatically generated" id="10" name="image4.png"/>
                  <a:graphic>
                    <a:graphicData uri="http://schemas.openxmlformats.org/drawingml/2006/picture">
                      <pic:pic>
                        <pic:nvPicPr>
                          <pic:cNvPr descr="A blue circle with white lines and people in the center&#10;&#10;Description automatically generated" id="0" name="image4.png"/>
                          <pic:cNvPicPr preferRelativeResize="0"/>
                        </pic:nvPicPr>
                        <pic:blipFill>
                          <a:blip r:embed="rId12"/>
                          <a:srcRect b="0" l="0" r="0" t="0"/>
                          <a:stretch>
                            <a:fillRect/>
                          </a:stretch>
                        </pic:blipFill>
                        <pic:spPr>
                          <a:xfrm>
                            <a:off x="0" y="0"/>
                            <a:ext cx="545465" cy="5454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845397</wp:posOffset>
                  </wp:positionH>
                  <wp:positionV relativeFrom="paragraph">
                    <wp:posOffset>1782090</wp:posOffset>
                  </wp:positionV>
                  <wp:extent cx="568325" cy="568325"/>
                  <wp:effectExtent b="0" l="0" r="0" t="0"/>
                  <wp:wrapSquare wrapText="bothSides" distB="0" distT="0" distL="114300" distR="114300"/>
                  <wp:docPr descr="A blue circle with white outline of people helping each other&#10;&#10;Description automatically generated" id="8" name="image5.png"/>
                  <a:graphic>
                    <a:graphicData uri="http://schemas.openxmlformats.org/drawingml/2006/picture">
                      <pic:pic>
                        <pic:nvPicPr>
                          <pic:cNvPr descr="A blue circle with white outline of people helping each other&#10;&#10;Description automatically generated" id="0" name="image5.png"/>
                          <pic:cNvPicPr preferRelativeResize="0"/>
                        </pic:nvPicPr>
                        <pic:blipFill>
                          <a:blip r:embed="rId13"/>
                          <a:srcRect b="0" l="0" r="0" t="0"/>
                          <a:stretch>
                            <a:fillRect/>
                          </a:stretch>
                        </pic:blipFill>
                        <pic:spPr>
                          <a:xfrm>
                            <a:off x="0" y="0"/>
                            <a:ext cx="568325" cy="568325"/>
                          </a:xfrm>
                          <a:prstGeom prst="rect"/>
                          <a:ln/>
                        </pic:spPr>
                      </pic:pic>
                    </a:graphicData>
                  </a:graphic>
                </wp:anchor>
              </w:drawing>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8"/>
                <w:szCs w:val="18"/>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8"/>
                <w:szCs w:val="18"/>
              </w:rPr>
            </w:pPr>
            <w:r w:rsidDel="00000000" w:rsidR="00000000" w:rsidRPr="00000000">
              <w:rPr>
                <w:rtl w:val="0"/>
              </w:rPr>
            </w:r>
          </w:p>
        </w:tc>
      </w:tr>
      <w:tr>
        <w:trPr>
          <w:cantSplit w:val="0"/>
          <w:trHeight w:val="624" w:hRule="atLeast"/>
          <w:tblHeader w:val="0"/>
        </w:trPr>
        <w:tc>
          <w:tcPr>
            <w:tcBorders>
              <w:bottom w:color="000000" w:space="0" w:sz="0" w:val="nil"/>
              <w:right w:color="000000" w:space="0" w:sz="4" w:val="single"/>
            </w:tcBorders>
            <w:shd w:fill="002060" w:val="clear"/>
          </w:tcPr>
          <w:p w:rsidR="00000000" w:rsidDel="00000000" w:rsidP="00000000" w:rsidRDefault="00000000" w:rsidRPr="00000000" w14:paraId="000000F7">
            <w:pPr>
              <w:spacing w:line="228" w:lineRule="auto"/>
              <w:jc w:val="center"/>
              <w:rPr>
                <w:b w:val="1"/>
                <w:color w:val="ffffff"/>
                <w:sz w:val="20"/>
                <w:szCs w:val="20"/>
              </w:rPr>
            </w:pPr>
            <w:r w:rsidDel="00000000" w:rsidR="00000000" w:rsidRPr="00000000">
              <w:rPr>
                <w:b w:val="1"/>
                <w:color w:val="ffffff"/>
                <w:sz w:val="40"/>
                <w:szCs w:val="40"/>
                <w:rtl w:val="0"/>
              </w:rPr>
              <w:t xml:space="preserve">HT1:</w:t>
            </w:r>
            <w:r w:rsidDel="00000000" w:rsidR="00000000" w:rsidRPr="00000000">
              <w:rPr>
                <w:rtl w:val="0"/>
              </w:rPr>
            </w:r>
          </w:p>
        </w:tc>
        <w:tc>
          <w:tcPr>
            <w:vMerge w:val="restart"/>
            <w:tcBorders>
              <w:left w:color="000000" w:space="0" w:sz="4" w:val="single"/>
              <w:right w:color="000000" w:space="0" w:sz="4" w:val="single"/>
            </w:tcBorders>
            <w:shd w:fill="d9d9d9" w:val="clear"/>
          </w:tcPr>
          <w:p w:rsidR="00000000" w:rsidDel="00000000" w:rsidP="00000000" w:rsidRDefault="00000000" w:rsidRPr="00000000" w14:paraId="000000F8">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Overarching unit</w:t>
            </w:r>
          </w:p>
          <w:p w:rsidR="00000000" w:rsidDel="00000000" w:rsidP="00000000" w:rsidRDefault="00000000" w:rsidRPr="00000000" w14:paraId="000000F9">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Intent:</w:t>
            </w:r>
          </w:p>
          <w:p w:rsidR="00000000" w:rsidDel="00000000" w:rsidP="00000000" w:rsidRDefault="00000000" w:rsidRPr="00000000" w14:paraId="000000FA">
            <w:pPr>
              <w:jc w:val="center"/>
              <w:rPr>
                <w:b w:val="1"/>
                <w:sz w:val="24"/>
                <w:szCs w:val="24"/>
                <w:u w:val="single"/>
              </w:rPr>
            </w:pPr>
            <w:r w:rsidDel="00000000" w:rsidR="00000000" w:rsidRPr="00000000">
              <w:rPr>
                <w:rtl w:val="0"/>
              </w:rPr>
            </w:r>
          </w:p>
          <w:p w:rsidR="00000000" w:rsidDel="00000000" w:rsidP="00000000" w:rsidRDefault="00000000" w:rsidRPr="00000000" w14:paraId="000000FB">
            <w:pPr>
              <w:widowControl w:val="0"/>
              <w:jc w:val="center"/>
              <w:rPr>
                <w:rFonts w:ascii="Arial" w:cs="Arial" w:eastAsia="Arial" w:hAnsi="Arial"/>
                <w:b w:val="1"/>
              </w:rPr>
            </w:pPr>
            <w:r w:rsidDel="00000000" w:rsidR="00000000" w:rsidRPr="00000000">
              <w:rPr>
                <w:rFonts w:ascii="Arial" w:cs="Arial" w:eastAsia="Arial" w:hAnsi="Arial"/>
                <w:b w:val="1"/>
                <w:rtl w:val="0"/>
              </w:rPr>
              <w:t xml:space="preserve">Script - Metamorphosis</w:t>
            </w:r>
          </w:p>
          <w:p w:rsidR="00000000" w:rsidDel="00000000" w:rsidP="00000000" w:rsidRDefault="00000000" w:rsidRPr="00000000" w14:paraId="000000F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D">
            <w:pPr>
              <w:widowControl w:val="0"/>
              <w:rPr>
                <w:rFonts w:ascii="Arial" w:cs="Arial" w:eastAsia="Arial" w:hAnsi="Arial"/>
              </w:rPr>
            </w:pPr>
            <w:r w:rsidDel="00000000" w:rsidR="00000000" w:rsidRPr="00000000">
              <w:rPr>
                <w:rFonts w:ascii="Arial" w:cs="Arial" w:eastAsia="Arial" w:hAnsi="Arial"/>
                <w:rtl w:val="0"/>
              </w:rPr>
              <w:t xml:space="preserve">Each lesson includes analysis of a professional performance.</w:t>
            </w:r>
          </w:p>
          <w:p w:rsidR="00000000" w:rsidDel="00000000" w:rsidP="00000000" w:rsidRDefault="00000000" w:rsidRPr="00000000" w14:paraId="000000F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F">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Berkoff and non-naturalism. (Creating character motifs - Opening scene)</w:t>
            </w:r>
          </w:p>
          <w:p w:rsidR="00000000" w:rsidDel="00000000" w:rsidP="00000000" w:rsidRDefault="00000000" w:rsidRPr="00000000" w14:paraId="00000100">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Gregor’s Transformation (Physical theatre)</w:t>
            </w:r>
          </w:p>
          <w:p w:rsidR="00000000" w:rsidDel="00000000" w:rsidP="00000000" w:rsidRDefault="00000000" w:rsidRPr="00000000" w14:paraId="00000101">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Family Reactions (Grotesque characterisation skills)</w:t>
            </w:r>
          </w:p>
          <w:p w:rsidR="00000000" w:rsidDel="00000000" w:rsidP="00000000" w:rsidRDefault="00000000" w:rsidRPr="00000000" w14:paraId="00000102">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Isolation and Alienation (Crosscutting Gregor/family)</w:t>
            </w:r>
          </w:p>
          <w:p w:rsidR="00000000" w:rsidDel="00000000" w:rsidP="00000000" w:rsidRDefault="00000000" w:rsidRPr="00000000" w14:paraId="00000103">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Resolution (Exploring the moral of the story)</w:t>
            </w:r>
          </w:p>
          <w:p w:rsidR="00000000" w:rsidDel="00000000" w:rsidP="00000000" w:rsidRDefault="00000000" w:rsidRPr="00000000" w14:paraId="00000104">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05">
            <w:pPr>
              <w:jc w:val="center"/>
              <w:rPr>
                <w:b w:val="1"/>
                <w:u w:val="single"/>
              </w:rPr>
            </w:pPr>
            <w:r w:rsidDel="00000000" w:rsidR="00000000" w:rsidRPr="00000000">
              <w:rPr>
                <w:b w:val="1"/>
                <w:u w:val="single"/>
                <w:rtl w:val="0"/>
              </w:rPr>
              <w:t xml:space="preserve">Careers</w:t>
            </w:r>
          </w:p>
          <w:p w:rsidR="00000000" w:rsidDel="00000000" w:rsidP="00000000" w:rsidRDefault="00000000" w:rsidRPr="00000000" w14:paraId="00000106">
            <w:pPr>
              <w:jc w:val="center"/>
              <w:rPr>
                <w:b w:val="1"/>
                <w:u w:val="single"/>
              </w:rPr>
            </w:pPr>
            <w:r w:rsidDel="00000000" w:rsidR="00000000" w:rsidRPr="00000000">
              <w:rPr>
                <w:rtl w:val="0"/>
              </w:rPr>
            </w:r>
          </w:p>
          <w:p w:rsidR="00000000" w:rsidDel="00000000" w:rsidP="00000000" w:rsidRDefault="00000000" w:rsidRPr="00000000" w14:paraId="00000107">
            <w:pPr>
              <w:numPr>
                <w:ilvl w:val="0"/>
                <w:numId w:val="2"/>
              </w:numPr>
              <w:ind w:left="720" w:hanging="360"/>
            </w:pPr>
            <w:r w:rsidDel="00000000" w:rsidR="00000000" w:rsidRPr="00000000">
              <w:rPr>
                <w:rtl w:val="0"/>
              </w:rPr>
              <w:t xml:space="preserve">Actor</w:t>
            </w:r>
          </w:p>
          <w:p w:rsidR="00000000" w:rsidDel="00000000" w:rsidP="00000000" w:rsidRDefault="00000000" w:rsidRPr="00000000" w14:paraId="00000108">
            <w:pPr>
              <w:numPr>
                <w:ilvl w:val="0"/>
                <w:numId w:val="2"/>
              </w:numPr>
              <w:ind w:left="720" w:hanging="360"/>
            </w:pPr>
            <w:r w:rsidDel="00000000" w:rsidR="00000000" w:rsidRPr="00000000">
              <w:rPr>
                <w:rtl w:val="0"/>
              </w:rPr>
              <w:t xml:space="preserve">Director</w:t>
            </w:r>
          </w:p>
          <w:p w:rsidR="00000000" w:rsidDel="00000000" w:rsidP="00000000" w:rsidRDefault="00000000" w:rsidRPr="00000000" w14:paraId="00000109">
            <w:pPr>
              <w:numPr>
                <w:ilvl w:val="0"/>
                <w:numId w:val="2"/>
              </w:numPr>
              <w:ind w:left="720" w:hanging="360"/>
            </w:pPr>
            <w:r w:rsidDel="00000000" w:rsidR="00000000" w:rsidRPr="00000000">
              <w:rPr>
                <w:rtl w:val="0"/>
              </w:rPr>
              <w:t xml:space="preserve">Playwright/ screenwriter</w:t>
            </w:r>
          </w:p>
          <w:p w:rsidR="00000000" w:rsidDel="00000000" w:rsidP="00000000" w:rsidRDefault="00000000" w:rsidRPr="00000000" w14:paraId="0000010A">
            <w:pPr>
              <w:numPr>
                <w:ilvl w:val="0"/>
                <w:numId w:val="2"/>
              </w:numPr>
              <w:ind w:left="720" w:hanging="360"/>
            </w:pPr>
            <w:r w:rsidDel="00000000" w:rsidR="00000000" w:rsidRPr="00000000">
              <w:rPr>
                <w:rtl w:val="0"/>
              </w:rPr>
              <w:t xml:space="preserve">Costume designer</w:t>
            </w:r>
          </w:p>
          <w:p w:rsidR="00000000" w:rsidDel="00000000" w:rsidP="00000000" w:rsidRDefault="00000000" w:rsidRPr="00000000" w14:paraId="0000010B">
            <w:pPr>
              <w:numPr>
                <w:ilvl w:val="0"/>
                <w:numId w:val="2"/>
              </w:numPr>
              <w:ind w:left="720" w:hanging="360"/>
            </w:pPr>
            <w:r w:rsidDel="00000000" w:rsidR="00000000" w:rsidRPr="00000000">
              <w:rPr>
                <w:rtl w:val="0"/>
              </w:rPr>
              <w:t xml:space="preserve">Set designer</w:t>
            </w:r>
          </w:p>
          <w:p w:rsidR="00000000" w:rsidDel="00000000" w:rsidP="00000000" w:rsidRDefault="00000000" w:rsidRPr="00000000" w14:paraId="0000010C">
            <w:pPr>
              <w:numPr>
                <w:ilvl w:val="0"/>
                <w:numId w:val="2"/>
              </w:numPr>
              <w:ind w:left="720" w:hanging="360"/>
            </w:pPr>
            <w:r w:rsidDel="00000000" w:rsidR="00000000" w:rsidRPr="00000000">
              <w:rPr>
                <w:rtl w:val="0"/>
              </w:rPr>
              <w:t xml:space="preserve">Drama therapist</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160" w:line="259" w:lineRule="auto"/>
              <w:ind w:left="360" w:firstLine="0"/>
              <w:rPr>
                <w:sz w:val="18"/>
                <w:szCs w:val="18"/>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0"/>
          <w:trHeight w:val="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15">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Overarching unit</w:t>
            </w:r>
          </w:p>
          <w:p w:rsidR="00000000" w:rsidDel="00000000" w:rsidP="00000000" w:rsidRDefault="00000000" w:rsidRPr="00000000" w14:paraId="00000116">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Intent:</w:t>
            </w:r>
          </w:p>
          <w:p w:rsidR="00000000" w:rsidDel="00000000" w:rsidP="00000000" w:rsidRDefault="00000000" w:rsidRPr="00000000" w14:paraId="00000117">
            <w:pPr>
              <w:jc w:val="center"/>
              <w:rPr>
                <w:b w:val="1"/>
                <w:sz w:val="24"/>
                <w:szCs w:val="24"/>
                <w:u w:val="single"/>
              </w:rPr>
            </w:pPr>
            <w:r w:rsidDel="00000000" w:rsidR="00000000" w:rsidRPr="00000000">
              <w:rPr>
                <w:rtl w:val="0"/>
              </w:rPr>
            </w:r>
          </w:p>
          <w:p w:rsidR="00000000" w:rsidDel="00000000" w:rsidP="00000000" w:rsidRDefault="00000000" w:rsidRPr="00000000" w14:paraId="00000118">
            <w:pPr>
              <w:widowControl w:val="0"/>
              <w:rPr>
                <w:rFonts w:ascii="Arial" w:cs="Arial" w:eastAsia="Arial" w:hAnsi="Arial"/>
              </w:rPr>
            </w:pPr>
            <w:r w:rsidDel="00000000" w:rsidR="00000000" w:rsidRPr="00000000">
              <w:rPr>
                <w:rFonts w:ascii="Arial" w:cs="Arial" w:eastAsia="Arial" w:hAnsi="Arial"/>
                <w:b w:val="1"/>
                <w:rtl w:val="0"/>
              </w:rPr>
              <w:t xml:space="preserve">Baseline test</w:t>
            </w:r>
            <w:r w:rsidDel="00000000" w:rsidR="00000000" w:rsidRPr="00000000">
              <w:rPr>
                <w:rFonts w:ascii="Arial" w:cs="Arial" w:eastAsia="Arial" w:hAnsi="Arial"/>
                <w:rtl w:val="0"/>
              </w:rPr>
              <w:t xml:space="preserve"> - Devised, script and written to test learning from Year 7.</w:t>
            </w:r>
          </w:p>
          <w:p w:rsidR="00000000" w:rsidDel="00000000" w:rsidP="00000000" w:rsidRDefault="00000000" w:rsidRPr="00000000" w14:paraId="0000011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A">
            <w:pPr>
              <w:widowControl w:val="0"/>
              <w:rPr>
                <w:rFonts w:ascii="Arial" w:cs="Arial" w:eastAsia="Arial" w:hAnsi="Arial"/>
              </w:rPr>
            </w:pPr>
            <w:r w:rsidDel="00000000" w:rsidR="00000000" w:rsidRPr="00000000">
              <w:rPr>
                <w:rFonts w:ascii="Arial" w:cs="Arial" w:eastAsia="Arial" w:hAnsi="Arial"/>
                <w:b w:val="1"/>
                <w:rtl w:val="0"/>
              </w:rPr>
              <w:t xml:space="preserve">Devising Skills</w:t>
            </w:r>
            <w:r w:rsidDel="00000000" w:rsidR="00000000" w:rsidRPr="00000000">
              <w:rPr>
                <w:rFonts w:ascii="Arial" w:cs="Arial" w:eastAsia="Arial" w:hAnsi="Arial"/>
                <w:rtl w:val="0"/>
              </w:rPr>
              <w:t xml:space="preserve"> - </w:t>
            </w:r>
          </w:p>
          <w:p w:rsidR="00000000" w:rsidDel="00000000" w:rsidP="00000000" w:rsidRDefault="00000000" w:rsidRPr="00000000" w14:paraId="0000011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C">
            <w:pPr>
              <w:widowControl w:val="0"/>
              <w:rPr>
                <w:rFonts w:ascii="Arial" w:cs="Arial" w:eastAsia="Arial" w:hAnsi="Arial"/>
              </w:rPr>
            </w:pPr>
            <w:r w:rsidDel="00000000" w:rsidR="00000000" w:rsidRPr="00000000">
              <w:rPr>
                <w:rFonts w:ascii="Arial" w:cs="Arial" w:eastAsia="Arial" w:hAnsi="Arial"/>
                <w:rtl w:val="0"/>
              </w:rPr>
              <w:t xml:space="preserve">Revises and builds on Year 7 drama strategies.</w:t>
            </w:r>
          </w:p>
          <w:p w:rsidR="00000000" w:rsidDel="00000000" w:rsidP="00000000" w:rsidRDefault="00000000" w:rsidRPr="00000000" w14:paraId="0000011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E">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Still Image, mime, body as prop</w:t>
            </w:r>
          </w:p>
          <w:p w:rsidR="00000000" w:rsidDel="00000000" w:rsidP="00000000" w:rsidRDefault="00000000" w:rsidRPr="00000000" w14:paraId="0000011F">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Thought Tracking, Thoughts in the Head and Thought Tunnels.</w:t>
            </w:r>
          </w:p>
          <w:p w:rsidR="00000000" w:rsidDel="00000000" w:rsidP="00000000" w:rsidRDefault="00000000" w:rsidRPr="00000000" w14:paraId="00000120">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Role Play vs non naturalism</w:t>
            </w:r>
          </w:p>
          <w:p w:rsidR="00000000" w:rsidDel="00000000" w:rsidP="00000000" w:rsidRDefault="00000000" w:rsidRPr="00000000" w14:paraId="00000121">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Narration and narrators</w:t>
            </w:r>
          </w:p>
          <w:p w:rsidR="00000000" w:rsidDel="00000000" w:rsidP="00000000" w:rsidRDefault="00000000" w:rsidRPr="00000000" w14:paraId="00000122">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Cross-cutting - location, time and multiple cuts</w:t>
            </w:r>
          </w:p>
          <w:p w:rsidR="00000000" w:rsidDel="00000000" w:rsidP="00000000" w:rsidRDefault="00000000" w:rsidRPr="00000000" w14:paraId="00000123">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Hot Seating to drive storyline.</w:t>
            </w:r>
          </w:p>
          <w:p w:rsidR="00000000" w:rsidDel="00000000" w:rsidP="00000000" w:rsidRDefault="00000000" w:rsidRPr="00000000" w14:paraId="00000124">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Flashbacks</w:t>
            </w:r>
          </w:p>
          <w:p w:rsidR="00000000" w:rsidDel="00000000" w:rsidP="00000000" w:rsidRDefault="00000000" w:rsidRPr="00000000" w14:paraId="0000012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7">
            <w:pPr>
              <w:jc w:val="center"/>
              <w:rPr>
                <w:b w:val="1"/>
                <w:u w:val="single"/>
              </w:rPr>
            </w:pPr>
            <w:r w:rsidDel="00000000" w:rsidR="00000000" w:rsidRPr="00000000">
              <w:rPr>
                <w:b w:val="1"/>
                <w:u w:val="single"/>
                <w:rtl w:val="0"/>
              </w:rPr>
              <w:t xml:space="preserve">Careers</w:t>
            </w:r>
          </w:p>
          <w:p w:rsidR="00000000" w:rsidDel="00000000" w:rsidP="00000000" w:rsidRDefault="00000000" w:rsidRPr="00000000" w14:paraId="00000128">
            <w:pPr>
              <w:jc w:val="left"/>
              <w:rPr>
                <w:b w:val="1"/>
                <w:u w:val="single"/>
              </w:rPr>
            </w:pPr>
            <w:r w:rsidDel="00000000" w:rsidR="00000000" w:rsidRPr="00000000">
              <w:rPr>
                <w:rtl w:val="0"/>
              </w:rPr>
            </w:r>
          </w:p>
          <w:p w:rsidR="00000000" w:rsidDel="00000000" w:rsidP="00000000" w:rsidRDefault="00000000" w:rsidRPr="00000000" w14:paraId="00000129">
            <w:pPr>
              <w:numPr>
                <w:ilvl w:val="0"/>
                <w:numId w:val="2"/>
              </w:numPr>
              <w:ind w:left="720" w:hanging="360"/>
              <w:rPr/>
            </w:pPr>
            <w:r w:rsidDel="00000000" w:rsidR="00000000" w:rsidRPr="00000000">
              <w:rPr>
                <w:rtl w:val="0"/>
              </w:rPr>
              <w:t xml:space="preserve">Actor</w:t>
            </w:r>
          </w:p>
          <w:p w:rsidR="00000000" w:rsidDel="00000000" w:rsidP="00000000" w:rsidRDefault="00000000" w:rsidRPr="00000000" w14:paraId="0000012A">
            <w:pPr>
              <w:numPr>
                <w:ilvl w:val="0"/>
                <w:numId w:val="2"/>
              </w:numPr>
              <w:ind w:left="720" w:hanging="360"/>
              <w:rPr>
                <w:u w:val="none"/>
              </w:rPr>
            </w:pPr>
            <w:r w:rsidDel="00000000" w:rsidR="00000000" w:rsidRPr="00000000">
              <w:rPr>
                <w:rtl w:val="0"/>
              </w:rPr>
              <w:t xml:space="preserve">Director</w:t>
            </w:r>
          </w:p>
          <w:p w:rsidR="00000000" w:rsidDel="00000000" w:rsidP="00000000" w:rsidRDefault="00000000" w:rsidRPr="00000000" w14:paraId="0000012B">
            <w:pPr>
              <w:numPr>
                <w:ilvl w:val="0"/>
                <w:numId w:val="2"/>
              </w:numPr>
              <w:ind w:left="720" w:hanging="360"/>
              <w:rPr>
                <w:u w:val="none"/>
              </w:rPr>
            </w:pPr>
            <w:r w:rsidDel="00000000" w:rsidR="00000000" w:rsidRPr="00000000">
              <w:rPr>
                <w:rtl w:val="0"/>
              </w:rPr>
              <w:t xml:space="preserve">Playwright/ screenwriter</w:t>
            </w:r>
          </w:p>
          <w:p w:rsidR="00000000" w:rsidDel="00000000" w:rsidP="00000000" w:rsidRDefault="00000000" w:rsidRPr="00000000" w14:paraId="0000012C">
            <w:pPr>
              <w:numPr>
                <w:ilvl w:val="0"/>
                <w:numId w:val="2"/>
              </w:numPr>
              <w:ind w:left="720" w:hanging="360"/>
              <w:rPr>
                <w:u w:val="none"/>
              </w:rPr>
            </w:pPr>
            <w:r w:rsidDel="00000000" w:rsidR="00000000" w:rsidRPr="00000000">
              <w:rPr>
                <w:rtl w:val="0"/>
              </w:rPr>
              <w:t xml:space="preserve">Costume designer</w:t>
            </w:r>
          </w:p>
          <w:p w:rsidR="00000000" w:rsidDel="00000000" w:rsidP="00000000" w:rsidRDefault="00000000" w:rsidRPr="00000000" w14:paraId="0000012D">
            <w:pPr>
              <w:numPr>
                <w:ilvl w:val="0"/>
                <w:numId w:val="2"/>
              </w:numPr>
              <w:ind w:left="720" w:hanging="360"/>
              <w:rPr>
                <w:u w:val="none"/>
              </w:rPr>
            </w:pPr>
            <w:r w:rsidDel="00000000" w:rsidR="00000000" w:rsidRPr="00000000">
              <w:rPr>
                <w:rtl w:val="0"/>
              </w:rPr>
              <w:t xml:space="preserve">Set designer</w:t>
            </w:r>
          </w:p>
          <w:p w:rsidR="00000000" w:rsidDel="00000000" w:rsidP="00000000" w:rsidRDefault="00000000" w:rsidRPr="00000000" w14:paraId="0000012E">
            <w:pPr>
              <w:numPr>
                <w:ilvl w:val="0"/>
                <w:numId w:val="2"/>
              </w:numPr>
              <w:ind w:left="720" w:hanging="360"/>
              <w:rPr>
                <w:u w:val="none"/>
              </w:rPr>
            </w:pPr>
            <w:r w:rsidDel="00000000" w:rsidR="00000000" w:rsidRPr="00000000">
              <w:rPr>
                <w:rtl w:val="0"/>
              </w:rPr>
              <w:t xml:space="preserve">Drama therapist</w:t>
            </w:r>
          </w:p>
          <w:p w:rsidR="00000000" w:rsidDel="00000000" w:rsidP="00000000" w:rsidRDefault="00000000" w:rsidRPr="00000000" w14:paraId="0000012F">
            <w:pPr>
              <w:ind w:left="720" w:firstLine="0"/>
              <w:jc w:val="center"/>
              <w:rPr/>
            </w:pPr>
            <w:r w:rsidDel="00000000" w:rsidR="00000000" w:rsidRPr="00000000">
              <w:rPr>
                <w:rtl w:val="0"/>
              </w:rPr>
            </w:r>
          </w:p>
          <w:p w:rsidR="00000000" w:rsidDel="00000000" w:rsidP="00000000" w:rsidRDefault="00000000" w:rsidRPr="00000000" w14:paraId="00000130">
            <w:pPr>
              <w:jc w:val="center"/>
              <w:rPr>
                <w:b w:val="1"/>
                <w:u w:val="single"/>
              </w:rPr>
            </w:pPr>
            <w:r w:rsidDel="00000000" w:rsidR="00000000" w:rsidRPr="00000000">
              <w:rPr>
                <w:rtl w:val="0"/>
              </w:rPr>
            </w:r>
          </w:p>
          <w:p w:rsidR="00000000" w:rsidDel="00000000" w:rsidP="00000000" w:rsidRDefault="00000000" w:rsidRPr="00000000" w14:paraId="00000131">
            <w:pPr>
              <w:jc w:val="center"/>
              <w:rPr>
                <w:b w:val="1"/>
                <w:u w:val="single"/>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bl>
    <w:p w:rsidR="00000000" w:rsidDel="00000000" w:rsidP="00000000" w:rsidRDefault="00000000" w:rsidRPr="00000000" w14:paraId="0000013A">
      <w:pPr>
        <w:rPr>
          <w:b w:val="1"/>
          <w:sz w:val="2"/>
          <w:szCs w:val="2"/>
        </w:rPr>
      </w:pPr>
      <w:bookmarkStart w:colFirst="0" w:colLast="0" w:name="_gjdgxs" w:id="0"/>
      <w:bookmarkEnd w:id="0"/>
      <w:r w:rsidDel="00000000" w:rsidR="00000000" w:rsidRPr="00000000">
        <w:rPr>
          <w:rtl w:val="0"/>
        </w:rPr>
      </w:r>
    </w:p>
    <w:sectPr>
      <w:footerReference r:id="rId14" w:type="default"/>
      <w:pgSz w:h="16838" w:w="23811" w:orient="landscape"/>
      <w:pgMar w:bottom="1418" w:top="1418"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359947</wp:posOffset>
          </wp:positionH>
          <wp:positionV relativeFrom="paragraph">
            <wp:posOffset>-143327</wp:posOffset>
          </wp:positionV>
          <wp:extent cx="13680000" cy="302754"/>
          <wp:effectExtent b="0" l="0" r="0" t="0"/>
          <wp:wrapNone/>
          <wp:docPr id="9"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3680000" cy="302754"/>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8" Type="http://schemas.openxmlformats.org/officeDocument/2006/relationships/image" Target="media/image2.png"/><Relationship Id="rId3" Type="http://schemas.openxmlformats.org/officeDocument/2006/relationships/fontTable" Target="fontTable.xml"/><Relationship Id="rId12" Type="http://schemas.openxmlformats.org/officeDocument/2006/relationships/image" Target="media/image4.png"/><Relationship Id="rId7" Type="http://schemas.openxmlformats.org/officeDocument/2006/relationships/image" Target="media/image9.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image" Target="media/image1.png"/><Relationship Id="rId1" Type="http://schemas.openxmlformats.org/officeDocument/2006/relationships/theme" Target="theme/theme1.xml"/><Relationship Id="rId6"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customXml" Target="../customXml/item1.xml"/><Relationship Id="rId10"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E7ED6C182ED408A69B174A1B81E82" ma:contentTypeVersion="19" ma:contentTypeDescription="Create a new document." ma:contentTypeScope="" ma:versionID="f00f2c12d2bbd143d48c5fb73124e615">
  <xsd:schema xmlns:xsd="http://www.w3.org/2001/XMLSchema" xmlns:xs="http://www.w3.org/2001/XMLSchema" xmlns:p="http://schemas.microsoft.com/office/2006/metadata/properties" xmlns:ns2="91c74df8-1e46-45b4-bd67-b5e67cb8cfb2" xmlns:ns3="912e7bfb-0f1d-4096-82cb-c34f89414f40" targetNamespace="http://schemas.microsoft.com/office/2006/metadata/properties" ma:root="true" ma:fieldsID="791d0089d9bec54c7a1699faeabc4278" ns2:_="" ns3:_="">
    <xsd:import namespace="91c74df8-1e46-45b4-bd67-b5e67cb8cfb2"/>
    <xsd:import namespace="912e7bfb-0f1d-4096-82cb-c34f89414f4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74df8-1e46-45b4-bd67-b5e67cb8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a0db1e-6074-4392-8ead-a15cfd046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e7bfb-0f1d-4096-82cb-c34f89414f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63ae3a-8fb2-4425-9368-146fce48696f}" ma:internalName="TaxCatchAll" ma:showField="CatchAllData" ma:web="912e7bfb-0f1d-4096-82cb-c34f89414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2e7bfb-0f1d-4096-82cb-c34f89414f40" xsi:nil="true"/>
    <lcf76f155ced4ddcb4097134ff3c332f xmlns="91c74df8-1e46-45b4-bd67-b5e67cb8cf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7589A4-6106-4313-89FA-CB3BFEABC0D9}"/>
</file>

<file path=customXml/itemProps2.xml><?xml version="1.0" encoding="utf-8"?>
<ds:datastoreItem xmlns:ds="http://schemas.openxmlformats.org/officeDocument/2006/customXml" ds:itemID="{A3F957EF-0AB1-4043-BC39-6545F31678A6}"/>
</file>

<file path=customXml/itemProps3.xml><?xml version="1.0" encoding="utf-8"?>
<ds:datastoreItem xmlns:ds="http://schemas.openxmlformats.org/officeDocument/2006/customXml" ds:itemID="{530CCC14-F35B-4FD3-ADC5-E031D99EEAC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0x0101006BAE7ED6C182ED408A69B174A1B81E82</vt:lpwstr>
  </property>
</Properties>
</file>