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BD67" w14:textId="77777777" w:rsidR="00C568EB" w:rsidRDefault="00C568EB" w:rsidP="002B0902">
      <w:pPr>
        <w:pStyle w:val="Title"/>
      </w:pPr>
    </w:p>
    <w:p w14:paraId="7E24098E" w14:textId="77777777" w:rsidR="00C568EB" w:rsidRDefault="00C802E6">
      <w:pPr>
        <w:rPr>
          <w:b/>
          <w:sz w:val="32"/>
          <w:szCs w:val="32"/>
        </w:rPr>
      </w:pPr>
      <w:r>
        <w:rPr>
          <w:b/>
          <w:sz w:val="32"/>
          <w:szCs w:val="32"/>
        </w:rPr>
        <w:t>Climate action plan</w:t>
      </w:r>
    </w:p>
    <w:p w14:paraId="478F9794" w14:textId="77777777" w:rsidR="00C568EB" w:rsidRDefault="00C802E6">
      <w:pPr>
        <w:jc w:val="both"/>
      </w:pPr>
      <w:r>
        <w:t>The DfE’s guidance ‘</w:t>
      </w:r>
      <w:hyperlink r:id="rId9">
        <w:r>
          <w:rPr>
            <w:color w:val="0000EE"/>
            <w:u w:val="single"/>
          </w:rPr>
          <w:t>Sustainability leadership and climate action plans in education</w:t>
        </w:r>
      </w:hyperlink>
      <w:r>
        <w:t xml:space="preserve">’ has highlighted the importance of adopting a whole-school approach to turn planning into action. In its </w:t>
      </w:r>
      <w:hyperlink r:id="rId10">
        <w:r>
          <w:rPr>
            <w:color w:val="0000EE"/>
            <w:u w:val="single"/>
          </w:rPr>
          <w:t>sustainability and climate change strategy</w:t>
        </w:r>
      </w:hyperlink>
      <w:r>
        <w:t>, the DfE stated that it expects all schools to have nominated a sustainability lead and put in place a climate action plan by 2025.</w:t>
      </w:r>
    </w:p>
    <w:p w14:paraId="6AB6E081" w14:textId="77777777" w:rsidR="00C568EB" w:rsidRDefault="00C802E6">
      <w:pPr>
        <w:jc w:val="both"/>
      </w:pPr>
      <w:r>
        <w:t>Our climate action plan covers the following four areas and is aligned with the DfE’s sustainability and climate change strategy:</w:t>
      </w:r>
    </w:p>
    <w:p w14:paraId="04CFA99B" w14:textId="77777777" w:rsidR="00C568EB" w:rsidRDefault="00C802E6">
      <w:pPr>
        <w:numPr>
          <w:ilvl w:val="0"/>
          <w:numId w:val="1"/>
        </w:numPr>
        <w:pBdr>
          <w:top w:val="nil"/>
          <w:left w:val="nil"/>
          <w:bottom w:val="nil"/>
          <w:right w:val="nil"/>
          <w:between w:val="nil"/>
        </w:pBdr>
        <w:spacing w:after="0"/>
        <w:jc w:val="both"/>
        <w:rPr>
          <w:color w:val="000000"/>
        </w:rPr>
      </w:pPr>
      <w:proofErr w:type="spellStart"/>
      <w:r>
        <w:rPr>
          <w:color w:val="000000"/>
        </w:rPr>
        <w:t>Decarbonisation</w:t>
      </w:r>
      <w:proofErr w:type="spellEnd"/>
      <w:r>
        <w:rPr>
          <w:color w:val="000000"/>
        </w:rPr>
        <w:t>, e.g. calculating and taking actions to reduce carbon emissions</w:t>
      </w:r>
    </w:p>
    <w:p w14:paraId="2DAA52A3" w14:textId="77777777" w:rsidR="00C568EB" w:rsidRDefault="00C802E6">
      <w:pPr>
        <w:numPr>
          <w:ilvl w:val="0"/>
          <w:numId w:val="1"/>
        </w:numPr>
        <w:pBdr>
          <w:top w:val="nil"/>
          <w:left w:val="nil"/>
          <w:bottom w:val="nil"/>
          <w:right w:val="nil"/>
          <w:between w:val="nil"/>
        </w:pBdr>
        <w:spacing w:before="0" w:after="0"/>
        <w:jc w:val="both"/>
        <w:rPr>
          <w:color w:val="000000"/>
        </w:rPr>
      </w:pPr>
      <w:r>
        <w:rPr>
          <w:color w:val="000000"/>
        </w:rPr>
        <w:t>Adaptation and resilience, e.g. taking actions to reduce the risk of flooding and overheating</w:t>
      </w:r>
    </w:p>
    <w:p w14:paraId="7A30FAF2" w14:textId="77777777" w:rsidR="00C568EB" w:rsidRDefault="00C802E6">
      <w:pPr>
        <w:numPr>
          <w:ilvl w:val="0"/>
          <w:numId w:val="1"/>
        </w:numPr>
        <w:pBdr>
          <w:top w:val="nil"/>
          <w:left w:val="nil"/>
          <w:bottom w:val="nil"/>
          <w:right w:val="nil"/>
          <w:between w:val="nil"/>
        </w:pBdr>
        <w:spacing w:before="0" w:after="0"/>
        <w:jc w:val="both"/>
        <w:rPr>
          <w:color w:val="000000"/>
        </w:rPr>
      </w:pPr>
      <w:r>
        <w:rPr>
          <w:color w:val="000000"/>
        </w:rPr>
        <w:t xml:space="preserve">Biodiversity, e.g. </w:t>
      </w:r>
      <w:r>
        <w:rPr>
          <w:color w:val="0B0C0C"/>
          <w:highlight w:val="white"/>
        </w:rPr>
        <w:t>engaging with the </w:t>
      </w:r>
      <w:hyperlink r:id="rId11">
        <w:r>
          <w:rPr>
            <w:color w:val="0000EE"/>
            <w:highlight w:val="white"/>
            <w:u w:val="single"/>
          </w:rPr>
          <w:t>National Education Nature Park and enrolling in the Climate Action Award</w:t>
        </w:r>
      </w:hyperlink>
    </w:p>
    <w:p w14:paraId="44181DE9" w14:textId="77777777" w:rsidR="00C568EB" w:rsidRDefault="00C802E6">
      <w:pPr>
        <w:numPr>
          <w:ilvl w:val="0"/>
          <w:numId w:val="1"/>
        </w:numPr>
        <w:pBdr>
          <w:top w:val="nil"/>
          <w:left w:val="nil"/>
          <w:bottom w:val="nil"/>
          <w:right w:val="nil"/>
          <w:between w:val="nil"/>
        </w:pBdr>
        <w:spacing w:before="0"/>
        <w:jc w:val="both"/>
        <w:rPr>
          <w:color w:val="000000"/>
        </w:rPr>
      </w:pPr>
      <w:r>
        <w:rPr>
          <w:color w:val="000000"/>
        </w:rPr>
        <w:t>Climate education and green careers, e.g. ensuring that education gives knowledge-rich and comprehensive teaching about climate change and that teachers feel supported to offer this.</w:t>
      </w:r>
    </w:p>
    <w:p w14:paraId="6C404131" w14:textId="77777777" w:rsidR="00C568EB" w:rsidRDefault="00C802E6">
      <w:pPr>
        <w:spacing w:before="0"/>
      </w:pPr>
      <w:r>
        <w:br w:type="page"/>
      </w:r>
    </w:p>
    <w:p w14:paraId="7811F4ED" w14:textId="77777777" w:rsidR="00C568EB" w:rsidRDefault="00C802E6">
      <w:pPr>
        <w:pBdr>
          <w:top w:val="nil"/>
          <w:left w:val="nil"/>
          <w:bottom w:val="nil"/>
          <w:right w:val="nil"/>
          <w:between w:val="nil"/>
        </w:pBdr>
        <w:spacing w:after="0"/>
        <w:ind w:left="-567"/>
        <w:rPr>
          <w:b/>
          <w:color w:val="000000"/>
          <w:sz w:val="28"/>
          <w:szCs w:val="28"/>
        </w:rPr>
      </w:pPr>
      <w:r>
        <w:rPr>
          <w:b/>
          <w:color w:val="000000"/>
          <w:sz w:val="28"/>
          <w:szCs w:val="28"/>
        </w:rPr>
        <w:lastRenderedPageBreak/>
        <w:t>Climate action plan</w:t>
      </w:r>
    </w:p>
    <w:p w14:paraId="63EE1950" w14:textId="77777777" w:rsidR="00C568EB" w:rsidRDefault="00C568EB">
      <w:pPr>
        <w:pBdr>
          <w:top w:val="nil"/>
          <w:left w:val="nil"/>
          <w:bottom w:val="nil"/>
          <w:right w:val="nil"/>
          <w:between w:val="nil"/>
        </w:pBdr>
        <w:spacing w:before="0"/>
        <w:ind w:left="-567"/>
        <w:rPr>
          <w:b/>
          <w:color w:val="000000"/>
          <w:sz w:val="28"/>
          <w:szCs w:val="28"/>
        </w:rPr>
      </w:pPr>
    </w:p>
    <w:tbl>
      <w:tblPr>
        <w:tblStyle w:val="a"/>
        <w:tblW w:w="7083"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30"/>
        <w:gridCol w:w="4253"/>
      </w:tblGrid>
      <w:tr w:rsidR="00C568EB" w14:paraId="076EEE72" w14:textId="77777777">
        <w:trPr>
          <w:trHeight w:val="567"/>
        </w:trPr>
        <w:tc>
          <w:tcPr>
            <w:tcW w:w="2830" w:type="dxa"/>
            <w:shd w:val="clear" w:color="auto" w:fill="041E42"/>
            <w:vAlign w:val="center"/>
          </w:tcPr>
          <w:p w14:paraId="404DFD96" w14:textId="77777777" w:rsidR="00C568EB" w:rsidRPr="00216F11" w:rsidRDefault="00C802E6">
            <w:pPr>
              <w:pBdr>
                <w:top w:val="nil"/>
                <w:left w:val="nil"/>
                <w:bottom w:val="nil"/>
                <w:right w:val="nil"/>
                <w:between w:val="nil"/>
              </w:pBdr>
              <w:spacing w:before="0" w:after="200" w:line="276" w:lineRule="auto"/>
              <w:rPr>
                <w:b/>
                <w:color w:val="FFFFFF" w:themeColor="background1"/>
              </w:rPr>
            </w:pPr>
            <w:r w:rsidRPr="00216F11">
              <w:rPr>
                <w:b/>
                <w:color w:val="FFFFFF" w:themeColor="background1"/>
              </w:rPr>
              <w:t>Name of school</w:t>
            </w:r>
          </w:p>
        </w:tc>
        <w:tc>
          <w:tcPr>
            <w:tcW w:w="4253" w:type="dxa"/>
            <w:vAlign w:val="center"/>
          </w:tcPr>
          <w:p w14:paraId="0B063013" w14:textId="77777777" w:rsidR="00C568EB" w:rsidRDefault="00C802E6">
            <w:pPr>
              <w:pBdr>
                <w:top w:val="nil"/>
                <w:left w:val="nil"/>
                <w:bottom w:val="nil"/>
                <w:right w:val="nil"/>
                <w:between w:val="nil"/>
              </w:pBdr>
              <w:spacing w:before="0" w:after="200" w:line="276" w:lineRule="auto"/>
              <w:rPr>
                <w:b/>
                <w:color w:val="000000"/>
              </w:rPr>
            </w:pPr>
            <w:r>
              <w:rPr>
                <w:b/>
                <w:color w:val="000000"/>
              </w:rPr>
              <w:t>St James’ Catholic High School</w:t>
            </w:r>
          </w:p>
        </w:tc>
      </w:tr>
      <w:tr w:rsidR="00C568EB" w14:paraId="5B04ABC7" w14:textId="77777777">
        <w:trPr>
          <w:trHeight w:val="567"/>
        </w:trPr>
        <w:tc>
          <w:tcPr>
            <w:tcW w:w="2830" w:type="dxa"/>
            <w:shd w:val="clear" w:color="auto" w:fill="041E42"/>
            <w:vAlign w:val="center"/>
          </w:tcPr>
          <w:p w14:paraId="45BE3EF7" w14:textId="77777777" w:rsidR="00C568EB" w:rsidRPr="00216F11" w:rsidRDefault="00C802E6">
            <w:pPr>
              <w:pBdr>
                <w:top w:val="nil"/>
                <w:left w:val="nil"/>
                <w:bottom w:val="nil"/>
                <w:right w:val="nil"/>
                <w:between w:val="nil"/>
              </w:pBdr>
              <w:spacing w:before="0" w:after="200" w:line="276" w:lineRule="auto"/>
              <w:rPr>
                <w:b/>
                <w:color w:val="FFFFFF" w:themeColor="background1"/>
              </w:rPr>
            </w:pPr>
            <w:r w:rsidRPr="00216F11">
              <w:rPr>
                <w:b/>
                <w:color w:val="FFFFFF" w:themeColor="background1"/>
              </w:rPr>
              <w:t>Sustainability lead name</w:t>
            </w:r>
          </w:p>
        </w:tc>
        <w:tc>
          <w:tcPr>
            <w:tcW w:w="4253" w:type="dxa"/>
            <w:vAlign w:val="center"/>
          </w:tcPr>
          <w:p w14:paraId="2E82625F" w14:textId="26D249CC" w:rsidR="00C568EB" w:rsidRDefault="00CC7C42">
            <w:pPr>
              <w:pBdr>
                <w:top w:val="nil"/>
                <w:left w:val="nil"/>
                <w:bottom w:val="nil"/>
                <w:right w:val="nil"/>
                <w:between w:val="nil"/>
              </w:pBdr>
              <w:spacing w:before="0" w:after="200" w:line="276" w:lineRule="auto"/>
              <w:rPr>
                <w:b/>
                <w:color w:val="000000"/>
              </w:rPr>
            </w:pPr>
            <w:r>
              <w:rPr>
                <w:b/>
                <w:color w:val="000000"/>
              </w:rPr>
              <w:t xml:space="preserve">Mrs M </w:t>
            </w:r>
            <w:r w:rsidR="00C802E6">
              <w:rPr>
                <w:b/>
                <w:color w:val="000000"/>
              </w:rPr>
              <w:t>Dooley/Dr S Guscott</w:t>
            </w:r>
          </w:p>
        </w:tc>
      </w:tr>
      <w:tr w:rsidR="00C568EB" w14:paraId="1009E0FE" w14:textId="77777777">
        <w:trPr>
          <w:trHeight w:val="567"/>
        </w:trPr>
        <w:tc>
          <w:tcPr>
            <w:tcW w:w="2830" w:type="dxa"/>
            <w:shd w:val="clear" w:color="auto" w:fill="041E42"/>
            <w:vAlign w:val="center"/>
          </w:tcPr>
          <w:p w14:paraId="5D3EE641" w14:textId="77777777" w:rsidR="00C568EB" w:rsidRPr="00216F11" w:rsidRDefault="00C802E6">
            <w:pPr>
              <w:pBdr>
                <w:top w:val="nil"/>
                <w:left w:val="nil"/>
                <w:bottom w:val="nil"/>
                <w:right w:val="nil"/>
                <w:between w:val="nil"/>
              </w:pBdr>
              <w:spacing w:before="0" w:after="200" w:line="276" w:lineRule="auto"/>
              <w:rPr>
                <w:b/>
                <w:color w:val="FFFFFF" w:themeColor="background1"/>
              </w:rPr>
            </w:pPr>
            <w:r w:rsidRPr="00216F11">
              <w:rPr>
                <w:b/>
                <w:color w:val="FFFFFF" w:themeColor="background1"/>
              </w:rPr>
              <w:t>Date of last review</w:t>
            </w:r>
          </w:p>
        </w:tc>
        <w:tc>
          <w:tcPr>
            <w:tcW w:w="4253" w:type="dxa"/>
            <w:vAlign w:val="center"/>
          </w:tcPr>
          <w:p w14:paraId="51143A35" w14:textId="26EED0D2" w:rsidR="00C568EB" w:rsidRDefault="009C60AF">
            <w:pPr>
              <w:pBdr>
                <w:top w:val="nil"/>
                <w:left w:val="nil"/>
                <w:bottom w:val="nil"/>
                <w:right w:val="nil"/>
                <w:between w:val="nil"/>
              </w:pBdr>
              <w:spacing w:before="0" w:after="200" w:line="276" w:lineRule="auto"/>
              <w:rPr>
                <w:b/>
                <w:color w:val="000000"/>
              </w:rPr>
            </w:pPr>
            <w:r>
              <w:rPr>
                <w:b/>
                <w:color w:val="000000"/>
              </w:rPr>
              <w:t>March 26</w:t>
            </w:r>
            <w:r w:rsidR="00216F11">
              <w:rPr>
                <w:b/>
                <w:color w:val="000000"/>
              </w:rPr>
              <w:t>, reviewed September 2023</w:t>
            </w:r>
            <w:r w:rsidR="00C06931">
              <w:rPr>
                <w:b/>
                <w:color w:val="000000"/>
              </w:rPr>
              <w:t>, May 2024, June 2025</w:t>
            </w:r>
            <w:r w:rsidR="00E37A62">
              <w:rPr>
                <w:b/>
                <w:color w:val="000000"/>
              </w:rPr>
              <w:t>, March 26</w:t>
            </w:r>
          </w:p>
        </w:tc>
      </w:tr>
    </w:tbl>
    <w:p w14:paraId="66092CAA" w14:textId="77777777" w:rsidR="00C568EB" w:rsidRDefault="00C568EB">
      <w:pPr>
        <w:rPr>
          <w:b/>
          <w:sz w:val="32"/>
          <w:szCs w:val="32"/>
        </w:rPr>
      </w:pPr>
    </w:p>
    <w:tbl>
      <w:tblPr>
        <w:tblStyle w:val="a0"/>
        <w:tblW w:w="16444" w:type="dxa"/>
        <w:tblInd w:w="-1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111"/>
        <w:gridCol w:w="2127"/>
        <w:gridCol w:w="1559"/>
        <w:gridCol w:w="2835"/>
        <w:gridCol w:w="2837"/>
        <w:gridCol w:w="2975"/>
      </w:tblGrid>
      <w:tr w:rsidR="00C568EB" w14:paraId="6B8E91C9" w14:textId="77777777">
        <w:trPr>
          <w:trHeight w:val="978"/>
          <w:tblHeader/>
        </w:trPr>
        <w:tc>
          <w:tcPr>
            <w:tcW w:w="4111" w:type="dxa"/>
            <w:shd w:val="clear" w:color="auto" w:fill="041E42"/>
            <w:vAlign w:val="center"/>
          </w:tcPr>
          <w:p w14:paraId="09035F09"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Area of action</w:t>
            </w:r>
          </w:p>
        </w:tc>
        <w:tc>
          <w:tcPr>
            <w:tcW w:w="2127" w:type="dxa"/>
            <w:shd w:val="clear" w:color="auto" w:fill="041E42"/>
            <w:vAlign w:val="center"/>
          </w:tcPr>
          <w:p w14:paraId="6161979C"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In place? (Yes/no/partially)</w:t>
            </w:r>
          </w:p>
        </w:tc>
        <w:tc>
          <w:tcPr>
            <w:tcW w:w="1559" w:type="dxa"/>
            <w:shd w:val="clear" w:color="auto" w:fill="041E42"/>
            <w:vAlign w:val="center"/>
          </w:tcPr>
          <w:p w14:paraId="7802367A"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Date checked</w:t>
            </w:r>
          </w:p>
        </w:tc>
        <w:tc>
          <w:tcPr>
            <w:tcW w:w="2835" w:type="dxa"/>
            <w:shd w:val="clear" w:color="auto" w:fill="041E42"/>
            <w:vAlign w:val="center"/>
          </w:tcPr>
          <w:p w14:paraId="07F0DB5D"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Action required</w:t>
            </w:r>
          </w:p>
        </w:tc>
        <w:tc>
          <w:tcPr>
            <w:tcW w:w="2837" w:type="dxa"/>
            <w:shd w:val="clear" w:color="auto" w:fill="041E42"/>
            <w:vAlign w:val="center"/>
          </w:tcPr>
          <w:p w14:paraId="3E1C27C5"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Individuals involved</w:t>
            </w:r>
          </w:p>
        </w:tc>
        <w:tc>
          <w:tcPr>
            <w:tcW w:w="2975" w:type="dxa"/>
            <w:shd w:val="clear" w:color="auto" w:fill="041E42"/>
            <w:vAlign w:val="center"/>
          </w:tcPr>
          <w:p w14:paraId="592E981E" w14:textId="77777777" w:rsidR="00C568EB" w:rsidRPr="00216F11" w:rsidRDefault="00C802E6">
            <w:pPr>
              <w:pBdr>
                <w:top w:val="nil"/>
                <w:left w:val="nil"/>
                <w:bottom w:val="nil"/>
                <w:right w:val="nil"/>
                <w:between w:val="nil"/>
              </w:pBdr>
              <w:spacing w:before="0" w:after="200" w:line="276" w:lineRule="auto"/>
              <w:jc w:val="center"/>
              <w:rPr>
                <w:b/>
                <w:color w:val="FFFFFF" w:themeColor="background1"/>
              </w:rPr>
            </w:pPr>
            <w:r w:rsidRPr="00216F11">
              <w:rPr>
                <w:b/>
                <w:color w:val="FFFFFF" w:themeColor="background1"/>
              </w:rPr>
              <w:t>Additional comments</w:t>
            </w:r>
          </w:p>
        </w:tc>
      </w:tr>
      <w:tr w:rsidR="00C568EB" w14:paraId="3F7C84BD" w14:textId="77777777">
        <w:trPr>
          <w:trHeight w:val="563"/>
        </w:trPr>
        <w:tc>
          <w:tcPr>
            <w:tcW w:w="16444" w:type="dxa"/>
            <w:gridSpan w:val="6"/>
            <w:shd w:val="clear" w:color="auto" w:fill="B1B1B1"/>
            <w:vAlign w:val="center"/>
          </w:tcPr>
          <w:p w14:paraId="577BB285" w14:textId="77777777" w:rsidR="00C568EB" w:rsidRDefault="00C802E6">
            <w:pPr>
              <w:pBdr>
                <w:top w:val="nil"/>
                <w:left w:val="nil"/>
                <w:bottom w:val="nil"/>
                <w:right w:val="nil"/>
                <w:between w:val="nil"/>
              </w:pBdr>
              <w:spacing w:before="0" w:after="200" w:line="276" w:lineRule="auto"/>
              <w:jc w:val="center"/>
              <w:rPr>
                <w:b/>
                <w:color w:val="000000"/>
              </w:rPr>
            </w:pPr>
            <w:proofErr w:type="spellStart"/>
            <w:r>
              <w:rPr>
                <w:b/>
                <w:color w:val="000000"/>
              </w:rPr>
              <w:t>Organising</w:t>
            </w:r>
            <w:proofErr w:type="spellEnd"/>
            <w:r>
              <w:rPr>
                <w:b/>
                <w:color w:val="000000"/>
              </w:rPr>
              <w:t xml:space="preserve"> the sustainability leadership team structure</w:t>
            </w:r>
          </w:p>
        </w:tc>
      </w:tr>
      <w:tr w:rsidR="00C568EB" w14:paraId="17D5D183" w14:textId="77777777">
        <w:trPr>
          <w:trHeight w:val="1134"/>
        </w:trPr>
        <w:tc>
          <w:tcPr>
            <w:tcW w:w="4111" w:type="dxa"/>
            <w:vAlign w:val="center"/>
          </w:tcPr>
          <w:p w14:paraId="26FD1A22" w14:textId="77777777" w:rsidR="00C568EB" w:rsidRDefault="00C802E6">
            <w:pPr>
              <w:pBdr>
                <w:top w:val="nil"/>
                <w:left w:val="nil"/>
                <w:bottom w:val="nil"/>
                <w:right w:val="nil"/>
                <w:between w:val="nil"/>
              </w:pBdr>
              <w:spacing w:before="0" w:after="200" w:line="276" w:lineRule="auto"/>
              <w:rPr>
                <w:color w:val="000000"/>
              </w:rPr>
            </w:pPr>
            <w:r>
              <w:rPr>
                <w:color w:val="000000"/>
              </w:rPr>
              <w:t>Has a sustainability leadership team been structured?</w:t>
            </w:r>
          </w:p>
        </w:tc>
        <w:tc>
          <w:tcPr>
            <w:tcW w:w="2127" w:type="dxa"/>
            <w:shd w:val="clear" w:color="auto" w:fill="26AF86"/>
            <w:vAlign w:val="center"/>
          </w:tcPr>
          <w:p w14:paraId="56E04B2A"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75B068AA" w14:textId="2E65A909" w:rsidR="00C568EB" w:rsidRDefault="00357391">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0BAC3CDE"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69A7D4E8" w14:textId="77777777" w:rsidR="00C568EB" w:rsidRDefault="00C802E6">
            <w:pPr>
              <w:pBdr>
                <w:top w:val="nil"/>
                <w:left w:val="nil"/>
                <w:bottom w:val="nil"/>
                <w:right w:val="nil"/>
                <w:between w:val="nil"/>
              </w:pBdr>
              <w:spacing w:before="0" w:after="200" w:line="276" w:lineRule="auto"/>
              <w:rPr>
                <w:color w:val="000000"/>
              </w:rPr>
            </w:pPr>
            <w:r>
              <w:rPr>
                <w:color w:val="000000"/>
              </w:rPr>
              <w:t>MD, SG</w:t>
            </w:r>
          </w:p>
        </w:tc>
        <w:tc>
          <w:tcPr>
            <w:tcW w:w="2975" w:type="dxa"/>
            <w:shd w:val="clear" w:color="auto" w:fill="26AF86"/>
            <w:vAlign w:val="center"/>
          </w:tcPr>
          <w:p w14:paraId="669FB453" w14:textId="1FA1933F" w:rsidR="00C568EB" w:rsidRDefault="00357391">
            <w:pPr>
              <w:pBdr>
                <w:top w:val="nil"/>
                <w:left w:val="nil"/>
                <w:bottom w:val="nil"/>
                <w:right w:val="nil"/>
                <w:between w:val="nil"/>
              </w:pBdr>
              <w:spacing w:before="0" w:after="200" w:line="276" w:lineRule="auto"/>
              <w:rPr>
                <w:color w:val="000000"/>
              </w:rPr>
            </w:pPr>
            <w:r>
              <w:rPr>
                <w:color w:val="000000"/>
              </w:rPr>
              <w:t xml:space="preserve">TLR planned for </w:t>
            </w:r>
            <w:proofErr w:type="spellStart"/>
            <w:r>
              <w:rPr>
                <w:color w:val="000000"/>
              </w:rPr>
              <w:t>Claimate</w:t>
            </w:r>
            <w:proofErr w:type="spellEnd"/>
            <w:r>
              <w:rPr>
                <w:color w:val="000000"/>
              </w:rPr>
              <w:t xml:space="preserve"> Action Lead</w:t>
            </w:r>
          </w:p>
        </w:tc>
      </w:tr>
      <w:tr w:rsidR="00C568EB" w14:paraId="5FCAF1D0" w14:textId="77777777" w:rsidTr="00405600">
        <w:trPr>
          <w:trHeight w:val="1134"/>
        </w:trPr>
        <w:tc>
          <w:tcPr>
            <w:tcW w:w="4111" w:type="dxa"/>
            <w:vAlign w:val="center"/>
          </w:tcPr>
          <w:p w14:paraId="00D33DA6" w14:textId="77777777" w:rsidR="00C568EB" w:rsidRDefault="00C802E6">
            <w:pPr>
              <w:pBdr>
                <w:top w:val="nil"/>
                <w:left w:val="nil"/>
                <w:bottom w:val="nil"/>
                <w:right w:val="nil"/>
                <w:between w:val="nil"/>
              </w:pBdr>
              <w:spacing w:before="0" w:after="200" w:line="276" w:lineRule="auto"/>
              <w:rPr>
                <w:color w:val="000000"/>
              </w:rPr>
            </w:pPr>
            <w:r>
              <w:rPr>
                <w:color w:val="000000"/>
              </w:rPr>
              <w:t>Has a single sustainability lead been nominated?</w:t>
            </w:r>
          </w:p>
        </w:tc>
        <w:tc>
          <w:tcPr>
            <w:tcW w:w="2127" w:type="dxa"/>
            <w:shd w:val="clear" w:color="auto" w:fill="26AF86"/>
            <w:vAlign w:val="center"/>
          </w:tcPr>
          <w:p w14:paraId="42F0BF7A"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28EE91AD" w14:textId="12006ABA" w:rsidR="00C568EB" w:rsidRDefault="00357391">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63575D6E"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29A83F05"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FF0000"/>
            <w:vAlign w:val="center"/>
          </w:tcPr>
          <w:p w14:paraId="36867889" w14:textId="77777777" w:rsidR="00C568EB" w:rsidRDefault="00C06931">
            <w:pPr>
              <w:pBdr>
                <w:top w:val="nil"/>
                <w:left w:val="nil"/>
                <w:bottom w:val="nil"/>
                <w:right w:val="nil"/>
                <w:between w:val="nil"/>
              </w:pBdr>
              <w:spacing w:before="0" w:after="200" w:line="276" w:lineRule="auto"/>
              <w:rPr>
                <w:color w:val="000000"/>
              </w:rPr>
            </w:pPr>
            <w:r>
              <w:rPr>
                <w:color w:val="000000"/>
              </w:rPr>
              <w:t>Appoint Link Governor</w:t>
            </w:r>
          </w:p>
        </w:tc>
      </w:tr>
      <w:tr w:rsidR="00C568EB" w14:paraId="1288D50A" w14:textId="77777777">
        <w:trPr>
          <w:trHeight w:val="1134"/>
        </w:trPr>
        <w:tc>
          <w:tcPr>
            <w:tcW w:w="4111" w:type="dxa"/>
            <w:vAlign w:val="center"/>
          </w:tcPr>
          <w:p w14:paraId="07ABB4CC" w14:textId="77777777" w:rsidR="00C568EB" w:rsidRDefault="00C802E6">
            <w:pPr>
              <w:pBdr>
                <w:top w:val="nil"/>
                <w:left w:val="nil"/>
                <w:bottom w:val="nil"/>
                <w:right w:val="nil"/>
                <w:between w:val="nil"/>
              </w:pBdr>
              <w:spacing w:before="0" w:after="200" w:line="276" w:lineRule="auto"/>
              <w:rPr>
                <w:color w:val="000000"/>
              </w:rPr>
            </w:pPr>
            <w:r>
              <w:rPr>
                <w:color w:val="000000"/>
              </w:rPr>
              <w:t>Are members of the sustainability leadership team clear on their duties?</w:t>
            </w:r>
          </w:p>
        </w:tc>
        <w:tc>
          <w:tcPr>
            <w:tcW w:w="2127" w:type="dxa"/>
            <w:shd w:val="clear" w:color="auto" w:fill="26AF86"/>
            <w:vAlign w:val="center"/>
          </w:tcPr>
          <w:p w14:paraId="6143AFBA"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7CB9668E" w14:textId="5F43AD04" w:rsidR="00C568EB" w:rsidRDefault="008D78E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6FA05CAE"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76106C3B" w14:textId="77777777" w:rsidR="00C568EB" w:rsidRDefault="00C802E6">
            <w:pPr>
              <w:pBdr>
                <w:top w:val="nil"/>
                <w:left w:val="nil"/>
                <w:bottom w:val="nil"/>
                <w:right w:val="nil"/>
                <w:between w:val="nil"/>
              </w:pBdr>
              <w:spacing w:before="0" w:after="200" w:line="276" w:lineRule="auto"/>
              <w:rPr>
                <w:color w:val="000000"/>
              </w:rPr>
            </w:pPr>
            <w:r>
              <w:rPr>
                <w:color w:val="000000"/>
              </w:rPr>
              <w:t>MD, SG &amp; SLT</w:t>
            </w:r>
          </w:p>
        </w:tc>
        <w:tc>
          <w:tcPr>
            <w:tcW w:w="2975" w:type="dxa"/>
            <w:shd w:val="clear" w:color="auto" w:fill="26AF86"/>
            <w:vAlign w:val="center"/>
          </w:tcPr>
          <w:p w14:paraId="6F14F85C" w14:textId="77777777" w:rsidR="00C568EB" w:rsidRDefault="00C568EB">
            <w:pPr>
              <w:pBdr>
                <w:top w:val="nil"/>
                <w:left w:val="nil"/>
                <w:bottom w:val="nil"/>
                <w:right w:val="nil"/>
                <w:between w:val="nil"/>
              </w:pBdr>
              <w:spacing w:before="0" w:after="200" w:line="276" w:lineRule="auto"/>
              <w:rPr>
                <w:color w:val="000000"/>
              </w:rPr>
            </w:pPr>
          </w:p>
        </w:tc>
      </w:tr>
      <w:tr w:rsidR="00C568EB" w14:paraId="45966B99" w14:textId="77777777">
        <w:trPr>
          <w:trHeight w:val="1134"/>
        </w:trPr>
        <w:tc>
          <w:tcPr>
            <w:tcW w:w="4111" w:type="dxa"/>
            <w:vAlign w:val="center"/>
          </w:tcPr>
          <w:p w14:paraId="26619E9A"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Does the sustainability leadership team consist of both teaching and operational staff?</w:t>
            </w:r>
          </w:p>
        </w:tc>
        <w:tc>
          <w:tcPr>
            <w:tcW w:w="2127" w:type="dxa"/>
            <w:shd w:val="clear" w:color="auto" w:fill="26AF86"/>
            <w:vAlign w:val="center"/>
          </w:tcPr>
          <w:p w14:paraId="0A0E35BE"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5E306B8D" w14:textId="1B9ABAB8" w:rsidR="00C568EB" w:rsidRDefault="008D78E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029ADC8A"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0A0B4538"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Yes, MD &amp; SG. </w:t>
            </w:r>
            <w:proofErr w:type="gramStart"/>
            <w:r>
              <w:rPr>
                <w:color w:val="000000"/>
              </w:rPr>
              <w:t>Plus</w:t>
            </w:r>
            <w:proofErr w:type="gramEnd"/>
            <w:r>
              <w:rPr>
                <w:color w:val="000000"/>
              </w:rPr>
              <w:t xml:space="preserve"> </w:t>
            </w:r>
            <w:r w:rsidR="00405600">
              <w:rPr>
                <w:color w:val="000000"/>
              </w:rPr>
              <w:t>LL, MC</w:t>
            </w:r>
            <w:r>
              <w:rPr>
                <w:color w:val="000000"/>
              </w:rPr>
              <w:t xml:space="preserve"> and MB.</w:t>
            </w:r>
          </w:p>
        </w:tc>
        <w:tc>
          <w:tcPr>
            <w:tcW w:w="2975" w:type="dxa"/>
            <w:shd w:val="clear" w:color="auto" w:fill="26AF86"/>
            <w:vAlign w:val="center"/>
          </w:tcPr>
          <w:p w14:paraId="6D6B39D4" w14:textId="77777777" w:rsidR="00C568EB" w:rsidRDefault="00C568EB">
            <w:pPr>
              <w:pBdr>
                <w:top w:val="nil"/>
                <w:left w:val="nil"/>
                <w:bottom w:val="nil"/>
                <w:right w:val="nil"/>
                <w:between w:val="nil"/>
              </w:pBdr>
              <w:spacing w:before="0" w:after="200" w:line="276" w:lineRule="auto"/>
              <w:rPr>
                <w:color w:val="000000"/>
              </w:rPr>
            </w:pPr>
          </w:p>
        </w:tc>
      </w:tr>
      <w:tr w:rsidR="00C568EB" w14:paraId="513B5A69" w14:textId="77777777">
        <w:trPr>
          <w:trHeight w:val="1134"/>
        </w:trPr>
        <w:tc>
          <w:tcPr>
            <w:tcW w:w="4111" w:type="dxa"/>
            <w:vAlign w:val="center"/>
          </w:tcPr>
          <w:p w14:paraId="36AAA55F" w14:textId="77777777" w:rsidR="00C568EB" w:rsidRDefault="00C802E6">
            <w:pPr>
              <w:pBdr>
                <w:top w:val="nil"/>
                <w:left w:val="nil"/>
                <w:bottom w:val="nil"/>
                <w:right w:val="nil"/>
                <w:between w:val="nil"/>
              </w:pBdr>
              <w:spacing w:before="0" w:after="200" w:line="276" w:lineRule="auto"/>
              <w:rPr>
                <w:color w:val="000000"/>
              </w:rPr>
            </w:pPr>
            <w:r>
              <w:rPr>
                <w:color w:val="000000"/>
              </w:rPr>
              <w:t>Does the sustainability leadership team include senior leaders?</w:t>
            </w:r>
          </w:p>
        </w:tc>
        <w:tc>
          <w:tcPr>
            <w:tcW w:w="2127" w:type="dxa"/>
            <w:shd w:val="clear" w:color="auto" w:fill="26AF86"/>
            <w:vAlign w:val="center"/>
          </w:tcPr>
          <w:p w14:paraId="4B9710B7"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7D692933" w14:textId="175B09DC" w:rsidR="00C568EB" w:rsidRDefault="008D78E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465E78DF"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314FD9DB" w14:textId="77777777" w:rsidR="00C568EB" w:rsidRDefault="00C802E6">
            <w:pPr>
              <w:pBdr>
                <w:top w:val="nil"/>
                <w:left w:val="nil"/>
                <w:bottom w:val="nil"/>
                <w:right w:val="nil"/>
                <w:between w:val="nil"/>
              </w:pBdr>
              <w:spacing w:before="0" w:after="200" w:line="276" w:lineRule="auto"/>
              <w:rPr>
                <w:color w:val="000000"/>
              </w:rPr>
            </w:pPr>
            <w:r>
              <w:rPr>
                <w:color w:val="000000"/>
              </w:rPr>
              <w:t>MD &amp; SG</w:t>
            </w:r>
          </w:p>
        </w:tc>
        <w:tc>
          <w:tcPr>
            <w:tcW w:w="2975" w:type="dxa"/>
            <w:shd w:val="clear" w:color="auto" w:fill="26AF86"/>
            <w:vAlign w:val="center"/>
          </w:tcPr>
          <w:p w14:paraId="5F656E0A" w14:textId="77777777" w:rsidR="00C568EB" w:rsidRDefault="00C568EB">
            <w:pPr>
              <w:pBdr>
                <w:top w:val="nil"/>
                <w:left w:val="nil"/>
                <w:bottom w:val="nil"/>
                <w:right w:val="nil"/>
                <w:between w:val="nil"/>
              </w:pBdr>
              <w:spacing w:before="0" w:after="200" w:line="276" w:lineRule="auto"/>
              <w:rPr>
                <w:color w:val="000000"/>
              </w:rPr>
            </w:pPr>
          </w:p>
        </w:tc>
      </w:tr>
      <w:tr w:rsidR="00C568EB" w14:paraId="7381ABE9" w14:textId="77777777">
        <w:trPr>
          <w:trHeight w:val="567"/>
        </w:trPr>
        <w:tc>
          <w:tcPr>
            <w:tcW w:w="16444" w:type="dxa"/>
            <w:gridSpan w:val="6"/>
            <w:shd w:val="clear" w:color="auto" w:fill="B1B1B1"/>
            <w:vAlign w:val="center"/>
          </w:tcPr>
          <w:p w14:paraId="6D0853BF" w14:textId="77777777" w:rsidR="00C568EB" w:rsidRDefault="00C802E6">
            <w:pPr>
              <w:pBdr>
                <w:top w:val="nil"/>
                <w:left w:val="nil"/>
                <w:bottom w:val="nil"/>
                <w:right w:val="nil"/>
                <w:between w:val="nil"/>
              </w:pBdr>
              <w:spacing w:before="0" w:after="200" w:line="276" w:lineRule="auto"/>
              <w:jc w:val="center"/>
              <w:rPr>
                <w:b/>
                <w:color w:val="000000"/>
              </w:rPr>
            </w:pPr>
            <w:r>
              <w:rPr>
                <w:b/>
                <w:color w:val="000000"/>
              </w:rPr>
              <w:t>Implementing a whole-school approach</w:t>
            </w:r>
          </w:p>
        </w:tc>
      </w:tr>
      <w:tr w:rsidR="00C568EB" w14:paraId="3C0C9B3B" w14:textId="77777777">
        <w:trPr>
          <w:trHeight w:val="1134"/>
        </w:trPr>
        <w:tc>
          <w:tcPr>
            <w:tcW w:w="4111" w:type="dxa"/>
            <w:vAlign w:val="center"/>
          </w:tcPr>
          <w:p w14:paraId="50AD0EA4" w14:textId="77777777" w:rsidR="00C568EB" w:rsidRDefault="00C802E6">
            <w:pPr>
              <w:pBdr>
                <w:top w:val="nil"/>
                <w:left w:val="nil"/>
                <w:bottom w:val="nil"/>
                <w:right w:val="nil"/>
                <w:between w:val="nil"/>
              </w:pBdr>
              <w:spacing w:before="0" w:after="200" w:line="276" w:lineRule="auto"/>
              <w:rPr>
                <w:color w:val="000000"/>
              </w:rPr>
            </w:pPr>
            <w:r>
              <w:rPr>
                <w:color w:val="000000"/>
              </w:rPr>
              <w:t>Is the whole school involved and engaged in turning the school’s climate plan into action?</w:t>
            </w:r>
          </w:p>
        </w:tc>
        <w:tc>
          <w:tcPr>
            <w:tcW w:w="2127" w:type="dxa"/>
            <w:shd w:val="clear" w:color="auto" w:fill="26AF86"/>
            <w:vAlign w:val="center"/>
          </w:tcPr>
          <w:p w14:paraId="1A17934E"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157AD621" w14:textId="2BFEAF8E" w:rsidR="00C568EB" w:rsidRDefault="008D78E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24756BB5"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47B1CFAD"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MD, SG, MC, SLT, MB, PE, HOFs. </w:t>
            </w:r>
          </w:p>
        </w:tc>
        <w:tc>
          <w:tcPr>
            <w:tcW w:w="2975" w:type="dxa"/>
            <w:shd w:val="clear" w:color="auto" w:fill="26AF86"/>
            <w:vAlign w:val="center"/>
          </w:tcPr>
          <w:p w14:paraId="0B790049" w14:textId="77777777" w:rsidR="00C568EB" w:rsidRDefault="00C802E6">
            <w:pPr>
              <w:pBdr>
                <w:top w:val="nil"/>
                <w:left w:val="nil"/>
                <w:bottom w:val="nil"/>
                <w:right w:val="nil"/>
                <w:between w:val="nil"/>
              </w:pBdr>
              <w:spacing w:before="0" w:after="200" w:line="276" w:lineRule="auto"/>
              <w:rPr>
                <w:color w:val="000000"/>
              </w:rPr>
            </w:pPr>
            <w:r>
              <w:rPr>
                <w:color w:val="000000"/>
              </w:rPr>
              <w:t>Whole school assemblies and staff eco-committee established.</w:t>
            </w:r>
          </w:p>
        </w:tc>
      </w:tr>
      <w:tr w:rsidR="00C568EB" w14:paraId="12781E1B" w14:textId="77777777">
        <w:trPr>
          <w:trHeight w:val="1134"/>
        </w:trPr>
        <w:tc>
          <w:tcPr>
            <w:tcW w:w="4111" w:type="dxa"/>
            <w:vAlign w:val="center"/>
          </w:tcPr>
          <w:p w14:paraId="4AABEE70" w14:textId="77777777" w:rsidR="00C568EB" w:rsidRDefault="00C802E6">
            <w:pPr>
              <w:pBdr>
                <w:top w:val="nil"/>
                <w:left w:val="nil"/>
                <w:bottom w:val="nil"/>
                <w:right w:val="nil"/>
                <w:between w:val="nil"/>
              </w:pBdr>
              <w:spacing w:before="0" w:after="200" w:line="276" w:lineRule="auto"/>
              <w:rPr>
                <w:color w:val="000000"/>
              </w:rPr>
            </w:pPr>
            <w:r>
              <w:rPr>
                <w:color w:val="000000"/>
              </w:rPr>
              <w:t>Does the curriculum increase pupils’ practical knowledge of sustainability and climate change?</w:t>
            </w:r>
          </w:p>
        </w:tc>
        <w:tc>
          <w:tcPr>
            <w:tcW w:w="2127" w:type="dxa"/>
            <w:shd w:val="clear" w:color="auto" w:fill="26AF86"/>
            <w:vAlign w:val="center"/>
          </w:tcPr>
          <w:p w14:paraId="40E72DE2"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7FD7FFDA" w14:textId="58DF3876" w:rsidR="00C568EB" w:rsidRDefault="008D78E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1C7F5CB6"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5D14782C" w14:textId="77777777" w:rsidR="00C568EB" w:rsidRDefault="00C802E6">
            <w:pPr>
              <w:pBdr>
                <w:top w:val="nil"/>
                <w:left w:val="nil"/>
                <w:bottom w:val="nil"/>
                <w:right w:val="nil"/>
                <w:between w:val="nil"/>
              </w:pBdr>
              <w:spacing w:before="0" w:after="200" w:line="276" w:lineRule="auto"/>
              <w:rPr>
                <w:color w:val="000000"/>
              </w:rPr>
            </w:pPr>
            <w:r>
              <w:t>SG, HOFS</w:t>
            </w:r>
          </w:p>
        </w:tc>
        <w:tc>
          <w:tcPr>
            <w:tcW w:w="2975" w:type="dxa"/>
            <w:shd w:val="clear" w:color="auto" w:fill="26AF86"/>
            <w:vAlign w:val="center"/>
          </w:tcPr>
          <w:p w14:paraId="755329D1" w14:textId="77777777" w:rsidR="00C568EB" w:rsidRDefault="00C802E6">
            <w:pPr>
              <w:pBdr>
                <w:top w:val="nil"/>
                <w:left w:val="nil"/>
                <w:bottom w:val="nil"/>
                <w:right w:val="nil"/>
                <w:between w:val="nil"/>
              </w:pBdr>
              <w:spacing w:before="0" w:after="200" w:line="276" w:lineRule="auto"/>
              <w:rPr>
                <w:color w:val="000000"/>
              </w:rPr>
            </w:pPr>
            <w:r>
              <w:t>Continue to embed curriculum and share with pupils in class</w:t>
            </w:r>
          </w:p>
        </w:tc>
      </w:tr>
      <w:tr w:rsidR="00C568EB" w14:paraId="604315E5" w14:textId="77777777">
        <w:trPr>
          <w:trHeight w:val="1134"/>
        </w:trPr>
        <w:tc>
          <w:tcPr>
            <w:tcW w:w="4111" w:type="dxa"/>
            <w:vAlign w:val="center"/>
          </w:tcPr>
          <w:p w14:paraId="2527A9EF" w14:textId="77777777" w:rsidR="00C568EB" w:rsidRDefault="00C802E6">
            <w:pPr>
              <w:pBdr>
                <w:top w:val="nil"/>
                <w:left w:val="nil"/>
                <w:bottom w:val="nil"/>
                <w:right w:val="nil"/>
                <w:between w:val="nil"/>
              </w:pBdr>
              <w:spacing w:before="0" w:after="200" w:line="276" w:lineRule="auto"/>
              <w:rPr>
                <w:color w:val="000000"/>
              </w:rPr>
            </w:pPr>
            <w:r>
              <w:rPr>
                <w:color w:val="000000"/>
              </w:rPr>
              <w:t>Are measures in place to give pupils a sense of agency where anxiety stems from climate concerns?</w:t>
            </w:r>
          </w:p>
        </w:tc>
        <w:tc>
          <w:tcPr>
            <w:tcW w:w="2127" w:type="dxa"/>
            <w:shd w:val="clear" w:color="auto" w:fill="FFC000"/>
            <w:vAlign w:val="center"/>
          </w:tcPr>
          <w:p w14:paraId="7DAEEB2B"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3A80DD69" w14:textId="5C4624ED"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7CBAEAAB" w14:textId="77777777" w:rsidR="00C568EB" w:rsidRDefault="00C802E6">
            <w:pPr>
              <w:pBdr>
                <w:top w:val="nil"/>
                <w:left w:val="nil"/>
                <w:bottom w:val="nil"/>
                <w:right w:val="nil"/>
                <w:between w:val="nil"/>
              </w:pBdr>
              <w:spacing w:before="0" w:after="200" w:line="276" w:lineRule="auto"/>
              <w:rPr>
                <w:color w:val="000000"/>
              </w:rPr>
            </w:pPr>
            <w:r>
              <w:t>Re-</w:t>
            </w:r>
            <w:proofErr w:type="spellStart"/>
            <w:r>
              <w:t>emphasise</w:t>
            </w:r>
            <w:proofErr w:type="spellEnd"/>
            <w:r>
              <w:t xml:space="preserve"> to staff and pupils </w:t>
            </w:r>
            <w:proofErr w:type="gramStart"/>
            <w:r>
              <w:t>re</w:t>
            </w:r>
            <w:proofErr w:type="gramEnd"/>
            <w:r>
              <w:t xml:space="preserve"> the importance of being able to control own actions re climate change</w:t>
            </w:r>
          </w:p>
        </w:tc>
        <w:tc>
          <w:tcPr>
            <w:tcW w:w="2837" w:type="dxa"/>
            <w:shd w:val="clear" w:color="auto" w:fill="FFC000"/>
            <w:vAlign w:val="center"/>
          </w:tcPr>
          <w:p w14:paraId="29C9A70C" w14:textId="77777777" w:rsidR="00C568EB" w:rsidRDefault="00C802E6">
            <w:pPr>
              <w:pBdr>
                <w:top w:val="nil"/>
                <w:left w:val="nil"/>
                <w:bottom w:val="nil"/>
                <w:right w:val="nil"/>
                <w:between w:val="nil"/>
              </w:pBdr>
              <w:spacing w:before="0" w:after="200" w:line="276" w:lineRule="auto"/>
              <w:rPr>
                <w:color w:val="000000"/>
              </w:rPr>
            </w:pPr>
            <w:r>
              <w:t>MD, SG, teaching staff</w:t>
            </w:r>
          </w:p>
        </w:tc>
        <w:tc>
          <w:tcPr>
            <w:tcW w:w="2975" w:type="dxa"/>
            <w:shd w:val="clear" w:color="auto" w:fill="FFC000"/>
            <w:vAlign w:val="center"/>
          </w:tcPr>
          <w:p w14:paraId="381A33D4" w14:textId="77777777" w:rsidR="00C568EB" w:rsidRDefault="00C568EB">
            <w:pPr>
              <w:pBdr>
                <w:top w:val="nil"/>
                <w:left w:val="nil"/>
                <w:bottom w:val="nil"/>
                <w:right w:val="nil"/>
                <w:between w:val="nil"/>
              </w:pBdr>
              <w:spacing w:before="0" w:after="200" w:line="276" w:lineRule="auto"/>
              <w:rPr>
                <w:color w:val="000000"/>
              </w:rPr>
            </w:pPr>
          </w:p>
        </w:tc>
      </w:tr>
      <w:tr w:rsidR="00C568EB" w14:paraId="0495FCC1" w14:textId="77777777">
        <w:trPr>
          <w:trHeight w:val="1134"/>
        </w:trPr>
        <w:tc>
          <w:tcPr>
            <w:tcW w:w="4111" w:type="dxa"/>
            <w:vAlign w:val="center"/>
          </w:tcPr>
          <w:p w14:paraId="08ABCFC8" w14:textId="77777777" w:rsidR="00C568EB" w:rsidRDefault="00C802E6">
            <w:pPr>
              <w:pBdr>
                <w:top w:val="nil"/>
                <w:left w:val="nil"/>
                <w:bottom w:val="nil"/>
                <w:right w:val="nil"/>
                <w:between w:val="nil"/>
              </w:pBdr>
              <w:spacing w:before="0" w:after="200" w:line="276" w:lineRule="auto"/>
              <w:rPr>
                <w:color w:val="000000"/>
              </w:rPr>
            </w:pPr>
            <w:r>
              <w:rPr>
                <w:color w:val="000000"/>
              </w:rPr>
              <w:t>Does the curriculum enable pupils to share their knowledge and enthusiasm with the local community?</w:t>
            </w:r>
          </w:p>
        </w:tc>
        <w:tc>
          <w:tcPr>
            <w:tcW w:w="2127" w:type="dxa"/>
            <w:shd w:val="clear" w:color="auto" w:fill="FFC000"/>
            <w:vAlign w:val="center"/>
          </w:tcPr>
          <w:p w14:paraId="424EDA1D"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661255B0" w14:textId="467D42C7"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686E21E4" w14:textId="77777777" w:rsidR="00C568EB" w:rsidRDefault="00C802E6">
            <w:pPr>
              <w:pBdr>
                <w:top w:val="nil"/>
                <w:left w:val="nil"/>
                <w:bottom w:val="nil"/>
                <w:right w:val="nil"/>
                <w:between w:val="nil"/>
              </w:pBdr>
              <w:spacing w:before="0" w:after="200" w:line="276" w:lineRule="auto"/>
              <w:rPr>
                <w:color w:val="000000"/>
              </w:rPr>
            </w:pPr>
            <w:r>
              <w:t xml:space="preserve">Need to </w:t>
            </w:r>
            <w:proofErr w:type="gramStart"/>
            <w:r>
              <w:t>build in</w:t>
            </w:r>
            <w:proofErr w:type="gramEnd"/>
            <w:r>
              <w:t xml:space="preserve"> more opportunities to share knowledge/enthusiasm with community</w:t>
            </w:r>
          </w:p>
        </w:tc>
        <w:tc>
          <w:tcPr>
            <w:tcW w:w="2837" w:type="dxa"/>
            <w:shd w:val="clear" w:color="auto" w:fill="FFC000"/>
            <w:vAlign w:val="center"/>
          </w:tcPr>
          <w:p w14:paraId="641729AD" w14:textId="77777777" w:rsidR="00C568EB" w:rsidRDefault="00C802E6">
            <w:pPr>
              <w:pBdr>
                <w:top w:val="nil"/>
                <w:left w:val="nil"/>
                <w:bottom w:val="nil"/>
                <w:right w:val="nil"/>
                <w:between w:val="nil"/>
              </w:pBdr>
              <w:spacing w:before="0" w:after="200" w:line="276" w:lineRule="auto"/>
              <w:rPr>
                <w:color w:val="000000"/>
              </w:rPr>
            </w:pPr>
            <w:r>
              <w:t>MD, SG, teaching staff</w:t>
            </w:r>
          </w:p>
        </w:tc>
        <w:tc>
          <w:tcPr>
            <w:tcW w:w="2975" w:type="dxa"/>
            <w:shd w:val="clear" w:color="auto" w:fill="FFC000"/>
            <w:vAlign w:val="center"/>
          </w:tcPr>
          <w:p w14:paraId="67A6C9BB" w14:textId="77777777" w:rsidR="00C568EB" w:rsidRDefault="00C568EB">
            <w:pPr>
              <w:pBdr>
                <w:top w:val="nil"/>
                <w:left w:val="nil"/>
                <w:bottom w:val="nil"/>
                <w:right w:val="nil"/>
                <w:between w:val="nil"/>
              </w:pBdr>
              <w:spacing w:before="0" w:after="200" w:line="276" w:lineRule="auto"/>
              <w:rPr>
                <w:color w:val="000000"/>
              </w:rPr>
            </w:pPr>
          </w:p>
        </w:tc>
      </w:tr>
      <w:tr w:rsidR="00C568EB" w14:paraId="56B3B402" w14:textId="77777777">
        <w:trPr>
          <w:trHeight w:val="1134"/>
        </w:trPr>
        <w:tc>
          <w:tcPr>
            <w:tcW w:w="4111" w:type="dxa"/>
            <w:vAlign w:val="center"/>
          </w:tcPr>
          <w:p w14:paraId="090E2839"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Are parents and the wider community involved in the school’s approach to sustainability and climate change?</w:t>
            </w:r>
          </w:p>
        </w:tc>
        <w:tc>
          <w:tcPr>
            <w:tcW w:w="2127" w:type="dxa"/>
            <w:shd w:val="clear" w:color="auto" w:fill="FF0000"/>
            <w:vAlign w:val="center"/>
          </w:tcPr>
          <w:p w14:paraId="7F29B758"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7E6BA459" w14:textId="3E4D12D5"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028CF46E" w14:textId="77777777" w:rsidR="00C568EB" w:rsidRDefault="00C802E6">
            <w:pPr>
              <w:pBdr>
                <w:top w:val="nil"/>
                <w:left w:val="nil"/>
                <w:bottom w:val="nil"/>
                <w:right w:val="nil"/>
                <w:between w:val="nil"/>
              </w:pBdr>
              <w:spacing w:before="0" w:after="200" w:line="276" w:lineRule="auto"/>
              <w:rPr>
                <w:color w:val="000000"/>
              </w:rPr>
            </w:pPr>
            <w:proofErr w:type="gramStart"/>
            <w:r>
              <w:rPr>
                <w:color w:val="000000"/>
              </w:rPr>
              <w:t>Newsletter</w:t>
            </w:r>
            <w:proofErr w:type="gramEnd"/>
            <w:r>
              <w:rPr>
                <w:color w:val="000000"/>
              </w:rPr>
              <w:t xml:space="preserve"> informing parents of actions and requesting input where relevant.</w:t>
            </w:r>
          </w:p>
        </w:tc>
        <w:tc>
          <w:tcPr>
            <w:tcW w:w="2837" w:type="dxa"/>
            <w:shd w:val="clear" w:color="auto" w:fill="FF0000"/>
            <w:vAlign w:val="center"/>
          </w:tcPr>
          <w:p w14:paraId="7489CA71"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652850E1" w14:textId="77777777" w:rsidR="00C568EB" w:rsidRDefault="00C802E6">
            <w:pPr>
              <w:pBdr>
                <w:top w:val="nil"/>
                <w:left w:val="nil"/>
                <w:bottom w:val="nil"/>
                <w:right w:val="nil"/>
                <w:between w:val="nil"/>
              </w:pBdr>
              <w:spacing w:before="0" w:after="200" w:line="276" w:lineRule="auto"/>
              <w:rPr>
                <w:color w:val="000000"/>
              </w:rPr>
            </w:pPr>
            <w:r>
              <w:rPr>
                <w:color w:val="000000"/>
              </w:rPr>
              <w:t>Parental input re. careers/ corporate social responsibility.</w:t>
            </w:r>
          </w:p>
        </w:tc>
      </w:tr>
      <w:tr w:rsidR="00C568EB" w14:paraId="0B31E60A" w14:textId="77777777">
        <w:trPr>
          <w:trHeight w:val="1134"/>
        </w:trPr>
        <w:tc>
          <w:tcPr>
            <w:tcW w:w="4111" w:type="dxa"/>
            <w:vAlign w:val="center"/>
          </w:tcPr>
          <w:p w14:paraId="470D9CA0"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Do </w:t>
            </w:r>
            <w:r>
              <w:rPr>
                <w:b/>
                <w:color w:val="FF6900"/>
                <w:u w:val="single"/>
              </w:rPr>
              <w:t>governors</w:t>
            </w:r>
            <w:r>
              <w:rPr>
                <w:color w:val="000000"/>
              </w:rPr>
              <w:t xml:space="preserve"> and members of the SLT support and drive the school’s sustainable activity?</w:t>
            </w:r>
          </w:p>
        </w:tc>
        <w:tc>
          <w:tcPr>
            <w:tcW w:w="2127" w:type="dxa"/>
            <w:shd w:val="clear" w:color="auto" w:fill="26AF86"/>
            <w:vAlign w:val="center"/>
          </w:tcPr>
          <w:p w14:paraId="703E6F2D"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263C1560" w14:textId="4FB12B5D"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6A0CB972"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053345C0"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GB Committee Members </w:t>
            </w:r>
            <w:proofErr w:type="spellStart"/>
            <w:r>
              <w:rPr>
                <w:color w:val="000000"/>
              </w:rPr>
              <w:t>inc</w:t>
            </w:r>
            <w:proofErr w:type="spellEnd"/>
            <w:r>
              <w:rPr>
                <w:color w:val="000000"/>
              </w:rPr>
              <w:t xml:space="preserve"> CD and PA</w:t>
            </w:r>
          </w:p>
        </w:tc>
        <w:tc>
          <w:tcPr>
            <w:tcW w:w="2975" w:type="dxa"/>
            <w:shd w:val="clear" w:color="auto" w:fill="26AF86"/>
            <w:vAlign w:val="center"/>
          </w:tcPr>
          <w:p w14:paraId="1B07897B"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Laudato </w:t>
            </w:r>
            <w:proofErr w:type="spellStart"/>
            <w:r>
              <w:rPr>
                <w:color w:val="000000"/>
              </w:rPr>
              <w:t>si</w:t>
            </w:r>
            <w:proofErr w:type="spellEnd"/>
            <w:r>
              <w:rPr>
                <w:color w:val="000000"/>
              </w:rPr>
              <w:t>, NGA Greener School’s Strategy</w:t>
            </w:r>
          </w:p>
        </w:tc>
      </w:tr>
      <w:tr w:rsidR="00C568EB" w14:paraId="6AF2A8EC" w14:textId="77777777">
        <w:trPr>
          <w:trHeight w:val="1134"/>
        </w:trPr>
        <w:tc>
          <w:tcPr>
            <w:tcW w:w="4111" w:type="dxa"/>
            <w:vAlign w:val="center"/>
          </w:tcPr>
          <w:p w14:paraId="1452C382" w14:textId="77777777" w:rsidR="00C568EB" w:rsidRDefault="00C802E6">
            <w:pPr>
              <w:pBdr>
                <w:top w:val="nil"/>
                <w:left w:val="nil"/>
                <w:bottom w:val="nil"/>
                <w:right w:val="nil"/>
                <w:between w:val="nil"/>
              </w:pBdr>
              <w:spacing w:before="0" w:after="200" w:line="276" w:lineRule="auto"/>
              <w:rPr>
                <w:color w:val="000000"/>
              </w:rPr>
            </w:pPr>
            <w:r>
              <w:rPr>
                <w:color w:val="000000"/>
              </w:rPr>
              <w:t>Is the SLT embedding culture change where sustainability is a priority?</w:t>
            </w:r>
          </w:p>
        </w:tc>
        <w:tc>
          <w:tcPr>
            <w:tcW w:w="2127" w:type="dxa"/>
            <w:shd w:val="clear" w:color="auto" w:fill="26AF86"/>
            <w:vAlign w:val="center"/>
          </w:tcPr>
          <w:p w14:paraId="46231CB5"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4C11145C" w14:textId="5C72E621"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4646E7A3"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2931265E"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26AF86"/>
            <w:vAlign w:val="center"/>
          </w:tcPr>
          <w:p w14:paraId="5D99A8EE" w14:textId="77777777" w:rsidR="00C568EB" w:rsidRDefault="00C568EB">
            <w:pPr>
              <w:pBdr>
                <w:top w:val="nil"/>
                <w:left w:val="nil"/>
                <w:bottom w:val="nil"/>
                <w:right w:val="nil"/>
                <w:between w:val="nil"/>
              </w:pBdr>
              <w:spacing w:before="0" w:after="200" w:line="276" w:lineRule="auto"/>
              <w:rPr>
                <w:color w:val="000000"/>
              </w:rPr>
            </w:pPr>
          </w:p>
        </w:tc>
      </w:tr>
      <w:tr w:rsidR="00C568EB" w14:paraId="7CA652B7" w14:textId="77777777" w:rsidTr="00216F11">
        <w:trPr>
          <w:trHeight w:val="1134"/>
        </w:trPr>
        <w:tc>
          <w:tcPr>
            <w:tcW w:w="4111" w:type="dxa"/>
            <w:vAlign w:val="center"/>
          </w:tcPr>
          <w:p w14:paraId="7A47463D" w14:textId="77777777" w:rsidR="00C568EB" w:rsidRDefault="00C802E6">
            <w:pPr>
              <w:pBdr>
                <w:top w:val="nil"/>
                <w:left w:val="nil"/>
                <w:bottom w:val="nil"/>
                <w:right w:val="nil"/>
                <w:between w:val="nil"/>
              </w:pBdr>
              <w:spacing w:before="0" w:after="200" w:line="276" w:lineRule="auto"/>
              <w:rPr>
                <w:color w:val="000000"/>
              </w:rPr>
            </w:pPr>
            <w:r>
              <w:rPr>
                <w:color w:val="000000"/>
              </w:rPr>
              <w:t>Does climate change and sustainability feature on the agenda at key meetings?</w:t>
            </w:r>
          </w:p>
        </w:tc>
        <w:tc>
          <w:tcPr>
            <w:tcW w:w="2127" w:type="dxa"/>
            <w:shd w:val="clear" w:color="auto" w:fill="FFC000"/>
            <w:vAlign w:val="center"/>
          </w:tcPr>
          <w:p w14:paraId="1B5E9091"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15DCCEA3" w14:textId="6E50E6ED" w:rsidR="00C568EB" w:rsidRDefault="00CE6429">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52F01363" w14:textId="77777777" w:rsidR="00C568EB" w:rsidRDefault="00C802E6">
            <w:pPr>
              <w:pBdr>
                <w:top w:val="nil"/>
                <w:left w:val="nil"/>
                <w:bottom w:val="nil"/>
                <w:right w:val="nil"/>
                <w:between w:val="nil"/>
              </w:pBdr>
              <w:spacing w:before="0" w:after="200" w:line="276" w:lineRule="auto"/>
              <w:rPr>
                <w:color w:val="000000"/>
              </w:rPr>
            </w:pPr>
            <w:proofErr w:type="gramStart"/>
            <w:r>
              <w:rPr>
                <w:color w:val="000000"/>
              </w:rPr>
              <w:t>Add to</w:t>
            </w:r>
            <w:proofErr w:type="gramEnd"/>
            <w:r>
              <w:rPr>
                <w:color w:val="000000"/>
              </w:rPr>
              <w:t xml:space="preserve"> SLT &amp; FGB meetings as permanent agenda item</w:t>
            </w:r>
          </w:p>
        </w:tc>
        <w:tc>
          <w:tcPr>
            <w:tcW w:w="2837" w:type="dxa"/>
            <w:shd w:val="clear" w:color="auto" w:fill="FFC000"/>
            <w:vAlign w:val="center"/>
          </w:tcPr>
          <w:p w14:paraId="5F24A470"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C000"/>
            <w:vAlign w:val="center"/>
          </w:tcPr>
          <w:p w14:paraId="1BC556F9" w14:textId="77777777" w:rsidR="00C568EB" w:rsidRDefault="00C568EB">
            <w:pPr>
              <w:pBdr>
                <w:top w:val="nil"/>
                <w:left w:val="nil"/>
                <w:bottom w:val="nil"/>
                <w:right w:val="nil"/>
                <w:between w:val="nil"/>
              </w:pBdr>
              <w:spacing w:before="0" w:after="200" w:line="276" w:lineRule="auto"/>
              <w:rPr>
                <w:color w:val="000000"/>
              </w:rPr>
            </w:pPr>
          </w:p>
        </w:tc>
      </w:tr>
      <w:tr w:rsidR="00C568EB" w14:paraId="5EF02B99" w14:textId="77777777">
        <w:trPr>
          <w:trHeight w:val="1134"/>
        </w:trPr>
        <w:tc>
          <w:tcPr>
            <w:tcW w:w="4111" w:type="dxa"/>
            <w:vAlign w:val="center"/>
          </w:tcPr>
          <w:p w14:paraId="13C02288"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Has the </w:t>
            </w:r>
            <w:r>
              <w:rPr>
                <w:b/>
                <w:color w:val="FF6900"/>
                <w:u w:val="single"/>
              </w:rPr>
              <w:t>site manager</w:t>
            </w:r>
            <w:r>
              <w:rPr>
                <w:color w:val="FF6900"/>
              </w:rPr>
              <w:t xml:space="preserve"> </w:t>
            </w:r>
            <w:r>
              <w:rPr>
                <w:color w:val="000000"/>
              </w:rPr>
              <w:t>been involved in the school’s Climate Action Plan?</w:t>
            </w:r>
          </w:p>
        </w:tc>
        <w:tc>
          <w:tcPr>
            <w:tcW w:w="2127" w:type="dxa"/>
            <w:shd w:val="clear" w:color="auto" w:fill="26AF86"/>
            <w:vAlign w:val="center"/>
          </w:tcPr>
          <w:p w14:paraId="4CF96C2F"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17B82A6F" w14:textId="7DA7051B"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0F409242" w14:textId="77777777" w:rsidR="00C568EB" w:rsidRDefault="00405600">
            <w:pPr>
              <w:pBdr>
                <w:top w:val="nil"/>
                <w:left w:val="nil"/>
                <w:bottom w:val="nil"/>
                <w:right w:val="nil"/>
                <w:between w:val="nil"/>
              </w:pBdr>
              <w:spacing w:before="0" w:after="200" w:line="276" w:lineRule="auto"/>
              <w:rPr>
                <w:color w:val="000000"/>
              </w:rPr>
            </w:pPr>
            <w:proofErr w:type="spellStart"/>
            <w:r>
              <w:rPr>
                <w:color w:val="000000"/>
              </w:rPr>
              <w:t>Zenergi</w:t>
            </w:r>
            <w:proofErr w:type="spellEnd"/>
            <w:r>
              <w:rPr>
                <w:color w:val="000000"/>
              </w:rPr>
              <w:t xml:space="preserve"> Audit, proactively reducing energy consumption, water consumption monitored. </w:t>
            </w:r>
          </w:p>
        </w:tc>
        <w:tc>
          <w:tcPr>
            <w:tcW w:w="2837" w:type="dxa"/>
            <w:shd w:val="clear" w:color="auto" w:fill="26AF86"/>
            <w:vAlign w:val="center"/>
          </w:tcPr>
          <w:p w14:paraId="3B37AEB7"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26AF86"/>
            <w:vAlign w:val="center"/>
          </w:tcPr>
          <w:p w14:paraId="623679EC" w14:textId="77777777" w:rsidR="00C568EB" w:rsidRDefault="00C802E6">
            <w:pPr>
              <w:pBdr>
                <w:top w:val="nil"/>
                <w:left w:val="nil"/>
                <w:bottom w:val="nil"/>
                <w:right w:val="nil"/>
                <w:between w:val="nil"/>
              </w:pBdr>
              <w:spacing w:before="0" w:after="200" w:line="276" w:lineRule="auto"/>
              <w:rPr>
                <w:color w:val="000000"/>
              </w:rPr>
            </w:pPr>
            <w:r>
              <w:rPr>
                <w:color w:val="000000"/>
              </w:rPr>
              <w:t>Recycling</w:t>
            </w:r>
            <w:r w:rsidR="00216F11">
              <w:rPr>
                <w:color w:val="000000"/>
              </w:rPr>
              <w:t>, energy consumption (BMS system)</w:t>
            </w:r>
          </w:p>
        </w:tc>
      </w:tr>
      <w:tr w:rsidR="00C568EB" w14:paraId="3869B2B7" w14:textId="77777777">
        <w:trPr>
          <w:trHeight w:val="567"/>
        </w:trPr>
        <w:tc>
          <w:tcPr>
            <w:tcW w:w="16444" w:type="dxa"/>
            <w:gridSpan w:val="6"/>
            <w:shd w:val="clear" w:color="auto" w:fill="B1B1B1"/>
            <w:vAlign w:val="center"/>
          </w:tcPr>
          <w:p w14:paraId="3EC576C1" w14:textId="77777777" w:rsidR="00C568EB" w:rsidRDefault="00C802E6">
            <w:pPr>
              <w:pBdr>
                <w:top w:val="nil"/>
                <w:left w:val="nil"/>
                <w:bottom w:val="nil"/>
                <w:right w:val="nil"/>
                <w:between w:val="nil"/>
              </w:pBdr>
              <w:spacing w:before="0" w:after="200" w:line="276" w:lineRule="auto"/>
              <w:jc w:val="center"/>
              <w:rPr>
                <w:b/>
                <w:color w:val="000000"/>
              </w:rPr>
            </w:pPr>
            <w:r>
              <w:rPr>
                <w:b/>
                <w:color w:val="000000"/>
              </w:rPr>
              <w:t>Climate education</w:t>
            </w:r>
          </w:p>
        </w:tc>
      </w:tr>
      <w:tr w:rsidR="00C568EB" w14:paraId="6542FE45" w14:textId="77777777">
        <w:trPr>
          <w:trHeight w:val="1134"/>
        </w:trPr>
        <w:tc>
          <w:tcPr>
            <w:tcW w:w="4111" w:type="dxa"/>
            <w:vAlign w:val="center"/>
          </w:tcPr>
          <w:p w14:paraId="49F9DFD6" w14:textId="77777777" w:rsidR="00C568EB" w:rsidRDefault="00C802E6">
            <w:pPr>
              <w:pBdr>
                <w:top w:val="nil"/>
                <w:left w:val="nil"/>
                <w:bottom w:val="nil"/>
                <w:right w:val="nil"/>
                <w:between w:val="nil"/>
              </w:pBdr>
              <w:spacing w:before="0" w:after="200" w:line="276" w:lineRule="auto"/>
              <w:rPr>
                <w:color w:val="000000"/>
              </w:rPr>
            </w:pPr>
            <w:r>
              <w:rPr>
                <w:color w:val="000000"/>
              </w:rPr>
              <w:t>Is climate education embedded throughout the curriculum?</w:t>
            </w:r>
          </w:p>
        </w:tc>
        <w:tc>
          <w:tcPr>
            <w:tcW w:w="2127" w:type="dxa"/>
            <w:shd w:val="clear" w:color="auto" w:fill="FFC000"/>
            <w:vAlign w:val="center"/>
          </w:tcPr>
          <w:p w14:paraId="120CE7EA"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1429C750" w14:textId="4A0DA503"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21D01098" w14:textId="77777777" w:rsidR="00C568EB" w:rsidRDefault="00C802E6">
            <w:pPr>
              <w:pBdr>
                <w:top w:val="nil"/>
                <w:left w:val="nil"/>
                <w:bottom w:val="nil"/>
                <w:right w:val="nil"/>
                <w:between w:val="nil"/>
              </w:pBdr>
              <w:spacing w:before="0" w:after="200" w:line="276" w:lineRule="auto"/>
              <w:rPr>
                <w:color w:val="000000"/>
              </w:rPr>
            </w:pPr>
            <w:r>
              <w:t>Initial curriculum audit done - now needs to be embedded on progression grids</w:t>
            </w:r>
          </w:p>
        </w:tc>
        <w:tc>
          <w:tcPr>
            <w:tcW w:w="2837" w:type="dxa"/>
            <w:shd w:val="clear" w:color="auto" w:fill="FFC000"/>
            <w:vAlign w:val="center"/>
          </w:tcPr>
          <w:p w14:paraId="46196A77" w14:textId="77777777" w:rsidR="00C568EB" w:rsidRDefault="00C802E6">
            <w:pPr>
              <w:pBdr>
                <w:top w:val="nil"/>
                <w:left w:val="nil"/>
                <w:bottom w:val="nil"/>
                <w:right w:val="nil"/>
                <w:between w:val="nil"/>
              </w:pBdr>
              <w:spacing w:before="0" w:after="200" w:line="276" w:lineRule="auto"/>
              <w:rPr>
                <w:color w:val="000000"/>
              </w:rPr>
            </w:pPr>
            <w:r>
              <w:t>MD, SG, HOFs</w:t>
            </w:r>
          </w:p>
        </w:tc>
        <w:tc>
          <w:tcPr>
            <w:tcW w:w="2975" w:type="dxa"/>
            <w:shd w:val="clear" w:color="auto" w:fill="FFC000"/>
            <w:vAlign w:val="center"/>
          </w:tcPr>
          <w:p w14:paraId="58162980" w14:textId="77777777" w:rsidR="00C568EB" w:rsidRDefault="00C568EB">
            <w:pPr>
              <w:pBdr>
                <w:top w:val="nil"/>
                <w:left w:val="nil"/>
                <w:bottom w:val="nil"/>
                <w:right w:val="nil"/>
                <w:between w:val="nil"/>
              </w:pBdr>
              <w:spacing w:before="0" w:after="200" w:line="276" w:lineRule="auto"/>
              <w:rPr>
                <w:color w:val="000000"/>
              </w:rPr>
            </w:pPr>
          </w:p>
        </w:tc>
      </w:tr>
      <w:tr w:rsidR="00C568EB" w14:paraId="2E02272A" w14:textId="77777777">
        <w:trPr>
          <w:trHeight w:val="1134"/>
        </w:trPr>
        <w:tc>
          <w:tcPr>
            <w:tcW w:w="4111" w:type="dxa"/>
            <w:vAlign w:val="center"/>
          </w:tcPr>
          <w:p w14:paraId="5621970C"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Are pupils eager to create a greener, sustainable world and tackle the causes and impact of climate change?</w:t>
            </w:r>
          </w:p>
        </w:tc>
        <w:tc>
          <w:tcPr>
            <w:tcW w:w="2127" w:type="dxa"/>
            <w:shd w:val="clear" w:color="auto" w:fill="26AF86"/>
            <w:vAlign w:val="center"/>
          </w:tcPr>
          <w:p w14:paraId="61AC9C78"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35FBA420" w14:textId="6CBEED16"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11D4351F" w14:textId="77777777" w:rsidR="00C568EB" w:rsidRDefault="00C802E6">
            <w:pPr>
              <w:pBdr>
                <w:top w:val="nil"/>
                <w:left w:val="nil"/>
                <w:bottom w:val="nil"/>
                <w:right w:val="nil"/>
                <w:between w:val="nil"/>
              </w:pBdr>
              <w:spacing w:before="0" w:after="200" w:line="276" w:lineRule="auto"/>
              <w:rPr>
                <w:color w:val="000000"/>
              </w:rPr>
            </w:pPr>
            <w:r>
              <w:t>Embed through the curriculum</w:t>
            </w:r>
          </w:p>
        </w:tc>
        <w:tc>
          <w:tcPr>
            <w:tcW w:w="2837" w:type="dxa"/>
            <w:shd w:val="clear" w:color="auto" w:fill="26AF86"/>
            <w:vAlign w:val="center"/>
          </w:tcPr>
          <w:p w14:paraId="1506A368" w14:textId="77777777" w:rsidR="00C568EB" w:rsidRDefault="00C802E6">
            <w:pPr>
              <w:pBdr>
                <w:top w:val="nil"/>
                <w:left w:val="nil"/>
                <w:bottom w:val="nil"/>
                <w:right w:val="nil"/>
                <w:between w:val="nil"/>
              </w:pBdr>
              <w:spacing w:before="0" w:after="200" w:line="276" w:lineRule="auto"/>
              <w:rPr>
                <w:color w:val="000000"/>
              </w:rPr>
            </w:pPr>
            <w:r>
              <w:t>MD, SG, HOFs</w:t>
            </w:r>
          </w:p>
        </w:tc>
        <w:tc>
          <w:tcPr>
            <w:tcW w:w="2975" w:type="dxa"/>
            <w:shd w:val="clear" w:color="auto" w:fill="26AF86"/>
            <w:vAlign w:val="center"/>
          </w:tcPr>
          <w:p w14:paraId="3AB788A6" w14:textId="77777777" w:rsidR="00C568EB" w:rsidRDefault="00C568EB">
            <w:pPr>
              <w:pBdr>
                <w:top w:val="nil"/>
                <w:left w:val="nil"/>
                <w:bottom w:val="nil"/>
                <w:right w:val="nil"/>
                <w:between w:val="nil"/>
              </w:pBdr>
              <w:spacing w:before="0" w:after="200" w:line="276" w:lineRule="auto"/>
              <w:rPr>
                <w:color w:val="000000"/>
              </w:rPr>
            </w:pPr>
          </w:p>
        </w:tc>
      </w:tr>
      <w:tr w:rsidR="00C568EB" w14:paraId="6D40A749" w14:textId="77777777" w:rsidTr="00216F11">
        <w:trPr>
          <w:trHeight w:val="1134"/>
        </w:trPr>
        <w:tc>
          <w:tcPr>
            <w:tcW w:w="4111" w:type="dxa"/>
            <w:vAlign w:val="center"/>
          </w:tcPr>
          <w:p w14:paraId="23A54E73" w14:textId="77777777" w:rsidR="00C568EB" w:rsidRDefault="00C802E6">
            <w:pPr>
              <w:pBdr>
                <w:top w:val="nil"/>
                <w:left w:val="nil"/>
                <w:bottom w:val="nil"/>
                <w:right w:val="nil"/>
                <w:between w:val="nil"/>
              </w:pBdr>
              <w:spacing w:before="0" w:after="200" w:line="276" w:lineRule="auto"/>
              <w:rPr>
                <w:color w:val="000000"/>
              </w:rPr>
            </w:pPr>
            <w:r>
              <w:rPr>
                <w:color w:val="000000"/>
              </w:rPr>
              <w:t>Are pupils empowered to become global citizens through a better understanding of climate change and a greater connection to nature.</w:t>
            </w:r>
          </w:p>
        </w:tc>
        <w:tc>
          <w:tcPr>
            <w:tcW w:w="2127" w:type="dxa"/>
            <w:shd w:val="clear" w:color="auto" w:fill="FFC000"/>
            <w:vAlign w:val="center"/>
          </w:tcPr>
          <w:p w14:paraId="17BF639A"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245CCBE9" w14:textId="7D4E37F6"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17076FA1" w14:textId="77777777" w:rsidR="00C568EB" w:rsidRDefault="00C802E6">
            <w:pPr>
              <w:pBdr>
                <w:top w:val="nil"/>
                <w:left w:val="nil"/>
                <w:bottom w:val="nil"/>
                <w:right w:val="nil"/>
                <w:between w:val="nil"/>
              </w:pBdr>
              <w:spacing w:before="0" w:after="200" w:line="276" w:lineRule="auto"/>
              <w:rPr>
                <w:color w:val="000000"/>
              </w:rPr>
            </w:pPr>
            <w:r>
              <w:t xml:space="preserve">Embed through curriculum </w:t>
            </w:r>
          </w:p>
        </w:tc>
        <w:tc>
          <w:tcPr>
            <w:tcW w:w="2837" w:type="dxa"/>
            <w:shd w:val="clear" w:color="auto" w:fill="FFC000"/>
            <w:vAlign w:val="center"/>
          </w:tcPr>
          <w:p w14:paraId="13523FFE" w14:textId="77777777" w:rsidR="00C568EB" w:rsidRDefault="00C802E6">
            <w:pPr>
              <w:pBdr>
                <w:top w:val="nil"/>
                <w:left w:val="nil"/>
                <w:bottom w:val="nil"/>
                <w:right w:val="nil"/>
                <w:between w:val="nil"/>
              </w:pBdr>
              <w:spacing w:before="0" w:after="200" w:line="276" w:lineRule="auto"/>
              <w:rPr>
                <w:color w:val="000000"/>
              </w:rPr>
            </w:pPr>
            <w:r>
              <w:t>MD, SG, HOFs</w:t>
            </w:r>
          </w:p>
        </w:tc>
        <w:tc>
          <w:tcPr>
            <w:tcW w:w="2975" w:type="dxa"/>
            <w:shd w:val="clear" w:color="auto" w:fill="FFC000"/>
            <w:vAlign w:val="center"/>
          </w:tcPr>
          <w:p w14:paraId="556DB835" w14:textId="77777777" w:rsidR="00C568EB" w:rsidRDefault="00C568EB">
            <w:pPr>
              <w:pBdr>
                <w:top w:val="nil"/>
                <w:left w:val="nil"/>
                <w:bottom w:val="nil"/>
                <w:right w:val="nil"/>
                <w:between w:val="nil"/>
              </w:pBdr>
              <w:spacing w:before="0" w:after="200" w:line="276" w:lineRule="auto"/>
              <w:rPr>
                <w:color w:val="000000"/>
              </w:rPr>
            </w:pPr>
          </w:p>
        </w:tc>
      </w:tr>
      <w:tr w:rsidR="00C568EB" w14:paraId="22CC4FE2" w14:textId="77777777">
        <w:trPr>
          <w:trHeight w:val="1134"/>
        </w:trPr>
        <w:tc>
          <w:tcPr>
            <w:tcW w:w="4111" w:type="dxa"/>
            <w:vAlign w:val="center"/>
          </w:tcPr>
          <w:p w14:paraId="645E9A25" w14:textId="77777777" w:rsidR="00C568EB" w:rsidRDefault="00C802E6">
            <w:pPr>
              <w:pBdr>
                <w:top w:val="nil"/>
                <w:left w:val="nil"/>
                <w:bottom w:val="nil"/>
                <w:right w:val="nil"/>
                <w:between w:val="nil"/>
              </w:pBdr>
              <w:spacing w:before="0" w:after="200" w:line="276" w:lineRule="auto"/>
              <w:rPr>
                <w:color w:val="000000"/>
              </w:rPr>
            </w:pPr>
            <w:r>
              <w:rPr>
                <w:color w:val="000000"/>
              </w:rPr>
              <w:t>Are pupils provided with practical opportunities to participate in activities that increase climate resilience, reduce carbon impact and enhance biodiversity?</w:t>
            </w:r>
          </w:p>
        </w:tc>
        <w:tc>
          <w:tcPr>
            <w:tcW w:w="2127" w:type="dxa"/>
            <w:shd w:val="clear" w:color="auto" w:fill="26AF86"/>
            <w:vAlign w:val="center"/>
          </w:tcPr>
          <w:p w14:paraId="1C4C7CBF"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3D5A762A" w14:textId="2A91EF1F"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52740DBC"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493FD564" w14:textId="77777777" w:rsidR="00C568EB" w:rsidRDefault="00C802E6">
            <w:pPr>
              <w:pBdr>
                <w:top w:val="nil"/>
                <w:left w:val="nil"/>
                <w:bottom w:val="nil"/>
                <w:right w:val="nil"/>
                <w:between w:val="nil"/>
              </w:pBdr>
              <w:spacing w:before="0" w:after="200" w:line="276" w:lineRule="auto"/>
              <w:rPr>
                <w:color w:val="000000"/>
              </w:rPr>
            </w:pPr>
            <w:r>
              <w:t>SG, whole school staff</w:t>
            </w:r>
          </w:p>
        </w:tc>
        <w:tc>
          <w:tcPr>
            <w:tcW w:w="2975" w:type="dxa"/>
            <w:shd w:val="clear" w:color="auto" w:fill="26AF86"/>
            <w:vAlign w:val="center"/>
          </w:tcPr>
          <w:p w14:paraId="30EA2CFA" w14:textId="77777777" w:rsidR="00C568EB" w:rsidRDefault="00C568EB">
            <w:pPr>
              <w:pBdr>
                <w:top w:val="nil"/>
                <w:left w:val="nil"/>
                <w:bottom w:val="nil"/>
                <w:right w:val="nil"/>
                <w:between w:val="nil"/>
              </w:pBdr>
              <w:spacing w:before="0" w:after="200" w:line="276" w:lineRule="auto"/>
              <w:rPr>
                <w:color w:val="000000"/>
              </w:rPr>
            </w:pPr>
          </w:p>
        </w:tc>
      </w:tr>
      <w:tr w:rsidR="00C568EB" w14:paraId="7FEDA664" w14:textId="77777777">
        <w:trPr>
          <w:trHeight w:val="1134"/>
        </w:trPr>
        <w:tc>
          <w:tcPr>
            <w:tcW w:w="4111" w:type="dxa"/>
            <w:vAlign w:val="center"/>
          </w:tcPr>
          <w:p w14:paraId="13215B82" w14:textId="77777777" w:rsidR="00C568EB" w:rsidRDefault="00C802E6">
            <w:pPr>
              <w:pBdr>
                <w:top w:val="nil"/>
                <w:left w:val="nil"/>
                <w:bottom w:val="nil"/>
                <w:right w:val="nil"/>
                <w:between w:val="nil"/>
              </w:pBdr>
              <w:spacing w:before="0" w:after="200" w:line="276" w:lineRule="auto"/>
              <w:rPr>
                <w:color w:val="000000"/>
              </w:rPr>
            </w:pPr>
            <w:r>
              <w:rPr>
                <w:color w:val="000000"/>
              </w:rPr>
              <w:t>Do pupils learn about nature, the causes and impacts of climate change and the importance of sustainability?</w:t>
            </w:r>
          </w:p>
        </w:tc>
        <w:tc>
          <w:tcPr>
            <w:tcW w:w="2127" w:type="dxa"/>
            <w:shd w:val="clear" w:color="auto" w:fill="26AF86"/>
            <w:vAlign w:val="center"/>
          </w:tcPr>
          <w:p w14:paraId="01C04BDE"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492B3B9F" w14:textId="4385FA86"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1A9B108B" w14:textId="77777777" w:rsidR="00C568EB" w:rsidRDefault="00C802E6">
            <w:pPr>
              <w:pBdr>
                <w:top w:val="nil"/>
                <w:left w:val="nil"/>
                <w:bottom w:val="nil"/>
                <w:right w:val="nil"/>
                <w:between w:val="nil"/>
              </w:pBdr>
              <w:spacing w:before="0" w:after="200" w:line="276" w:lineRule="auto"/>
              <w:rPr>
                <w:color w:val="000000"/>
              </w:rPr>
            </w:pPr>
            <w:r>
              <w:t>In PSHCE, Geog, Science, History, Re primarily</w:t>
            </w:r>
          </w:p>
        </w:tc>
        <w:tc>
          <w:tcPr>
            <w:tcW w:w="2837" w:type="dxa"/>
            <w:shd w:val="clear" w:color="auto" w:fill="26AF86"/>
            <w:vAlign w:val="center"/>
          </w:tcPr>
          <w:p w14:paraId="49D65D71" w14:textId="77777777" w:rsidR="00C568EB" w:rsidRDefault="00C802E6">
            <w:pPr>
              <w:pBdr>
                <w:top w:val="nil"/>
                <w:left w:val="nil"/>
                <w:bottom w:val="nil"/>
                <w:right w:val="nil"/>
                <w:between w:val="nil"/>
              </w:pBdr>
              <w:spacing w:before="0" w:after="200" w:line="276" w:lineRule="auto"/>
              <w:rPr>
                <w:color w:val="000000"/>
              </w:rPr>
            </w:pPr>
            <w:r>
              <w:t>MD, SG, HOFs</w:t>
            </w:r>
          </w:p>
        </w:tc>
        <w:tc>
          <w:tcPr>
            <w:tcW w:w="2975" w:type="dxa"/>
            <w:shd w:val="clear" w:color="auto" w:fill="26AF86"/>
            <w:vAlign w:val="center"/>
          </w:tcPr>
          <w:p w14:paraId="3FCB93B0" w14:textId="77777777" w:rsidR="00C568EB" w:rsidRDefault="00C568EB">
            <w:pPr>
              <w:pBdr>
                <w:top w:val="nil"/>
                <w:left w:val="nil"/>
                <w:bottom w:val="nil"/>
                <w:right w:val="nil"/>
                <w:between w:val="nil"/>
              </w:pBdr>
              <w:spacing w:before="0" w:after="200" w:line="276" w:lineRule="auto"/>
              <w:rPr>
                <w:color w:val="000000"/>
              </w:rPr>
            </w:pPr>
          </w:p>
        </w:tc>
      </w:tr>
      <w:tr w:rsidR="00C568EB" w14:paraId="3589B2DF" w14:textId="77777777">
        <w:trPr>
          <w:trHeight w:val="1134"/>
        </w:trPr>
        <w:tc>
          <w:tcPr>
            <w:tcW w:w="4111" w:type="dxa"/>
            <w:vAlign w:val="center"/>
          </w:tcPr>
          <w:p w14:paraId="5B155A44"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have plans to teach the natural history GCSE that the government intends to introduce by 2025?</w:t>
            </w:r>
          </w:p>
        </w:tc>
        <w:tc>
          <w:tcPr>
            <w:tcW w:w="2127" w:type="dxa"/>
            <w:shd w:val="clear" w:color="auto" w:fill="FF0000"/>
            <w:vAlign w:val="center"/>
          </w:tcPr>
          <w:p w14:paraId="5D34B9FE" w14:textId="77777777" w:rsidR="00C568EB" w:rsidRDefault="00C802E6">
            <w:pPr>
              <w:pBdr>
                <w:top w:val="nil"/>
                <w:left w:val="nil"/>
                <w:bottom w:val="nil"/>
                <w:right w:val="nil"/>
                <w:between w:val="nil"/>
              </w:pBdr>
              <w:spacing w:before="0" w:after="200" w:line="276" w:lineRule="auto"/>
              <w:jc w:val="center"/>
              <w:rPr>
                <w:color w:val="000000"/>
              </w:rPr>
            </w:pPr>
            <w:r>
              <w:t>No</w:t>
            </w:r>
          </w:p>
        </w:tc>
        <w:tc>
          <w:tcPr>
            <w:tcW w:w="1559" w:type="dxa"/>
            <w:shd w:val="clear" w:color="auto" w:fill="FF0000"/>
            <w:vAlign w:val="center"/>
          </w:tcPr>
          <w:p w14:paraId="4AD03691" w14:textId="5328F2F7"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30CA24BB" w14:textId="77777777" w:rsidR="00C568EB" w:rsidRDefault="00C802E6">
            <w:pPr>
              <w:pBdr>
                <w:top w:val="nil"/>
                <w:left w:val="nil"/>
                <w:bottom w:val="nil"/>
                <w:right w:val="nil"/>
                <w:between w:val="nil"/>
              </w:pBdr>
              <w:spacing w:before="0" w:after="200" w:line="276" w:lineRule="auto"/>
              <w:rPr>
                <w:color w:val="000000"/>
              </w:rPr>
            </w:pPr>
            <w:r>
              <w:t xml:space="preserve">Not </w:t>
            </w:r>
            <w:proofErr w:type="gramStart"/>
            <w:r>
              <w:t>as yet</w:t>
            </w:r>
            <w:proofErr w:type="gramEnd"/>
            <w:r>
              <w:t>, but would be very interested to see if this could become an option subject</w:t>
            </w:r>
          </w:p>
        </w:tc>
        <w:tc>
          <w:tcPr>
            <w:tcW w:w="2837" w:type="dxa"/>
            <w:shd w:val="clear" w:color="auto" w:fill="FF0000"/>
            <w:vAlign w:val="center"/>
          </w:tcPr>
          <w:p w14:paraId="55EFDB6B" w14:textId="77777777" w:rsidR="00C568EB" w:rsidRDefault="00C802E6">
            <w:pPr>
              <w:pBdr>
                <w:top w:val="nil"/>
                <w:left w:val="nil"/>
                <w:bottom w:val="nil"/>
                <w:right w:val="nil"/>
                <w:between w:val="nil"/>
              </w:pBdr>
              <w:spacing w:before="0" w:after="200" w:line="276" w:lineRule="auto"/>
              <w:rPr>
                <w:color w:val="000000"/>
              </w:rPr>
            </w:pPr>
            <w:r>
              <w:t>SG</w:t>
            </w:r>
          </w:p>
        </w:tc>
        <w:tc>
          <w:tcPr>
            <w:tcW w:w="2975" w:type="dxa"/>
            <w:shd w:val="clear" w:color="auto" w:fill="FF0000"/>
            <w:vAlign w:val="center"/>
          </w:tcPr>
          <w:p w14:paraId="6DC18EA1" w14:textId="77777777" w:rsidR="00C568EB" w:rsidRDefault="00C568EB">
            <w:pPr>
              <w:pBdr>
                <w:top w:val="nil"/>
                <w:left w:val="nil"/>
                <w:bottom w:val="nil"/>
                <w:right w:val="nil"/>
                <w:between w:val="nil"/>
              </w:pBdr>
              <w:spacing w:before="0" w:after="200" w:line="276" w:lineRule="auto"/>
              <w:rPr>
                <w:color w:val="000000"/>
              </w:rPr>
            </w:pPr>
          </w:p>
        </w:tc>
      </w:tr>
      <w:tr w:rsidR="00C568EB" w14:paraId="083F0497" w14:textId="77777777">
        <w:trPr>
          <w:trHeight w:val="1134"/>
        </w:trPr>
        <w:tc>
          <w:tcPr>
            <w:tcW w:w="4111" w:type="dxa"/>
            <w:vAlign w:val="center"/>
          </w:tcPr>
          <w:p w14:paraId="7E9FDC91" w14:textId="77777777" w:rsidR="00C568EB" w:rsidRDefault="00C802E6">
            <w:pPr>
              <w:pBdr>
                <w:top w:val="nil"/>
                <w:left w:val="nil"/>
                <w:bottom w:val="nil"/>
                <w:right w:val="nil"/>
                <w:between w:val="nil"/>
              </w:pBdr>
              <w:spacing w:before="0" w:after="200" w:line="276" w:lineRule="auto"/>
              <w:rPr>
                <w:color w:val="000000"/>
              </w:rPr>
            </w:pPr>
            <w:r>
              <w:rPr>
                <w:color w:val="000000"/>
              </w:rPr>
              <w:t>Are teachers able to access CPD to ensure pupils receive high-quality teaching on scientific facts about climate change and environmental degradation?</w:t>
            </w:r>
          </w:p>
        </w:tc>
        <w:tc>
          <w:tcPr>
            <w:tcW w:w="2127" w:type="dxa"/>
            <w:shd w:val="clear" w:color="auto" w:fill="26AF86"/>
            <w:vAlign w:val="center"/>
          </w:tcPr>
          <w:p w14:paraId="55DD926C"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30471ADE" w14:textId="6F98EF78" w:rsidR="00C568EB" w:rsidRDefault="009E0497">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32DE8420" w14:textId="77777777" w:rsidR="00C568EB" w:rsidRDefault="00C802E6">
            <w:pPr>
              <w:pBdr>
                <w:top w:val="nil"/>
                <w:left w:val="nil"/>
                <w:bottom w:val="nil"/>
                <w:right w:val="nil"/>
                <w:between w:val="nil"/>
              </w:pBdr>
              <w:spacing w:before="0" w:after="200" w:line="276" w:lineRule="auto"/>
              <w:rPr>
                <w:color w:val="000000"/>
              </w:rPr>
            </w:pPr>
            <w:r>
              <w:t>CPD available where appropriate</w:t>
            </w:r>
          </w:p>
        </w:tc>
        <w:tc>
          <w:tcPr>
            <w:tcW w:w="2837" w:type="dxa"/>
            <w:shd w:val="clear" w:color="auto" w:fill="26AF86"/>
            <w:vAlign w:val="center"/>
          </w:tcPr>
          <w:p w14:paraId="1D7F926C" w14:textId="77777777" w:rsidR="00C568EB" w:rsidRDefault="00C802E6">
            <w:pPr>
              <w:pBdr>
                <w:top w:val="nil"/>
                <w:left w:val="nil"/>
                <w:bottom w:val="nil"/>
                <w:right w:val="nil"/>
                <w:between w:val="nil"/>
              </w:pBdr>
              <w:spacing w:before="0" w:after="200" w:line="276" w:lineRule="auto"/>
              <w:rPr>
                <w:color w:val="000000"/>
              </w:rPr>
            </w:pPr>
            <w:r>
              <w:t>SG, CP</w:t>
            </w:r>
          </w:p>
        </w:tc>
        <w:tc>
          <w:tcPr>
            <w:tcW w:w="2975" w:type="dxa"/>
            <w:shd w:val="clear" w:color="auto" w:fill="26AF86"/>
            <w:vAlign w:val="center"/>
          </w:tcPr>
          <w:p w14:paraId="4221080F" w14:textId="77777777" w:rsidR="00C568EB" w:rsidRDefault="00C568EB">
            <w:pPr>
              <w:pBdr>
                <w:top w:val="nil"/>
                <w:left w:val="nil"/>
                <w:bottom w:val="nil"/>
                <w:right w:val="nil"/>
                <w:between w:val="nil"/>
              </w:pBdr>
              <w:spacing w:before="0" w:after="200" w:line="276" w:lineRule="auto"/>
              <w:rPr>
                <w:color w:val="000000"/>
              </w:rPr>
            </w:pPr>
          </w:p>
        </w:tc>
      </w:tr>
      <w:tr w:rsidR="00C568EB" w14:paraId="64D3AE76" w14:textId="77777777">
        <w:trPr>
          <w:trHeight w:val="1134"/>
        </w:trPr>
        <w:tc>
          <w:tcPr>
            <w:tcW w:w="4111" w:type="dxa"/>
            <w:vAlign w:val="center"/>
          </w:tcPr>
          <w:p w14:paraId="749FBFDD"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Do staff members make use of best practice advice which demonstrates how sustainability and climate change should be incorporated into teaching in an age-appropriate manner?</w:t>
            </w:r>
          </w:p>
        </w:tc>
        <w:tc>
          <w:tcPr>
            <w:tcW w:w="2127" w:type="dxa"/>
            <w:shd w:val="clear" w:color="auto" w:fill="FFC000"/>
            <w:vAlign w:val="center"/>
          </w:tcPr>
          <w:p w14:paraId="2F90652A"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5185DB0B" w14:textId="1D7D53C7"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17310639" w14:textId="77777777" w:rsidR="00C568EB" w:rsidRDefault="00C802E6">
            <w:pPr>
              <w:pBdr>
                <w:top w:val="nil"/>
                <w:left w:val="nil"/>
                <w:bottom w:val="nil"/>
                <w:right w:val="nil"/>
                <w:between w:val="nil"/>
              </w:pBdr>
              <w:spacing w:before="0" w:after="200" w:line="276" w:lineRule="auto"/>
              <w:rPr>
                <w:color w:val="000000"/>
              </w:rPr>
            </w:pPr>
            <w:r>
              <w:t>Need to do more on this re teaching it in an age-appropriate fashion</w:t>
            </w:r>
          </w:p>
        </w:tc>
        <w:tc>
          <w:tcPr>
            <w:tcW w:w="2837" w:type="dxa"/>
            <w:shd w:val="clear" w:color="auto" w:fill="FFC000"/>
            <w:vAlign w:val="center"/>
          </w:tcPr>
          <w:p w14:paraId="4EC86849" w14:textId="77777777" w:rsidR="00C568EB" w:rsidRDefault="00C802E6">
            <w:pPr>
              <w:pBdr>
                <w:top w:val="nil"/>
                <w:left w:val="nil"/>
                <w:bottom w:val="nil"/>
                <w:right w:val="nil"/>
                <w:between w:val="nil"/>
              </w:pBdr>
              <w:spacing w:before="0" w:after="200" w:line="276" w:lineRule="auto"/>
              <w:rPr>
                <w:color w:val="000000"/>
              </w:rPr>
            </w:pPr>
            <w:r>
              <w:t>SG</w:t>
            </w:r>
          </w:p>
        </w:tc>
        <w:tc>
          <w:tcPr>
            <w:tcW w:w="2975" w:type="dxa"/>
            <w:shd w:val="clear" w:color="auto" w:fill="FFC000"/>
            <w:vAlign w:val="center"/>
          </w:tcPr>
          <w:p w14:paraId="79559F78" w14:textId="77777777" w:rsidR="00C568EB" w:rsidRDefault="00C568EB">
            <w:pPr>
              <w:pBdr>
                <w:top w:val="nil"/>
                <w:left w:val="nil"/>
                <w:bottom w:val="nil"/>
                <w:right w:val="nil"/>
                <w:between w:val="nil"/>
              </w:pBdr>
              <w:spacing w:before="0" w:after="200" w:line="276" w:lineRule="auto"/>
              <w:rPr>
                <w:color w:val="000000"/>
              </w:rPr>
            </w:pPr>
          </w:p>
        </w:tc>
      </w:tr>
      <w:tr w:rsidR="00C568EB" w14:paraId="18EB4710" w14:textId="77777777">
        <w:trPr>
          <w:trHeight w:val="1134"/>
        </w:trPr>
        <w:tc>
          <w:tcPr>
            <w:tcW w:w="4111" w:type="dxa"/>
            <w:vAlign w:val="center"/>
          </w:tcPr>
          <w:p w14:paraId="27D8C60D"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Are relevant teaching resources from governmental departments </w:t>
            </w:r>
            <w:proofErr w:type="spellStart"/>
            <w:r>
              <w:rPr>
                <w:color w:val="000000"/>
              </w:rPr>
              <w:t>utilised</w:t>
            </w:r>
            <w:proofErr w:type="spellEnd"/>
            <w:r>
              <w:rPr>
                <w:color w:val="000000"/>
              </w:rPr>
              <w:t xml:space="preserve">? e.g. from the Department for Environment, Food and Rural Affairs (DEFRA), Waste and Resources Action </w:t>
            </w:r>
            <w:proofErr w:type="spellStart"/>
            <w:r>
              <w:rPr>
                <w:color w:val="000000"/>
              </w:rPr>
              <w:t>Programme</w:t>
            </w:r>
            <w:proofErr w:type="spellEnd"/>
            <w:r>
              <w:rPr>
                <w:color w:val="000000"/>
              </w:rPr>
              <w:t xml:space="preserve"> (WRAP), and the Environment Agency?</w:t>
            </w:r>
          </w:p>
        </w:tc>
        <w:tc>
          <w:tcPr>
            <w:tcW w:w="2127" w:type="dxa"/>
            <w:shd w:val="clear" w:color="auto" w:fill="FF0000"/>
            <w:vAlign w:val="center"/>
          </w:tcPr>
          <w:p w14:paraId="4232AAC1" w14:textId="77777777" w:rsidR="00C568EB" w:rsidRDefault="00C802E6">
            <w:pPr>
              <w:pBdr>
                <w:top w:val="nil"/>
                <w:left w:val="nil"/>
                <w:bottom w:val="nil"/>
                <w:right w:val="nil"/>
                <w:between w:val="nil"/>
              </w:pBdr>
              <w:spacing w:before="0" w:after="200" w:line="276" w:lineRule="auto"/>
              <w:jc w:val="center"/>
              <w:rPr>
                <w:color w:val="000000"/>
              </w:rPr>
            </w:pPr>
            <w:r>
              <w:t>No</w:t>
            </w:r>
          </w:p>
        </w:tc>
        <w:tc>
          <w:tcPr>
            <w:tcW w:w="1559" w:type="dxa"/>
            <w:shd w:val="clear" w:color="auto" w:fill="FF0000"/>
            <w:vAlign w:val="center"/>
          </w:tcPr>
          <w:p w14:paraId="2CCD7346" w14:textId="22FD88E2"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60CC1101" w14:textId="77777777" w:rsidR="00C568EB" w:rsidRDefault="00C802E6">
            <w:pPr>
              <w:pBdr>
                <w:top w:val="nil"/>
                <w:left w:val="nil"/>
                <w:bottom w:val="nil"/>
                <w:right w:val="nil"/>
                <w:between w:val="nil"/>
              </w:pBdr>
              <w:spacing w:before="0" w:after="200" w:line="276" w:lineRule="auto"/>
              <w:rPr>
                <w:color w:val="000000"/>
              </w:rPr>
            </w:pPr>
            <w:r>
              <w:t>This needs to be considered going forward following the curriculum audit</w:t>
            </w:r>
          </w:p>
        </w:tc>
        <w:tc>
          <w:tcPr>
            <w:tcW w:w="2837" w:type="dxa"/>
            <w:shd w:val="clear" w:color="auto" w:fill="FF0000"/>
            <w:vAlign w:val="center"/>
          </w:tcPr>
          <w:p w14:paraId="0FB545A2" w14:textId="77777777" w:rsidR="00C568EB" w:rsidRDefault="00C802E6">
            <w:pPr>
              <w:pBdr>
                <w:top w:val="nil"/>
                <w:left w:val="nil"/>
                <w:bottom w:val="nil"/>
                <w:right w:val="nil"/>
                <w:between w:val="nil"/>
              </w:pBdr>
              <w:spacing w:before="0" w:after="200" w:line="276" w:lineRule="auto"/>
              <w:rPr>
                <w:color w:val="000000"/>
              </w:rPr>
            </w:pPr>
            <w:r>
              <w:t>MD, SG</w:t>
            </w:r>
          </w:p>
        </w:tc>
        <w:tc>
          <w:tcPr>
            <w:tcW w:w="2975" w:type="dxa"/>
            <w:shd w:val="clear" w:color="auto" w:fill="FF0000"/>
            <w:vAlign w:val="center"/>
          </w:tcPr>
          <w:p w14:paraId="383D0B67" w14:textId="77777777" w:rsidR="00C568EB" w:rsidRDefault="00C568EB">
            <w:pPr>
              <w:pBdr>
                <w:top w:val="nil"/>
                <w:left w:val="nil"/>
                <w:bottom w:val="nil"/>
                <w:right w:val="nil"/>
                <w:between w:val="nil"/>
              </w:pBdr>
              <w:spacing w:before="0" w:after="200" w:line="276" w:lineRule="auto"/>
              <w:rPr>
                <w:color w:val="000000"/>
              </w:rPr>
            </w:pPr>
          </w:p>
        </w:tc>
      </w:tr>
      <w:tr w:rsidR="00C568EB" w14:paraId="028EAA0E" w14:textId="77777777">
        <w:trPr>
          <w:trHeight w:val="1134"/>
        </w:trPr>
        <w:tc>
          <w:tcPr>
            <w:tcW w:w="4111" w:type="dxa"/>
            <w:vAlign w:val="center"/>
          </w:tcPr>
          <w:p w14:paraId="1511DFB8" w14:textId="77777777" w:rsidR="00C568EB" w:rsidRDefault="00C802E6">
            <w:pPr>
              <w:pBdr>
                <w:top w:val="nil"/>
                <w:left w:val="nil"/>
                <w:bottom w:val="nil"/>
                <w:right w:val="nil"/>
                <w:between w:val="nil"/>
              </w:pBdr>
              <w:spacing w:before="0" w:after="200" w:line="276" w:lineRule="auto"/>
              <w:rPr>
                <w:color w:val="000000"/>
              </w:rPr>
            </w:pPr>
            <w:r>
              <w:rPr>
                <w:color w:val="000000"/>
              </w:rPr>
              <w:t>Are teachers able to model sustainable practices in relation to their subject specialism?</w:t>
            </w:r>
          </w:p>
        </w:tc>
        <w:tc>
          <w:tcPr>
            <w:tcW w:w="2127" w:type="dxa"/>
            <w:shd w:val="clear" w:color="auto" w:fill="FFC000"/>
            <w:vAlign w:val="center"/>
          </w:tcPr>
          <w:p w14:paraId="69C06471"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14DA31A6" w14:textId="02DA96A4"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11AF64AE" w14:textId="77777777" w:rsidR="00C568EB" w:rsidRDefault="00C802E6">
            <w:pPr>
              <w:spacing w:before="0" w:after="200" w:line="276" w:lineRule="auto"/>
              <w:rPr>
                <w:color w:val="000000"/>
              </w:rPr>
            </w:pPr>
            <w:r>
              <w:t>This needs to be considered going forward following the curriculum audit</w:t>
            </w:r>
          </w:p>
        </w:tc>
        <w:tc>
          <w:tcPr>
            <w:tcW w:w="2837" w:type="dxa"/>
            <w:shd w:val="clear" w:color="auto" w:fill="FFC000"/>
            <w:vAlign w:val="center"/>
          </w:tcPr>
          <w:p w14:paraId="10B6239B" w14:textId="77777777" w:rsidR="00C568EB" w:rsidRDefault="00C802E6">
            <w:pPr>
              <w:pBdr>
                <w:top w:val="nil"/>
                <w:left w:val="nil"/>
                <w:bottom w:val="nil"/>
                <w:right w:val="nil"/>
                <w:between w:val="nil"/>
              </w:pBdr>
              <w:spacing w:before="0" w:after="200" w:line="276" w:lineRule="auto"/>
              <w:rPr>
                <w:color w:val="000000"/>
              </w:rPr>
            </w:pPr>
            <w:r>
              <w:t>SG, HOFs</w:t>
            </w:r>
          </w:p>
        </w:tc>
        <w:tc>
          <w:tcPr>
            <w:tcW w:w="2975" w:type="dxa"/>
            <w:shd w:val="clear" w:color="auto" w:fill="FFC000"/>
            <w:vAlign w:val="center"/>
          </w:tcPr>
          <w:p w14:paraId="3680B438" w14:textId="77777777" w:rsidR="00C568EB" w:rsidRDefault="00C568EB">
            <w:pPr>
              <w:pBdr>
                <w:top w:val="nil"/>
                <w:left w:val="nil"/>
                <w:bottom w:val="nil"/>
                <w:right w:val="nil"/>
                <w:between w:val="nil"/>
              </w:pBdr>
              <w:spacing w:before="0" w:after="200" w:line="276" w:lineRule="auto"/>
              <w:rPr>
                <w:color w:val="000000"/>
              </w:rPr>
            </w:pPr>
          </w:p>
        </w:tc>
      </w:tr>
      <w:tr w:rsidR="00C568EB" w14:paraId="6E802F77" w14:textId="77777777">
        <w:trPr>
          <w:trHeight w:val="1134"/>
        </w:trPr>
        <w:tc>
          <w:tcPr>
            <w:tcW w:w="4111" w:type="dxa"/>
            <w:vAlign w:val="center"/>
          </w:tcPr>
          <w:p w14:paraId="361E892B" w14:textId="77777777" w:rsidR="00C568EB" w:rsidRDefault="00C802E6">
            <w:pPr>
              <w:pBdr>
                <w:top w:val="nil"/>
                <w:left w:val="nil"/>
                <w:bottom w:val="nil"/>
                <w:right w:val="nil"/>
                <w:between w:val="nil"/>
              </w:pBdr>
              <w:spacing w:before="0" w:after="200" w:line="276" w:lineRule="auto"/>
              <w:rPr>
                <w:color w:val="000000"/>
              </w:rPr>
            </w:pPr>
            <w:r>
              <w:rPr>
                <w:color w:val="000000"/>
              </w:rPr>
              <w:t>Are all staff members able to build their understanding of climate change and sustainability by receiving shared literacy training through sustainability leads?</w:t>
            </w:r>
          </w:p>
        </w:tc>
        <w:tc>
          <w:tcPr>
            <w:tcW w:w="2127" w:type="dxa"/>
            <w:shd w:val="clear" w:color="auto" w:fill="FF0000"/>
            <w:vAlign w:val="center"/>
          </w:tcPr>
          <w:p w14:paraId="4C81054C"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0CB51AD1" w14:textId="077347EC"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1AD26E1D"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15D70C21"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75F90D4D" w14:textId="77777777" w:rsidR="00C568EB" w:rsidRDefault="00C568EB">
            <w:pPr>
              <w:pBdr>
                <w:top w:val="nil"/>
                <w:left w:val="nil"/>
                <w:bottom w:val="nil"/>
                <w:right w:val="nil"/>
                <w:between w:val="nil"/>
              </w:pBdr>
              <w:spacing w:before="0" w:after="200" w:line="276" w:lineRule="auto"/>
              <w:rPr>
                <w:color w:val="000000"/>
              </w:rPr>
            </w:pPr>
          </w:p>
        </w:tc>
      </w:tr>
      <w:tr w:rsidR="00C568EB" w14:paraId="7C94CFA1" w14:textId="77777777">
        <w:trPr>
          <w:trHeight w:val="1134"/>
        </w:trPr>
        <w:tc>
          <w:tcPr>
            <w:tcW w:w="4111" w:type="dxa"/>
            <w:vAlign w:val="center"/>
          </w:tcPr>
          <w:p w14:paraId="46A9E908"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offer extra curricula activities such as eco clubs or vegetable growing?</w:t>
            </w:r>
          </w:p>
        </w:tc>
        <w:tc>
          <w:tcPr>
            <w:tcW w:w="2127" w:type="dxa"/>
            <w:shd w:val="clear" w:color="auto" w:fill="FF0000"/>
            <w:vAlign w:val="center"/>
          </w:tcPr>
          <w:p w14:paraId="7F5DBB08"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49DD2E06" w14:textId="0A300A1D"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453B696E" w14:textId="77777777" w:rsidR="00C568EB" w:rsidRDefault="00C802E6">
            <w:pPr>
              <w:pBdr>
                <w:top w:val="nil"/>
                <w:left w:val="nil"/>
                <w:bottom w:val="nil"/>
                <w:right w:val="nil"/>
                <w:between w:val="nil"/>
              </w:pBdr>
              <w:spacing w:before="0" w:after="200" w:line="276" w:lineRule="auto"/>
              <w:rPr>
                <w:color w:val="000000"/>
              </w:rPr>
            </w:pPr>
            <w:r>
              <w:rPr>
                <w:color w:val="000000"/>
              </w:rPr>
              <w:t>Planters are planned. Staff who could offer a gardening club during autumn &amp; spring terms?</w:t>
            </w:r>
          </w:p>
        </w:tc>
        <w:tc>
          <w:tcPr>
            <w:tcW w:w="2837" w:type="dxa"/>
            <w:shd w:val="clear" w:color="auto" w:fill="FF0000"/>
            <w:vAlign w:val="center"/>
          </w:tcPr>
          <w:p w14:paraId="13488538"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602B6A2B" w14:textId="77777777" w:rsidR="00C568EB" w:rsidRDefault="00C802E6">
            <w:pPr>
              <w:pBdr>
                <w:top w:val="nil"/>
                <w:left w:val="nil"/>
                <w:bottom w:val="nil"/>
                <w:right w:val="nil"/>
                <w:between w:val="nil"/>
              </w:pBdr>
              <w:spacing w:before="0" w:after="200" w:line="276" w:lineRule="auto"/>
              <w:rPr>
                <w:color w:val="000000"/>
              </w:rPr>
            </w:pPr>
            <w:r>
              <w:rPr>
                <w:color w:val="000000"/>
              </w:rPr>
              <w:t>Prayer garden</w:t>
            </w:r>
          </w:p>
        </w:tc>
      </w:tr>
      <w:tr w:rsidR="00C568EB" w14:paraId="6E5A2321" w14:textId="77777777">
        <w:trPr>
          <w:trHeight w:val="1134"/>
        </w:trPr>
        <w:tc>
          <w:tcPr>
            <w:tcW w:w="4111" w:type="dxa"/>
            <w:vAlign w:val="center"/>
          </w:tcPr>
          <w:p w14:paraId="73EE55C9"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Are pupils given the opportunity to learn about sustainable food choices, recycling, adaptation projects or weather and energy monitoring?</w:t>
            </w:r>
          </w:p>
        </w:tc>
        <w:tc>
          <w:tcPr>
            <w:tcW w:w="2127" w:type="dxa"/>
            <w:shd w:val="clear" w:color="auto" w:fill="26AF86"/>
            <w:vAlign w:val="center"/>
          </w:tcPr>
          <w:p w14:paraId="195DFB6E"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26AF86"/>
            <w:vAlign w:val="center"/>
          </w:tcPr>
          <w:p w14:paraId="458364BB" w14:textId="66C427E1"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5CBC357F"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3B5D21A1"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26AF86"/>
            <w:vAlign w:val="center"/>
          </w:tcPr>
          <w:p w14:paraId="7EDFE4D1" w14:textId="77777777" w:rsidR="00C568EB" w:rsidRDefault="00C802E6">
            <w:pPr>
              <w:pBdr>
                <w:top w:val="nil"/>
                <w:left w:val="nil"/>
                <w:bottom w:val="nil"/>
                <w:right w:val="nil"/>
                <w:between w:val="nil"/>
              </w:pBdr>
              <w:spacing w:before="0" w:after="200" w:line="276" w:lineRule="auto"/>
              <w:rPr>
                <w:color w:val="000000"/>
              </w:rPr>
            </w:pPr>
            <w:r>
              <w:rPr>
                <w:color w:val="000000"/>
              </w:rPr>
              <w:t>SAMHE Air Quality Monitor obtained.</w:t>
            </w:r>
          </w:p>
        </w:tc>
      </w:tr>
      <w:tr w:rsidR="00C568EB" w14:paraId="1D021C58" w14:textId="77777777" w:rsidTr="00216F11">
        <w:trPr>
          <w:trHeight w:val="1134"/>
        </w:trPr>
        <w:tc>
          <w:tcPr>
            <w:tcW w:w="4111" w:type="dxa"/>
            <w:vAlign w:val="center"/>
          </w:tcPr>
          <w:p w14:paraId="130296E9" w14:textId="77777777" w:rsidR="00C568EB" w:rsidRDefault="00C802E6">
            <w:pPr>
              <w:pBdr>
                <w:top w:val="nil"/>
                <w:left w:val="nil"/>
                <w:bottom w:val="nil"/>
                <w:right w:val="nil"/>
                <w:between w:val="nil"/>
              </w:pBdr>
              <w:spacing w:before="0" w:after="200" w:line="276" w:lineRule="auto"/>
              <w:rPr>
                <w:color w:val="000000"/>
              </w:rPr>
            </w:pPr>
            <w:r>
              <w:rPr>
                <w:color w:val="000000"/>
              </w:rPr>
              <w:t>Are pupils given opportunities to learn outdoors?</w:t>
            </w:r>
          </w:p>
        </w:tc>
        <w:tc>
          <w:tcPr>
            <w:tcW w:w="2127" w:type="dxa"/>
            <w:shd w:val="clear" w:color="auto" w:fill="FFC000"/>
            <w:vAlign w:val="center"/>
          </w:tcPr>
          <w:p w14:paraId="65642E1A" w14:textId="77777777" w:rsidR="00C568EB" w:rsidRDefault="00216F11">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4F4983E5" w14:textId="0021B744"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5255C9F9"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403230DF"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C000"/>
            <w:vAlign w:val="center"/>
          </w:tcPr>
          <w:p w14:paraId="6089A590" w14:textId="77777777" w:rsidR="00C568EB" w:rsidRDefault="00C802E6">
            <w:pPr>
              <w:pBdr>
                <w:top w:val="nil"/>
                <w:left w:val="nil"/>
                <w:bottom w:val="nil"/>
                <w:right w:val="nil"/>
                <w:between w:val="nil"/>
              </w:pBdr>
              <w:spacing w:before="0" w:after="200" w:line="276" w:lineRule="auto"/>
              <w:rPr>
                <w:color w:val="000000"/>
              </w:rPr>
            </w:pPr>
            <w:r>
              <w:rPr>
                <w:color w:val="000000"/>
              </w:rPr>
              <w:t>CHS will have outdoor classroom facilities in future.</w:t>
            </w:r>
          </w:p>
          <w:p w14:paraId="1BA17B41" w14:textId="77777777" w:rsidR="00216F11" w:rsidRDefault="00216F11">
            <w:pPr>
              <w:pBdr>
                <w:top w:val="nil"/>
                <w:left w:val="nil"/>
                <w:bottom w:val="nil"/>
                <w:right w:val="nil"/>
                <w:between w:val="nil"/>
              </w:pBdr>
              <w:spacing w:before="0" w:after="200" w:line="276" w:lineRule="auto"/>
              <w:rPr>
                <w:color w:val="000000"/>
              </w:rPr>
            </w:pPr>
            <w:r>
              <w:rPr>
                <w:color w:val="000000"/>
              </w:rPr>
              <w:t xml:space="preserve">CEW week activities – planted veg, </w:t>
            </w:r>
            <w:proofErr w:type="spellStart"/>
            <w:r>
              <w:rPr>
                <w:color w:val="000000"/>
              </w:rPr>
              <w:t>litterpick</w:t>
            </w:r>
            <w:proofErr w:type="spellEnd"/>
            <w:r>
              <w:rPr>
                <w:color w:val="000000"/>
              </w:rPr>
              <w:t>, soil samples taken, bug hotels and compost heap created.</w:t>
            </w:r>
          </w:p>
        </w:tc>
      </w:tr>
      <w:tr w:rsidR="00C568EB" w14:paraId="57A1CD49" w14:textId="77777777">
        <w:trPr>
          <w:trHeight w:val="1134"/>
        </w:trPr>
        <w:tc>
          <w:tcPr>
            <w:tcW w:w="4111" w:type="dxa"/>
            <w:vAlign w:val="center"/>
          </w:tcPr>
          <w:p w14:paraId="75062A7E" w14:textId="77777777" w:rsidR="00C568EB" w:rsidRDefault="00C802E6">
            <w:pPr>
              <w:pBdr>
                <w:top w:val="nil"/>
                <w:left w:val="nil"/>
                <w:bottom w:val="nil"/>
                <w:right w:val="nil"/>
                <w:between w:val="nil"/>
              </w:pBdr>
              <w:spacing w:before="0" w:after="200" w:line="276" w:lineRule="auto"/>
              <w:rPr>
                <w:color w:val="000000"/>
              </w:rPr>
            </w:pPr>
            <w:r>
              <w:rPr>
                <w:color w:val="000000"/>
              </w:rPr>
              <w:t>Are leaders, teachers and pupils able to learn about energy efficiency, the circular economy, climate resilience and green careers?</w:t>
            </w:r>
          </w:p>
        </w:tc>
        <w:tc>
          <w:tcPr>
            <w:tcW w:w="2127" w:type="dxa"/>
            <w:shd w:val="clear" w:color="auto" w:fill="FFC000"/>
            <w:vAlign w:val="center"/>
          </w:tcPr>
          <w:p w14:paraId="08990B67"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725729FC" w14:textId="61236A1F"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14F291E6" w14:textId="77777777" w:rsidR="00C568EB" w:rsidRDefault="00C802E6">
            <w:pPr>
              <w:pBdr>
                <w:top w:val="nil"/>
                <w:left w:val="nil"/>
                <w:bottom w:val="nil"/>
                <w:right w:val="nil"/>
                <w:between w:val="nil"/>
              </w:pBdr>
              <w:spacing w:before="0" w:after="200" w:line="276" w:lineRule="auto"/>
              <w:rPr>
                <w:color w:val="000000"/>
              </w:rPr>
            </w:pPr>
            <w:r>
              <w:rPr>
                <w:color w:val="000000"/>
              </w:rPr>
              <w:t>Greener Careers Event planned</w:t>
            </w:r>
          </w:p>
        </w:tc>
        <w:tc>
          <w:tcPr>
            <w:tcW w:w="2837" w:type="dxa"/>
            <w:shd w:val="clear" w:color="auto" w:fill="FFC000"/>
            <w:vAlign w:val="center"/>
          </w:tcPr>
          <w:p w14:paraId="38D3E704" w14:textId="77777777" w:rsidR="00C568EB" w:rsidRDefault="00C802E6">
            <w:pPr>
              <w:pBdr>
                <w:top w:val="nil"/>
                <w:left w:val="nil"/>
                <w:bottom w:val="nil"/>
                <w:right w:val="nil"/>
                <w:between w:val="nil"/>
              </w:pBdr>
              <w:spacing w:before="0" w:after="200" w:line="276" w:lineRule="auto"/>
              <w:rPr>
                <w:color w:val="000000"/>
              </w:rPr>
            </w:pPr>
            <w:r>
              <w:rPr>
                <w:color w:val="000000"/>
              </w:rPr>
              <w:t>DR</w:t>
            </w:r>
          </w:p>
        </w:tc>
        <w:tc>
          <w:tcPr>
            <w:tcW w:w="2975" w:type="dxa"/>
            <w:shd w:val="clear" w:color="auto" w:fill="FFC000"/>
            <w:vAlign w:val="center"/>
          </w:tcPr>
          <w:p w14:paraId="345262B7" w14:textId="77777777" w:rsidR="00C568EB" w:rsidRDefault="00C568EB">
            <w:pPr>
              <w:pBdr>
                <w:top w:val="nil"/>
                <w:left w:val="nil"/>
                <w:bottom w:val="nil"/>
                <w:right w:val="nil"/>
                <w:between w:val="nil"/>
              </w:pBdr>
              <w:spacing w:before="0" w:after="200" w:line="276" w:lineRule="auto"/>
              <w:rPr>
                <w:color w:val="000000"/>
              </w:rPr>
            </w:pPr>
          </w:p>
        </w:tc>
      </w:tr>
      <w:tr w:rsidR="00C568EB" w14:paraId="3310FAD1" w14:textId="77777777">
        <w:trPr>
          <w:trHeight w:val="1134"/>
        </w:trPr>
        <w:tc>
          <w:tcPr>
            <w:tcW w:w="4111" w:type="dxa"/>
            <w:vAlign w:val="center"/>
          </w:tcPr>
          <w:p w14:paraId="754D5C4F"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avoid presenting misinformation or unsubstantiated claims relating to the climate?</w:t>
            </w:r>
          </w:p>
        </w:tc>
        <w:tc>
          <w:tcPr>
            <w:tcW w:w="2127" w:type="dxa"/>
            <w:shd w:val="clear" w:color="auto" w:fill="26AF86"/>
            <w:vAlign w:val="center"/>
          </w:tcPr>
          <w:p w14:paraId="33DB2707" w14:textId="77777777" w:rsidR="00C568EB" w:rsidRDefault="00C802E6">
            <w:pPr>
              <w:pBdr>
                <w:top w:val="nil"/>
                <w:left w:val="nil"/>
                <w:bottom w:val="nil"/>
                <w:right w:val="nil"/>
                <w:between w:val="nil"/>
              </w:pBdr>
              <w:spacing w:before="0" w:after="200" w:line="276" w:lineRule="auto"/>
              <w:jc w:val="center"/>
              <w:rPr>
                <w:color w:val="000000"/>
              </w:rPr>
            </w:pPr>
            <w:r>
              <w:t>Yes</w:t>
            </w:r>
          </w:p>
        </w:tc>
        <w:tc>
          <w:tcPr>
            <w:tcW w:w="1559" w:type="dxa"/>
            <w:shd w:val="clear" w:color="auto" w:fill="26AF86"/>
            <w:vAlign w:val="center"/>
          </w:tcPr>
          <w:p w14:paraId="797519C5" w14:textId="0D49E699"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26AF86"/>
            <w:vAlign w:val="center"/>
          </w:tcPr>
          <w:p w14:paraId="1C6A9FCB"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26AF86"/>
            <w:vAlign w:val="center"/>
          </w:tcPr>
          <w:p w14:paraId="4180E0B9" w14:textId="77777777" w:rsidR="00C568EB" w:rsidRDefault="00C802E6">
            <w:pPr>
              <w:pBdr>
                <w:top w:val="nil"/>
                <w:left w:val="nil"/>
                <w:bottom w:val="nil"/>
                <w:right w:val="nil"/>
                <w:between w:val="nil"/>
              </w:pBdr>
              <w:spacing w:before="0" w:after="200" w:line="276" w:lineRule="auto"/>
              <w:rPr>
                <w:color w:val="000000"/>
              </w:rPr>
            </w:pPr>
            <w:r>
              <w:t>SG</w:t>
            </w:r>
          </w:p>
        </w:tc>
        <w:tc>
          <w:tcPr>
            <w:tcW w:w="2975" w:type="dxa"/>
            <w:shd w:val="clear" w:color="auto" w:fill="26AF86"/>
            <w:vAlign w:val="center"/>
          </w:tcPr>
          <w:p w14:paraId="0839F8F8" w14:textId="77777777" w:rsidR="00C568EB" w:rsidRDefault="00C568EB">
            <w:pPr>
              <w:pBdr>
                <w:top w:val="nil"/>
                <w:left w:val="nil"/>
                <w:bottom w:val="nil"/>
                <w:right w:val="nil"/>
                <w:between w:val="nil"/>
              </w:pBdr>
              <w:spacing w:before="0" w:after="200" w:line="276" w:lineRule="auto"/>
              <w:rPr>
                <w:color w:val="000000"/>
              </w:rPr>
            </w:pPr>
          </w:p>
        </w:tc>
      </w:tr>
      <w:tr w:rsidR="00C568EB" w14:paraId="2CA11ADB" w14:textId="77777777">
        <w:trPr>
          <w:trHeight w:val="567"/>
        </w:trPr>
        <w:tc>
          <w:tcPr>
            <w:tcW w:w="16444" w:type="dxa"/>
            <w:gridSpan w:val="6"/>
            <w:shd w:val="clear" w:color="auto" w:fill="B1B1B1"/>
            <w:vAlign w:val="center"/>
          </w:tcPr>
          <w:p w14:paraId="2D72EAA9" w14:textId="77777777" w:rsidR="00C568EB" w:rsidRDefault="00C802E6">
            <w:pPr>
              <w:pBdr>
                <w:top w:val="nil"/>
                <w:left w:val="nil"/>
                <w:bottom w:val="nil"/>
                <w:right w:val="nil"/>
                <w:between w:val="nil"/>
              </w:pBdr>
              <w:spacing w:before="0" w:after="200" w:line="276" w:lineRule="auto"/>
              <w:jc w:val="center"/>
              <w:rPr>
                <w:b/>
                <w:color w:val="000000"/>
              </w:rPr>
            </w:pPr>
            <w:r>
              <w:rPr>
                <w:b/>
                <w:color w:val="000000"/>
              </w:rPr>
              <w:t>Green skills and careers</w:t>
            </w:r>
          </w:p>
        </w:tc>
      </w:tr>
      <w:tr w:rsidR="00C568EB" w14:paraId="3A14D652" w14:textId="77777777">
        <w:trPr>
          <w:trHeight w:val="1134"/>
        </w:trPr>
        <w:tc>
          <w:tcPr>
            <w:tcW w:w="4111" w:type="dxa"/>
            <w:vAlign w:val="center"/>
          </w:tcPr>
          <w:p w14:paraId="3B9005A5" w14:textId="77777777" w:rsidR="00C568EB" w:rsidRDefault="00C802E6">
            <w:pPr>
              <w:pBdr>
                <w:top w:val="nil"/>
                <w:left w:val="nil"/>
                <w:bottom w:val="nil"/>
                <w:right w:val="nil"/>
                <w:between w:val="nil"/>
              </w:pBdr>
              <w:spacing w:before="0" w:after="200" w:line="276" w:lineRule="auto"/>
              <w:rPr>
                <w:color w:val="000000"/>
              </w:rPr>
            </w:pPr>
            <w:r>
              <w:rPr>
                <w:color w:val="000000"/>
              </w:rPr>
              <w:t>Are pupils able to build green skills that will enable them to build careers and participate in the green industrial revolution?</w:t>
            </w:r>
          </w:p>
        </w:tc>
        <w:tc>
          <w:tcPr>
            <w:tcW w:w="2127" w:type="dxa"/>
            <w:shd w:val="clear" w:color="auto" w:fill="FFC000"/>
            <w:vAlign w:val="center"/>
          </w:tcPr>
          <w:p w14:paraId="1F356CBA"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5F98D09E" w14:textId="59BCD87B"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04882E52"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7765A8FF" w14:textId="77777777" w:rsidR="00C568EB" w:rsidRDefault="00C802E6">
            <w:pPr>
              <w:pBdr>
                <w:top w:val="nil"/>
                <w:left w:val="nil"/>
                <w:bottom w:val="nil"/>
                <w:right w:val="nil"/>
                <w:between w:val="nil"/>
              </w:pBdr>
              <w:spacing w:before="0" w:after="200" w:line="276" w:lineRule="auto"/>
              <w:rPr>
                <w:color w:val="000000"/>
              </w:rPr>
            </w:pPr>
            <w:r>
              <w:t>DR, SG</w:t>
            </w:r>
          </w:p>
        </w:tc>
        <w:tc>
          <w:tcPr>
            <w:tcW w:w="2975" w:type="dxa"/>
            <w:shd w:val="clear" w:color="auto" w:fill="FFC000"/>
            <w:vAlign w:val="center"/>
          </w:tcPr>
          <w:p w14:paraId="12113B19" w14:textId="77777777" w:rsidR="00C568EB" w:rsidRDefault="00C568EB">
            <w:pPr>
              <w:pBdr>
                <w:top w:val="nil"/>
                <w:left w:val="nil"/>
                <w:bottom w:val="nil"/>
                <w:right w:val="nil"/>
                <w:between w:val="nil"/>
              </w:pBdr>
              <w:spacing w:before="0" w:after="200" w:line="276" w:lineRule="auto"/>
              <w:rPr>
                <w:color w:val="000000"/>
              </w:rPr>
            </w:pPr>
          </w:p>
        </w:tc>
      </w:tr>
      <w:tr w:rsidR="00C568EB" w14:paraId="30DBC66F" w14:textId="77777777">
        <w:trPr>
          <w:trHeight w:val="1134"/>
        </w:trPr>
        <w:tc>
          <w:tcPr>
            <w:tcW w:w="4111" w:type="dxa"/>
            <w:vAlign w:val="center"/>
          </w:tcPr>
          <w:p w14:paraId="4C6ED005"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Are pupils provided with sufficient careers guidance including sustainable careers?</w:t>
            </w:r>
          </w:p>
        </w:tc>
        <w:tc>
          <w:tcPr>
            <w:tcW w:w="2127" w:type="dxa"/>
            <w:shd w:val="clear" w:color="auto" w:fill="FFC000"/>
            <w:vAlign w:val="center"/>
          </w:tcPr>
          <w:p w14:paraId="522F2D8D"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76F35CFA" w14:textId="24C31125"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7142CC18"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2A9C9680" w14:textId="77777777" w:rsidR="00C568EB" w:rsidRDefault="00C802E6">
            <w:pPr>
              <w:pBdr>
                <w:top w:val="nil"/>
                <w:left w:val="nil"/>
                <w:bottom w:val="nil"/>
                <w:right w:val="nil"/>
                <w:between w:val="nil"/>
              </w:pBdr>
              <w:spacing w:before="0" w:after="200" w:line="276" w:lineRule="auto"/>
              <w:rPr>
                <w:color w:val="000000"/>
              </w:rPr>
            </w:pPr>
            <w:r>
              <w:t>DR, SG</w:t>
            </w:r>
          </w:p>
        </w:tc>
        <w:tc>
          <w:tcPr>
            <w:tcW w:w="2975" w:type="dxa"/>
            <w:shd w:val="clear" w:color="auto" w:fill="FFC000"/>
            <w:vAlign w:val="center"/>
          </w:tcPr>
          <w:p w14:paraId="544687FD" w14:textId="77777777" w:rsidR="00C568EB" w:rsidRDefault="00C568EB">
            <w:pPr>
              <w:pBdr>
                <w:top w:val="nil"/>
                <w:left w:val="nil"/>
                <w:bottom w:val="nil"/>
                <w:right w:val="nil"/>
                <w:between w:val="nil"/>
              </w:pBdr>
              <w:spacing w:before="0" w:after="200" w:line="276" w:lineRule="auto"/>
              <w:rPr>
                <w:color w:val="000000"/>
              </w:rPr>
            </w:pPr>
          </w:p>
        </w:tc>
      </w:tr>
      <w:tr w:rsidR="00C568EB" w14:paraId="2EC7EB36" w14:textId="77777777">
        <w:trPr>
          <w:trHeight w:val="1134"/>
        </w:trPr>
        <w:tc>
          <w:tcPr>
            <w:tcW w:w="4111" w:type="dxa"/>
            <w:vAlign w:val="center"/>
          </w:tcPr>
          <w:p w14:paraId="7A585BC6"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provide assembly information and interactive class exercises which enable pupils to see and learn about a wide range of green careers and skills in action?</w:t>
            </w:r>
          </w:p>
        </w:tc>
        <w:tc>
          <w:tcPr>
            <w:tcW w:w="2127" w:type="dxa"/>
            <w:shd w:val="clear" w:color="auto" w:fill="FFC000"/>
            <w:vAlign w:val="center"/>
          </w:tcPr>
          <w:p w14:paraId="2AC5B7C3" w14:textId="77777777" w:rsidR="00C568EB" w:rsidRDefault="00C802E6">
            <w:pPr>
              <w:pBdr>
                <w:top w:val="nil"/>
                <w:left w:val="nil"/>
                <w:bottom w:val="nil"/>
                <w:right w:val="nil"/>
                <w:between w:val="nil"/>
              </w:pBdr>
              <w:spacing w:before="0" w:after="200" w:line="276" w:lineRule="auto"/>
              <w:jc w:val="center"/>
              <w:rPr>
                <w:color w:val="000000"/>
              </w:rPr>
            </w:pPr>
            <w:r>
              <w:t>Partially</w:t>
            </w:r>
          </w:p>
        </w:tc>
        <w:tc>
          <w:tcPr>
            <w:tcW w:w="1559" w:type="dxa"/>
            <w:shd w:val="clear" w:color="auto" w:fill="FFC000"/>
            <w:vAlign w:val="center"/>
          </w:tcPr>
          <w:p w14:paraId="7E277EFD" w14:textId="37DC0F79"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4C3FB73B"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43652E12" w14:textId="77777777" w:rsidR="00C568EB" w:rsidRDefault="00C802E6">
            <w:pPr>
              <w:pBdr>
                <w:top w:val="nil"/>
                <w:left w:val="nil"/>
                <w:bottom w:val="nil"/>
                <w:right w:val="nil"/>
                <w:between w:val="nil"/>
              </w:pBdr>
              <w:spacing w:before="0" w:after="200" w:line="276" w:lineRule="auto"/>
              <w:rPr>
                <w:color w:val="000000"/>
              </w:rPr>
            </w:pPr>
            <w:r>
              <w:t>DR, SG</w:t>
            </w:r>
          </w:p>
        </w:tc>
        <w:tc>
          <w:tcPr>
            <w:tcW w:w="2975" w:type="dxa"/>
            <w:shd w:val="clear" w:color="auto" w:fill="FFC000"/>
            <w:vAlign w:val="center"/>
          </w:tcPr>
          <w:p w14:paraId="1BA54800" w14:textId="77777777" w:rsidR="00C568EB" w:rsidRDefault="00C568EB">
            <w:pPr>
              <w:pBdr>
                <w:top w:val="nil"/>
                <w:left w:val="nil"/>
                <w:bottom w:val="nil"/>
                <w:right w:val="nil"/>
                <w:between w:val="nil"/>
              </w:pBdr>
              <w:spacing w:before="0" w:after="200" w:line="276" w:lineRule="auto"/>
              <w:rPr>
                <w:color w:val="000000"/>
              </w:rPr>
            </w:pPr>
          </w:p>
        </w:tc>
      </w:tr>
      <w:tr w:rsidR="00C568EB" w14:paraId="3591CEB4" w14:textId="77777777">
        <w:trPr>
          <w:trHeight w:val="567"/>
        </w:trPr>
        <w:tc>
          <w:tcPr>
            <w:tcW w:w="16444" w:type="dxa"/>
            <w:gridSpan w:val="6"/>
            <w:shd w:val="clear" w:color="auto" w:fill="B1B1B1"/>
            <w:vAlign w:val="center"/>
          </w:tcPr>
          <w:p w14:paraId="46974DD5" w14:textId="77777777" w:rsidR="00C568EB" w:rsidRDefault="00C802E6">
            <w:pPr>
              <w:pBdr>
                <w:top w:val="nil"/>
                <w:left w:val="nil"/>
                <w:bottom w:val="nil"/>
                <w:right w:val="nil"/>
                <w:between w:val="nil"/>
              </w:pBdr>
              <w:spacing w:before="0" w:after="200" w:line="276" w:lineRule="auto"/>
              <w:jc w:val="center"/>
              <w:rPr>
                <w:b/>
                <w:color w:val="000000"/>
              </w:rPr>
            </w:pPr>
            <w:r>
              <w:rPr>
                <w:b/>
                <w:color w:val="000000"/>
              </w:rPr>
              <w:t>Education estate and digital infrastructure</w:t>
            </w:r>
          </w:p>
        </w:tc>
      </w:tr>
      <w:tr w:rsidR="00C568EB" w14:paraId="3C5714F9" w14:textId="77777777">
        <w:trPr>
          <w:trHeight w:val="1134"/>
        </w:trPr>
        <w:tc>
          <w:tcPr>
            <w:tcW w:w="4111" w:type="dxa"/>
            <w:vAlign w:val="center"/>
          </w:tcPr>
          <w:p w14:paraId="35B39F91" w14:textId="77777777" w:rsidR="00C568EB" w:rsidRDefault="00C802E6">
            <w:pPr>
              <w:pBdr>
                <w:top w:val="nil"/>
                <w:left w:val="nil"/>
                <w:bottom w:val="nil"/>
                <w:right w:val="nil"/>
                <w:between w:val="nil"/>
              </w:pBdr>
              <w:spacing w:before="0" w:after="200" w:line="276" w:lineRule="auto"/>
              <w:rPr>
                <w:color w:val="000000"/>
              </w:rPr>
            </w:pPr>
            <w:r>
              <w:rPr>
                <w:color w:val="000000"/>
              </w:rPr>
              <w:t>Are buildings within the school energy efficient?</w:t>
            </w:r>
          </w:p>
        </w:tc>
        <w:tc>
          <w:tcPr>
            <w:tcW w:w="2127" w:type="dxa"/>
            <w:shd w:val="clear" w:color="auto" w:fill="FF0000"/>
            <w:vAlign w:val="center"/>
          </w:tcPr>
          <w:p w14:paraId="46FD3ECA"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7C5E9F4D" w14:textId="101C75B8"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55123798"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36EBAE57"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0A8C1D92" w14:textId="77777777" w:rsidR="00C568EB" w:rsidRDefault="00C802E6">
            <w:pPr>
              <w:pBdr>
                <w:top w:val="nil"/>
                <w:left w:val="nil"/>
                <w:bottom w:val="nil"/>
                <w:right w:val="nil"/>
                <w:between w:val="nil"/>
              </w:pBdr>
              <w:spacing w:before="0" w:after="200" w:line="276" w:lineRule="auto"/>
              <w:rPr>
                <w:color w:val="000000"/>
              </w:rPr>
            </w:pPr>
            <w:r>
              <w:rPr>
                <w:color w:val="000000"/>
              </w:rPr>
              <w:t>A</w:t>
            </w:r>
            <w:r w:rsidR="00927DD3">
              <w:rPr>
                <w:color w:val="000000"/>
              </w:rPr>
              <w:t xml:space="preserve">ctions required as a result </w:t>
            </w:r>
            <w:proofErr w:type="gramStart"/>
            <w:r w:rsidR="00927DD3">
              <w:rPr>
                <w:color w:val="000000"/>
              </w:rPr>
              <w:t xml:space="preserve">of  </w:t>
            </w:r>
            <w:proofErr w:type="spellStart"/>
            <w:r w:rsidR="00927DD3">
              <w:rPr>
                <w:color w:val="000000"/>
              </w:rPr>
              <w:t>Zenergi</w:t>
            </w:r>
            <w:proofErr w:type="spellEnd"/>
            <w:proofErr w:type="gramEnd"/>
            <w:r w:rsidR="00927DD3">
              <w:rPr>
                <w:color w:val="000000"/>
              </w:rPr>
              <w:t xml:space="preserve"> audit report.</w:t>
            </w:r>
          </w:p>
        </w:tc>
      </w:tr>
      <w:tr w:rsidR="00C568EB" w14:paraId="2ED72B5F" w14:textId="77777777" w:rsidTr="00927DD3">
        <w:trPr>
          <w:trHeight w:val="1134"/>
        </w:trPr>
        <w:tc>
          <w:tcPr>
            <w:tcW w:w="4111" w:type="dxa"/>
            <w:vAlign w:val="center"/>
          </w:tcPr>
          <w:p w14:paraId="73CC715E"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Does the school </w:t>
            </w:r>
            <w:proofErr w:type="spellStart"/>
            <w:r>
              <w:rPr>
                <w:color w:val="000000"/>
              </w:rPr>
              <w:t>utilise</w:t>
            </w:r>
            <w:proofErr w:type="spellEnd"/>
            <w:r>
              <w:rPr>
                <w:color w:val="000000"/>
              </w:rPr>
              <w:t xml:space="preserve"> smart meters and energy management systems to reduce usage and bills?</w:t>
            </w:r>
          </w:p>
        </w:tc>
        <w:tc>
          <w:tcPr>
            <w:tcW w:w="2127" w:type="dxa"/>
            <w:shd w:val="clear" w:color="auto" w:fill="FFC000"/>
            <w:vAlign w:val="center"/>
          </w:tcPr>
          <w:p w14:paraId="052605FC"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C000"/>
            <w:vAlign w:val="center"/>
          </w:tcPr>
          <w:p w14:paraId="1EC03824" w14:textId="67F119C9"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4F367B45"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7823D6C3" w14:textId="77777777" w:rsidR="00C568EB" w:rsidRDefault="00C802E6">
            <w:pPr>
              <w:pBdr>
                <w:top w:val="nil"/>
                <w:left w:val="nil"/>
                <w:bottom w:val="nil"/>
                <w:right w:val="nil"/>
                <w:between w:val="nil"/>
              </w:pBdr>
              <w:spacing w:before="0" w:after="200" w:line="276" w:lineRule="auto"/>
              <w:rPr>
                <w:color w:val="000000"/>
              </w:rPr>
            </w:pPr>
            <w:r>
              <w:rPr>
                <w:color w:val="000000"/>
              </w:rPr>
              <w:t>Diocese, PE, MD</w:t>
            </w:r>
          </w:p>
        </w:tc>
        <w:tc>
          <w:tcPr>
            <w:tcW w:w="2975" w:type="dxa"/>
            <w:shd w:val="clear" w:color="auto" w:fill="FFC000"/>
            <w:vAlign w:val="center"/>
          </w:tcPr>
          <w:p w14:paraId="11F2E8BC" w14:textId="77777777" w:rsidR="00C568EB" w:rsidRDefault="00C802E6">
            <w:pPr>
              <w:pBdr>
                <w:top w:val="nil"/>
                <w:left w:val="nil"/>
                <w:bottom w:val="nil"/>
                <w:right w:val="nil"/>
                <w:between w:val="nil"/>
              </w:pBdr>
              <w:spacing w:before="0" w:after="200" w:line="276" w:lineRule="auto"/>
              <w:rPr>
                <w:color w:val="000000"/>
              </w:rPr>
            </w:pPr>
            <w:r>
              <w:rPr>
                <w:color w:val="000000"/>
              </w:rPr>
              <w:t>BMS system currently in place.</w:t>
            </w:r>
            <w:r w:rsidR="00927DD3">
              <w:rPr>
                <w:color w:val="000000"/>
              </w:rPr>
              <w:t xml:space="preserve"> Smart meters to be investigated </w:t>
            </w:r>
          </w:p>
        </w:tc>
      </w:tr>
      <w:tr w:rsidR="00C568EB" w14:paraId="42CCF6F5" w14:textId="77777777">
        <w:trPr>
          <w:trHeight w:val="1134"/>
        </w:trPr>
        <w:tc>
          <w:tcPr>
            <w:tcW w:w="4111" w:type="dxa"/>
            <w:vAlign w:val="center"/>
          </w:tcPr>
          <w:p w14:paraId="0FA7A266"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implemented measures to alleviate poor air quality around the school premises?</w:t>
            </w:r>
          </w:p>
        </w:tc>
        <w:tc>
          <w:tcPr>
            <w:tcW w:w="2127" w:type="dxa"/>
            <w:shd w:val="clear" w:color="auto" w:fill="FFC000"/>
            <w:vAlign w:val="center"/>
          </w:tcPr>
          <w:p w14:paraId="2D0DD017"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05F4BC34" w14:textId="2001E413"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18E4D310"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Measure air quality data, communicate with external stakeholders re. anti-idling, </w:t>
            </w:r>
          </w:p>
        </w:tc>
        <w:tc>
          <w:tcPr>
            <w:tcW w:w="2837" w:type="dxa"/>
            <w:shd w:val="clear" w:color="auto" w:fill="FFC000"/>
            <w:vAlign w:val="center"/>
          </w:tcPr>
          <w:p w14:paraId="1D81BAD2"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C000"/>
            <w:vAlign w:val="center"/>
          </w:tcPr>
          <w:p w14:paraId="14E8D200" w14:textId="77777777" w:rsidR="00C568EB" w:rsidRDefault="00C802E6">
            <w:pPr>
              <w:pBdr>
                <w:top w:val="nil"/>
                <w:left w:val="nil"/>
                <w:bottom w:val="nil"/>
                <w:right w:val="nil"/>
                <w:between w:val="nil"/>
              </w:pBdr>
              <w:spacing w:before="0" w:after="200" w:line="276" w:lineRule="auto"/>
              <w:rPr>
                <w:color w:val="000000"/>
              </w:rPr>
            </w:pPr>
            <w:r>
              <w:rPr>
                <w:color w:val="000000"/>
              </w:rPr>
              <w:t>Planting &amp; air quality monitor</w:t>
            </w:r>
          </w:p>
        </w:tc>
      </w:tr>
      <w:tr w:rsidR="00C568EB" w14:paraId="5BA5DA1A" w14:textId="77777777">
        <w:trPr>
          <w:trHeight w:val="1134"/>
        </w:trPr>
        <w:tc>
          <w:tcPr>
            <w:tcW w:w="4111" w:type="dxa"/>
            <w:vAlign w:val="center"/>
          </w:tcPr>
          <w:p w14:paraId="4C2AEE3E"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Has the school been able to access the </w:t>
            </w:r>
            <w:hyperlink r:id="rId12">
              <w:r>
                <w:rPr>
                  <w:color w:val="0000EE"/>
                  <w:u w:val="single"/>
                </w:rPr>
                <w:t xml:space="preserve">Public Sector </w:t>
              </w:r>
              <w:proofErr w:type="spellStart"/>
              <w:r>
                <w:rPr>
                  <w:color w:val="0000EE"/>
                  <w:u w:val="single"/>
                </w:rPr>
                <w:t>Decarbonisation</w:t>
              </w:r>
              <w:proofErr w:type="spellEnd"/>
              <w:r>
                <w:rPr>
                  <w:color w:val="0000EE"/>
                  <w:u w:val="single"/>
                </w:rPr>
                <w:t xml:space="preserve"> Scheme</w:t>
              </w:r>
            </w:hyperlink>
            <w:r>
              <w:rPr>
                <w:color w:val="000000"/>
              </w:rPr>
              <w:t xml:space="preserve"> to support </w:t>
            </w:r>
            <w:proofErr w:type="spellStart"/>
            <w:r>
              <w:rPr>
                <w:color w:val="000000"/>
              </w:rPr>
              <w:t>decarbonising</w:t>
            </w:r>
            <w:proofErr w:type="spellEnd"/>
            <w:r>
              <w:rPr>
                <w:color w:val="000000"/>
              </w:rPr>
              <w:t xml:space="preserve"> the estate? </w:t>
            </w:r>
          </w:p>
        </w:tc>
        <w:tc>
          <w:tcPr>
            <w:tcW w:w="2127" w:type="dxa"/>
            <w:shd w:val="clear" w:color="auto" w:fill="FF0000"/>
            <w:vAlign w:val="center"/>
          </w:tcPr>
          <w:p w14:paraId="2602A72D"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4ED43D57" w14:textId="650250BF"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3F422432" w14:textId="77777777" w:rsidR="00C568EB" w:rsidRDefault="00C802E6">
            <w:pPr>
              <w:pBdr>
                <w:top w:val="nil"/>
                <w:left w:val="nil"/>
                <w:bottom w:val="nil"/>
                <w:right w:val="nil"/>
                <w:between w:val="nil"/>
              </w:pBdr>
              <w:spacing w:before="0" w:after="200" w:line="276" w:lineRule="auto"/>
              <w:rPr>
                <w:color w:val="000000"/>
              </w:rPr>
            </w:pPr>
            <w:r>
              <w:rPr>
                <w:color w:val="000000"/>
              </w:rPr>
              <w:t>Apply during next funding round in Autumn 23</w:t>
            </w:r>
          </w:p>
        </w:tc>
        <w:tc>
          <w:tcPr>
            <w:tcW w:w="2837" w:type="dxa"/>
            <w:shd w:val="clear" w:color="auto" w:fill="FF0000"/>
            <w:vAlign w:val="center"/>
          </w:tcPr>
          <w:p w14:paraId="67737A16"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541F9BB9"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Create plan </w:t>
            </w:r>
            <w:r>
              <w:rPr>
                <w:color w:val="000000"/>
                <w:highlight w:val="red"/>
              </w:rPr>
              <w:t xml:space="preserve">for </w:t>
            </w:r>
            <w:r>
              <w:rPr>
                <w:color w:val="0B0C0C"/>
                <w:highlight w:val="red"/>
              </w:rPr>
              <w:t xml:space="preserve">fund heat </w:t>
            </w:r>
            <w:proofErr w:type="spellStart"/>
            <w:r>
              <w:rPr>
                <w:color w:val="0B0C0C"/>
                <w:highlight w:val="red"/>
              </w:rPr>
              <w:t>decarbonisation</w:t>
            </w:r>
            <w:proofErr w:type="spellEnd"/>
            <w:r>
              <w:rPr>
                <w:color w:val="0B0C0C"/>
                <w:highlight w:val="red"/>
              </w:rPr>
              <w:t xml:space="preserve"> and energy efficiency measures. </w:t>
            </w:r>
            <w:proofErr w:type="spellStart"/>
            <w:r>
              <w:rPr>
                <w:color w:val="0B0C0C"/>
                <w:highlight w:val="red"/>
              </w:rPr>
              <w:t>Eg.</w:t>
            </w:r>
            <w:proofErr w:type="spellEnd"/>
            <w:r>
              <w:rPr>
                <w:color w:val="0B0C0C"/>
                <w:highlight w:val="red"/>
              </w:rPr>
              <w:t xml:space="preserve"> New boiler, glazing, solar panels, heat </w:t>
            </w:r>
            <w:proofErr w:type="spellStart"/>
            <w:proofErr w:type="gramStart"/>
            <w:r>
              <w:rPr>
                <w:color w:val="0B0C0C"/>
                <w:highlight w:val="red"/>
              </w:rPr>
              <w:t>pump,led</w:t>
            </w:r>
            <w:proofErr w:type="spellEnd"/>
            <w:proofErr w:type="gramEnd"/>
            <w:r>
              <w:rPr>
                <w:color w:val="0B0C0C"/>
                <w:highlight w:val="red"/>
              </w:rPr>
              <w:t xml:space="preserve"> </w:t>
            </w:r>
            <w:r>
              <w:rPr>
                <w:color w:val="0B0C0C"/>
                <w:highlight w:val="red"/>
              </w:rPr>
              <w:lastRenderedPageBreak/>
              <w:t>lighting, insulation, BMS system, air handling units.</w:t>
            </w:r>
          </w:p>
        </w:tc>
      </w:tr>
      <w:tr w:rsidR="00C568EB" w14:paraId="736872F2" w14:textId="77777777">
        <w:trPr>
          <w:trHeight w:val="1134"/>
        </w:trPr>
        <w:tc>
          <w:tcPr>
            <w:tcW w:w="4111" w:type="dxa"/>
            <w:vAlign w:val="center"/>
          </w:tcPr>
          <w:p w14:paraId="04AD05BE"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Does the school make use of best practice advice when investing money to reduce carbon emissions?</w:t>
            </w:r>
          </w:p>
        </w:tc>
        <w:tc>
          <w:tcPr>
            <w:tcW w:w="2127" w:type="dxa"/>
            <w:shd w:val="clear" w:color="auto" w:fill="00B050"/>
            <w:vAlign w:val="center"/>
          </w:tcPr>
          <w:p w14:paraId="7CC20BE2"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3B4ED058" w14:textId="5A8F0798"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599B8188"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00B050"/>
            <w:vAlign w:val="center"/>
          </w:tcPr>
          <w:p w14:paraId="3DC515C6"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00B050"/>
            <w:vAlign w:val="center"/>
          </w:tcPr>
          <w:p w14:paraId="4CE11ED3" w14:textId="77777777" w:rsidR="00C568EB" w:rsidRDefault="00C568EB">
            <w:pPr>
              <w:pBdr>
                <w:top w:val="nil"/>
                <w:left w:val="nil"/>
                <w:bottom w:val="nil"/>
                <w:right w:val="nil"/>
                <w:between w:val="nil"/>
              </w:pBdr>
              <w:spacing w:before="0" w:after="200" w:line="276" w:lineRule="auto"/>
              <w:rPr>
                <w:color w:val="000000"/>
              </w:rPr>
            </w:pPr>
          </w:p>
        </w:tc>
      </w:tr>
      <w:tr w:rsidR="00C568EB" w14:paraId="360CE48C" w14:textId="77777777">
        <w:trPr>
          <w:trHeight w:val="1134"/>
        </w:trPr>
        <w:tc>
          <w:tcPr>
            <w:tcW w:w="4111" w:type="dxa"/>
            <w:vAlign w:val="center"/>
          </w:tcPr>
          <w:p w14:paraId="090E9625"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have regard to the ‘</w:t>
            </w:r>
            <w:hyperlink r:id="rId13">
              <w:r>
                <w:rPr>
                  <w:color w:val="0000EE"/>
                  <w:u w:val="single"/>
                </w:rPr>
                <w:t>Good Estate Management for Schools</w:t>
              </w:r>
            </w:hyperlink>
            <w:r>
              <w:rPr>
                <w:color w:val="000000"/>
              </w:rPr>
              <w:t>’ guidance when making decisions regarding sustainable management of the estate, including energy and water efficiency, addressing ventilation and dealing with leaks?</w:t>
            </w:r>
          </w:p>
        </w:tc>
        <w:tc>
          <w:tcPr>
            <w:tcW w:w="2127" w:type="dxa"/>
            <w:shd w:val="clear" w:color="auto" w:fill="FFC000"/>
            <w:vAlign w:val="center"/>
          </w:tcPr>
          <w:p w14:paraId="0FA2B008"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 partially</w:t>
            </w:r>
          </w:p>
        </w:tc>
        <w:tc>
          <w:tcPr>
            <w:tcW w:w="1559" w:type="dxa"/>
            <w:shd w:val="clear" w:color="auto" w:fill="FFC000"/>
            <w:vAlign w:val="center"/>
          </w:tcPr>
          <w:p w14:paraId="6F47EB49" w14:textId="306E9E4E"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351A3B31" w14:textId="77777777" w:rsidR="00C568EB" w:rsidRDefault="00C802E6">
            <w:pPr>
              <w:pBdr>
                <w:top w:val="nil"/>
                <w:left w:val="nil"/>
                <w:bottom w:val="nil"/>
                <w:right w:val="nil"/>
                <w:between w:val="nil"/>
              </w:pBdr>
              <w:spacing w:before="0" w:after="200" w:line="276" w:lineRule="auto"/>
              <w:rPr>
                <w:color w:val="000000"/>
              </w:rPr>
            </w:pPr>
            <w:r>
              <w:rPr>
                <w:color w:val="000000"/>
              </w:rPr>
              <w:t>Share GEMS with Site Manager</w:t>
            </w:r>
          </w:p>
        </w:tc>
        <w:tc>
          <w:tcPr>
            <w:tcW w:w="2837" w:type="dxa"/>
            <w:shd w:val="clear" w:color="auto" w:fill="FFC000"/>
            <w:vAlign w:val="center"/>
          </w:tcPr>
          <w:p w14:paraId="4A5DA164"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MD, </w:t>
            </w:r>
            <w:r w:rsidR="00927DD3">
              <w:rPr>
                <w:color w:val="000000"/>
              </w:rPr>
              <w:t>LL</w:t>
            </w:r>
          </w:p>
        </w:tc>
        <w:tc>
          <w:tcPr>
            <w:tcW w:w="2975" w:type="dxa"/>
            <w:shd w:val="clear" w:color="auto" w:fill="FFC000"/>
            <w:vAlign w:val="center"/>
          </w:tcPr>
          <w:p w14:paraId="050543F6" w14:textId="77777777" w:rsidR="00C568EB" w:rsidRDefault="00C568EB">
            <w:pPr>
              <w:pBdr>
                <w:top w:val="nil"/>
                <w:left w:val="nil"/>
                <w:bottom w:val="nil"/>
                <w:right w:val="nil"/>
                <w:between w:val="nil"/>
              </w:pBdr>
              <w:spacing w:before="0" w:after="200" w:line="276" w:lineRule="auto"/>
              <w:rPr>
                <w:color w:val="000000"/>
              </w:rPr>
            </w:pPr>
          </w:p>
        </w:tc>
      </w:tr>
      <w:tr w:rsidR="00C568EB" w14:paraId="61DEE13F" w14:textId="77777777">
        <w:trPr>
          <w:trHeight w:val="1134"/>
        </w:trPr>
        <w:tc>
          <w:tcPr>
            <w:tcW w:w="4111" w:type="dxa"/>
            <w:vAlign w:val="center"/>
          </w:tcPr>
          <w:p w14:paraId="27A8A0D5"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have contingency plans in place in the event of adverse conditions such as increased heat, flood risk or water scarcity?</w:t>
            </w:r>
          </w:p>
        </w:tc>
        <w:tc>
          <w:tcPr>
            <w:tcW w:w="2127" w:type="dxa"/>
            <w:shd w:val="clear" w:color="auto" w:fill="FF0000"/>
            <w:vAlign w:val="center"/>
          </w:tcPr>
          <w:p w14:paraId="0B2EDA48"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1F78B9E6" w14:textId="2B8F394C"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758079CE"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5CCDB817"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5B1C25B1" w14:textId="77777777" w:rsidR="00C568EB" w:rsidRDefault="00C568EB">
            <w:pPr>
              <w:pBdr>
                <w:top w:val="nil"/>
                <w:left w:val="nil"/>
                <w:bottom w:val="nil"/>
                <w:right w:val="nil"/>
                <w:between w:val="nil"/>
              </w:pBdr>
              <w:spacing w:before="0" w:after="200" w:line="276" w:lineRule="auto"/>
              <w:rPr>
                <w:color w:val="000000"/>
              </w:rPr>
            </w:pPr>
          </w:p>
        </w:tc>
      </w:tr>
      <w:tr w:rsidR="00C568EB" w14:paraId="03EBABD5" w14:textId="77777777">
        <w:trPr>
          <w:trHeight w:val="1134"/>
        </w:trPr>
        <w:tc>
          <w:tcPr>
            <w:tcW w:w="4111" w:type="dxa"/>
            <w:vAlign w:val="center"/>
          </w:tcPr>
          <w:p w14:paraId="3E7427F2"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make use of any opportunities and advice to improve biodiversity, flood resilience and air quality?</w:t>
            </w:r>
          </w:p>
        </w:tc>
        <w:tc>
          <w:tcPr>
            <w:tcW w:w="2127" w:type="dxa"/>
            <w:shd w:val="clear" w:color="auto" w:fill="FFC000"/>
            <w:vAlign w:val="center"/>
          </w:tcPr>
          <w:p w14:paraId="092D44A3"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28AECCE6" w14:textId="00135F07"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54F7696C"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C000"/>
            <w:vAlign w:val="center"/>
          </w:tcPr>
          <w:p w14:paraId="32943438"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FFC000"/>
            <w:vAlign w:val="center"/>
          </w:tcPr>
          <w:p w14:paraId="7AA415F7" w14:textId="77777777" w:rsidR="00C568EB" w:rsidRDefault="00C802E6">
            <w:pPr>
              <w:pBdr>
                <w:top w:val="nil"/>
                <w:left w:val="nil"/>
                <w:bottom w:val="nil"/>
                <w:right w:val="nil"/>
                <w:between w:val="nil"/>
              </w:pBdr>
              <w:spacing w:before="0" w:after="200" w:line="276" w:lineRule="auto"/>
              <w:rPr>
                <w:color w:val="000000"/>
              </w:rPr>
            </w:pPr>
            <w:r>
              <w:rPr>
                <w:color w:val="000000"/>
              </w:rPr>
              <w:t>Collaboration with CHS and Stockport CAN</w:t>
            </w:r>
          </w:p>
        </w:tc>
      </w:tr>
      <w:tr w:rsidR="00C568EB" w14:paraId="0BE58958" w14:textId="77777777">
        <w:trPr>
          <w:trHeight w:val="1134"/>
        </w:trPr>
        <w:tc>
          <w:tcPr>
            <w:tcW w:w="4111" w:type="dxa"/>
            <w:vAlign w:val="center"/>
          </w:tcPr>
          <w:p w14:paraId="032BAAAD"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Has the school conducted a survey of how resilient existing buildings are and how their environmental conditions can </w:t>
            </w:r>
            <w:r>
              <w:rPr>
                <w:color w:val="000000"/>
              </w:rPr>
              <w:lastRenderedPageBreak/>
              <w:t>be improved, including their access to nature?</w:t>
            </w:r>
          </w:p>
        </w:tc>
        <w:tc>
          <w:tcPr>
            <w:tcW w:w="2127" w:type="dxa"/>
            <w:shd w:val="clear" w:color="auto" w:fill="FF0000"/>
            <w:vAlign w:val="center"/>
          </w:tcPr>
          <w:p w14:paraId="3D3F6D57" w14:textId="77777777" w:rsidR="00C568EB" w:rsidRDefault="00C802E6">
            <w:pPr>
              <w:pBdr>
                <w:top w:val="nil"/>
                <w:left w:val="nil"/>
                <w:bottom w:val="nil"/>
                <w:right w:val="nil"/>
                <w:between w:val="nil"/>
              </w:pBdr>
              <w:spacing w:before="0" w:after="200" w:line="276" w:lineRule="auto"/>
              <w:jc w:val="center"/>
              <w:rPr>
                <w:color w:val="000000"/>
              </w:rPr>
            </w:pPr>
            <w:r>
              <w:rPr>
                <w:color w:val="000000"/>
              </w:rPr>
              <w:lastRenderedPageBreak/>
              <w:t>No</w:t>
            </w:r>
          </w:p>
        </w:tc>
        <w:tc>
          <w:tcPr>
            <w:tcW w:w="1559" w:type="dxa"/>
            <w:shd w:val="clear" w:color="auto" w:fill="FF0000"/>
            <w:vAlign w:val="center"/>
          </w:tcPr>
          <w:p w14:paraId="455268D1" w14:textId="3615F1CD"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058BEBFA"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63E88553" w14:textId="77777777" w:rsidR="00C568EB" w:rsidRDefault="00C802E6">
            <w:pPr>
              <w:pBdr>
                <w:top w:val="nil"/>
                <w:left w:val="nil"/>
                <w:bottom w:val="nil"/>
                <w:right w:val="nil"/>
                <w:between w:val="nil"/>
              </w:pBdr>
              <w:spacing w:before="0" w:after="200" w:line="276" w:lineRule="auto"/>
              <w:rPr>
                <w:color w:val="000000"/>
              </w:rPr>
            </w:pPr>
            <w:r>
              <w:rPr>
                <w:color w:val="000000"/>
              </w:rPr>
              <w:t>Diocese</w:t>
            </w:r>
          </w:p>
        </w:tc>
        <w:tc>
          <w:tcPr>
            <w:tcW w:w="2975" w:type="dxa"/>
            <w:shd w:val="clear" w:color="auto" w:fill="FF0000"/>
            <w:vAlign w:val="center"/>
          </w:tcPr>
          <w:p w14:paraId="6A4FA122" w14:textId="77777777" w:rsidR="00C568EB" w:rsidRDefault="00C802E6">
            <w:pPr>
              <w:pBdr>
                <w:top w:val="nil"/>
                <w:left w:val="nil"/>
                <w:bottom w:val="nil"/>
                <w:right w:val="nil"/>
                <w:between w:val="nil"/>
              </w:pBdr>
              <w:spacing w:before="0" w:after="200" w:line="276" w:lineRule="auto"/>
              <w:rPr>
                <w:color w:val="000000"/>
              </w:rPr>
            </w:pPr>
            <w:r>
              <w:rPr>
                <w:color w:val="000000"/>
              </w:rPr>
              <w:t>Costly</w:t>
            </w:r>
          </w:p>
        </w:tc>
      </w:tr>
      <w:tr w:rsidR="00C568EB" w14:paraId="7432D853" w14:textId="77777777">
        <w:trPr>
          <w:trHeight w:val="1134"/>
        </w:trPr>
        <w:tc>
          <w:tcPr>
            <w:tcW w:w="4111" w:type="dxa"/>
            <w:vAlign w:val="center"/>
          </w:tcPr>
          <w:p w14:paraId="7FD2AF56"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looked at ways in which to reduce indoor and outdoor air pollution, e.g. expanding anti-idling zones to reduce the impact of the school commute?</w:t>
            </w:r>
          </w:p>
        </w:tc>
        <w:tc>
          <w:tcPr>
            <w:tcW w:w="2127" w:type="dxa"/>
            <w:shd w:val="clear" w:color="auto" w:fill="FF0000"/>
            <w:vAlign w:val="center"/>
          </w:tcPr>
          <w:p w14:paraId="509D6330"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40F30679" w14:textId="6B33C482"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464C2839" w14:textId="77777777" w:rsidR="00C568EB" w:rsidRDefault="00C802E6">
            <w:pPr>
              <w:pBdr>
                <w:top w:val="nil"/>
                <w:left w:val="nil"/>
                <w:bottom w:val="nil"/>
                <w:right w:val="nil"/>
                <w:between w:val="nil"/>
              </w:pBdr>
              <w:spacing w:before="0" w:after="200" w:line="276" w:lineRule="auto"/>
              <w:rPr>
                <w:color w:val="000000"/>
              </w:rPr>
            </w:pPr>
            <w:r>
              <w:rPr>
                <w:color w:val="000000"/>
              </w:rPr>
              <w:t>Liaise with bus companies</w:t>
            </w:r>
          </w:p>
        </w:tc>
        <w:tc>
          <w:tcPr>
            <w:tcW w:w="2837" w:type="dxa"/>
            <w:shd w:val="clear" w:color="auto" w:fill="FF0000"/>
            <w:vAlign w:val="center"/>
          </w:tcPr>
          <w:p w14:paraId="72AFEB7F"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FF0000"/>
            <w:vAlign w:val="center"/>
          </w:tcPr>
          <w:p w14:paraId="61EA4A57" w14:textId="77777777" w:rsidR="00C568EB" w:rsidRDefault="00C802E6">
            <w:pPr>
              <w:pBdr>
                <w:top w:val="nil"/>
                <w:left w:val="nil"/>
                <w:bottom w:val="nil"/>
                <w:right w:val="nil"/>
                <w:between w:val="nil"/>
              </w:pBdr>
              <w:spacing w:before="0" w:after="200" w:line="276" w:lineRule="auto"/>
              <w:rPr>
                <w:color w:val="000000"/>
              </w:rPr>
            </w:pPr>
            <w:r>
              <w:rPr>
                <w:color w:val="000000"/>
              </w:rPr>
              <w:t>Communicate with parents re. anti-idling on surrounding streets.</w:t>
            </w:r>
          </w:p>
        </w:tc>
      </w:tr>
      <w:tr w:rsidR="00C568EB" w14:paraId="7C434C30" w14:textId="77777777">
        <w:trPr>
          <w:trHeight w:val="1134"/>
        </w:trPr>
        <w:tc>
          <w:tcPr>
            <w:tcW w:w="4111" w:type="dxa"/>
            <w:vAlign w:val="center"/>
          </w:tcPr>
          <w:p w14:paraId="5DA1D77F"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looked at delivering initiatives to increase active and safe travel to school, e.g. walking and cycling?</w:t>
            </w:r>
          </w:p>
        </w:tc>
        <w:tc>
          <w:tcPr>
            <w:tcW w:w="2127" w:type="dxa"/>
            <w:shd w:val="clear" w:color="auto" w:fill="00B050"/>
            <w:vAlign w:val="center"/>
          </w:tcPr>
          <w:p w14:paraId="24D4F9FB"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1986D9AB" w14:textId="655470ED"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65593389" w14:textId="77777777" w:rsidR="00C568EB" w:rsidRDefault="00C802E6">
            <w:pPr>
              <w:pBdr>
                <w:top w:val="nil"/>
                <w:left w:val="nil"/>
                <w:bottom w:val="nil"/>
                <w:right w:val="nil"/>
                <w:between w:val="nil"/>
              </w:pBdr>
              <w:spacing w:before="0" w:after="200" w:line="276" w:lineRule="auto"/>
              <w:rPr>
                <w:color w:val="000000"/>
              </w:rPr>
            </w:pPr>
            <w:r>
              <w:rPr>
                <w:color w:val="000000"/>
              </w:rPr>
              <w:t>Travel Survey</w:t>
            </w:r>
          </w:p>
        </w:tc>
        <w:tc>
          <w:tcPr>
            <w:tcW w:w="2837" w:type="dxa"/>
            <w:shd w:val="clear" w:color="auto" w:fill="00B050"/>
            <w:vAlign w:val="center"/>
          </w:tcPr>
          <w:p w14:paraId="2A1AF460" w14:textId="77777777" w:rsidR="00C568EB" w:rsidRDefault="00C802E6">
            <w:pPr>
              <w:pBdr>
                <w:top w:val="nil"/>
                <w:left w:val="nil"/>
                <w:bottom w:val="nil"/>
                <w:right w:val="nil"/>
                <w:between w:val="nil"/>
              </w:pBdr>
              <w:spacing w:before="0" w:after="200" w:line="276" w:lineRule="auto"/>
              <w:rPr>
                <w:color w:val="000000"/>
              </w:rPr>
            </w:pPr>
            <w:r>
              <w:rPr>
                <w:color w:val="000000"/>
              </w:rPr>
              <w:t>MD, SG</w:t>
            </w:r>
          </w:p>
        </w:tc>
        <w:tc>
          <w:tcPr>
            <w:tcW w:w="2975" w:type="dxa"/>
            <w:shd w:val="clear" w:color="auto" w:fill="00B050"/>
            <w:vAlign w:val="center"/>
          </w:tcPr>
          <w:p w14:paraId="671DC60A" w14:textId="77777777" w:rsidR="00C568EB" w:rsidRDefault="00C802E6">
            <w:pPr>
              <w:pBdr>
                <w:top w:val="nil"/>
                <w:left w:val="nil"/>
                <w:bottom w:val="nil"/>
                <w:right w:val="nil"/>
                <w:between w:val="nil"/>
              </w:pBdr>
              <w:spacing w:before="0" w:after="200" w:line="276" w:lineRule="auto"/>
              <w:rPr>
                <w:color w:val="000000"/>
              </w:rPr>
            </w:pPr>
            <w:r>
              <w:rPr>
                <w:color w:val="000000"/>
              </w:rPr>
              <w:t>Clean Air Day. Active Travel Survey.</w:t>
            </w:r>
          </w:p>
        </w:tc>
      </w:tr>
      <w:tr w:rsidR="00C568EB" w14:paraId="2D453278" w14:textId="77777777">
        <w:trPr>
          <w:trHeight w:val="1134"/>
        </w:trPr>
        <w:tc>
          <w:tcPr>
            <w:tcW w:w="4111" w:type="dxa"/>
            <w:vAlign w:val="center"/>
          </w:tcPr>
          <w:p w14:paraId="3CCED67B"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take steps to protect and enhance wildlife and ecosystems in and around the school grounds?</w:t>
            </w:r>
          </w:p>
        </w:tc>
        <w:tc>
          <w:tcPr>
            <w:tcW w:w="2127" w:type="dxa"/>
            <w:shd w:val="clear" w:color="auto" w:fill="00B050"/>
            <w:vAlign w:val="center"/>
          </w:tcPr>
          <w:p w14:paraId="66070F10"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37D9C59C" w14:textId="249CE789"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387EC19F" w14:textId="77777777" w:rsidR="00C568EB" w:rsidRDefault="00C802E6">
            <w:pPr>
              <w:pBdr>
                <w:top w:val="nil"/>
                <w:left w:val="nil"/>
                <w:bottom w:val="nil"/>
                <w:right w:val="nil"/>
                <w:between w:val="nil"/>
              </w:pBdr>
              <w:spacing w:before="0" w:after="200" w:line="276" w:lineRule="auto"/>
              <w:rPr>
                <w:color w:val="000000"/>
              </w:rPr>
            </w:pPr>
            <w:r>
              <w:rPr>
                <w:color w:val="000000"/>
              </w:rPr>
              <w:t>Bug-hotels.</w:t>
            </w:r>
          </w:p>
        </w:tc>
        <w:tc>
          <w:tcPr>
            <w:tcW w:w="2837" w:type="dxa"/>
            <w:shd w:val="clear" w:color="auto" w:fill="00B050"/>
            <w:vAlign w:val="center"/>
          </w:tcPr>
          <w:p w14:paraId="71D6C354"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00B050"/>
            <w:vAlign w:val="center"/>
          </w:tcPr>
          <w:p w14:paraId="57107429" w14:textId="77777777" w:rsidR="00C568EB" w:rsidRDefault="00C802E6">
            <w:pPr>
              <w:pBdr>
                <w:top w:val="nil"/>
                <w:left w:val="nil"/>
                <w:bottom w:val="nil"/>
                <w:right w:val="nil"/>
                <w:between w:val="nil"/>
              </w:pBdr>
              <w:spacing w:before="0" w:after="200" w:line="276" w:lineRule="auto"/>
              <w:rPr>
                <w:color w:val="000000"/>
              </w:rPr>
            </w:pPr>
            <w:r>
              <w:rPr>
                <w:color w:val="000000"/>
              </w:rPr>
              <w:t>Working with Totally Local &amp; CHS to improve biodiversity and re-wilding initiatives.</w:t>
            </w:r>
          </w:p>
        </w:tc>
      </w:tr>
      <w:tr w:rsidR="00C568EB" w14:paraId="79C88515" w14:textId="77777777">
        <w:trPr>
          <w:trHeight w:val="1134"/>
        </w:trPr>
        <w:tc>
          <w:tcPr>
            <w:tcW w:w="4111" w:type="dxa"/>
            <w:vAlign w:val="center"/>
          </w:tcPr>
          <w:p w14:paraId="52ADFCCF"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Has the school considered heating solutions which do not </w:t>
            </w:r>
            <w:proofErr w:type="spellStart"/>
            <w:r>
              <w:rPr>
                <w:color w:val="000000"/>
              </w:rPr>
              <w:t>utilise</w:t>
            </w:r>
            <w:proofErr w:type="spellEnd"/>
            <w:r>
              <w:rPr>
                <w:color w:val="000000"/>
              </w:rPr>
              <w:t xml:space="preserve"> carbon intense fuels?</w:t>
            </w:r>
          </w:p>
        </w:tc>
        <w:tc>
          <w:tcPr>
            <w:tcW w:w="2127" w:type="dxa"/>
            <w:shd w:val="clear" w:color="auto" w:fill="00B050"/>
            <w:vAlign w:val="center"/>
          </w:tcPr>
          <w:p w14:paraId="77C87B85"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613793DA" w14:textId="56C62C9B"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2C2FF9D3"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00B050"/>
            <w:vAlign w:val="center"/>
          </w:tcPr>
          <w:p w14:paraId="478FCF25"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730AA0D2" w14:textId="77777777" w:rsidR="00C568EB" w:rsidRDefault="00927DD3">
            <w:pPr>
              <w:pBdr>
                <w:top w:val="nil"/>
                <w:left w:val="nil"/>
                <w:bottom w:val="nil"/>
                <w:right w:val="nil"/>
                <w:between w:val="nil"/>
              </w:pBdr>
              <w:spacing w:before="0" w:after="200" w:line="276" w:lineRule="auto"/>
              <w:rPr>
                <w:color w:val="000000"/>
              </w:rPr>
            </w:pPr>
            <w:r>
              <w:rPr>
                <w:color w:val="000000"/>
              </w:rPr>
              <w:t xml:space="preserve">Energy audit report </w:t>
            </w:r>
            <w:proofErr w:type="gramStart"/>
            <w:r>
              <w:rPr>
                <w:color w:val="000000"/>
              </w:rPr>
              <w:t>received.</w:t>
            </w:r>
            <w:r w:rsidR="00C802E6">
              <w:rPr>
                <w:color w:val="000000"/>
              </w:rPr>
              <w:t>.</w:t>
            </w:r>
            <w:proofErr w:type="gramEnd"/>
            <w:r w:rsidR="00C802E6">
              <w:rPr>
                <w:color w:val="000000"/>
              </w:rPr>
              <w:t xml:space="preserve"> Switched to renewables energy contract.</w:t>
            </w:r>
          </w:p>
        </w:tc>
      </w:tr>
      <w:tr w:rsidR="00C568EB" w14:paraId="02FDE192" w14:textId="77777777">
        <w:trPr>
          <w:trHeight w:val="1134"/>
        </w:trPr>
        <w:tc>
          <w:tcPr>
            <w:tcW w:w="4111" w:type="dxa"/>
            <w:vAlign w:val="center"/>
          </w:tcPr>
          <w:p w14:paraId="1CA66CF1"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signed up to available weather and flood warnings?</w:t>
            </w:r>
          </w:p>
        </w:tc>
        <w:tc>
          <w:tcPr>
            <w:tcW w:w="2127" w:type="dxa"/>
            <w:shd w:val="clear" w:color="auto" w:fill="FF0000"/>
            <w:vAlign w:val="center"/>
          </w:tcPr>
          <w:p w14:paraId="37AE2C33"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2FE2616B" w14:textId="16F24B34"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1AC004E3"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53884916" w14:textId="77777777" w:rsidR="00C568EB" w:rsidRDefault="00927DD3">
            <w:pPr>
              <w:pBdr>
                <w:top w:val="nil"/>
                <w:left w:val="nil"/>
                <w:bottom w:val="nil"/>
                <w:right w:val="nil"/>
                <w:between w:val="nil"/>
              </w:pBdr>
              <w:spacing w:before="0" w:after="200" w:line="276" w:lineRule="auto"/>
              <w:rPr>
                <w:color w:val="000000"/>
              </w:rPr>
            </w:pPr>
            <w:r>
              <w:rPr>
                <w:color w:val="000000"/>
              </w:rPr>
              <w:t>LL</w:t>
            </w:r>
          </w:p>
        </w:tc>
        <w:tc>
          <w:tcPr>
            <w:tcW w:w="2975" w:type="dxa"/>
            <w:shd w:val="clear" w:color="auto" w:fill="FF0000"/>
            <w:vAlign w:val="center"/>
          </w:tcPr>
          <w:p w14:paraId="2E68BBEB" w14:textId="77777777" w:rsidR="00C568EB" w:rsidRDefault="00C568EB">
            <w:pPr>
              <w:pBdr>
                <w:top w:val="nil"/>
                <w:left w:val="nil"/>
                <w:bottom w:val="nil"/>
                <w:right w:val="nil"/>
                <w:between w:val="nil"/>
              </w:pBdr>
              <w:spacing w:before="0" w:after="200" w:line="276" w:lineRule="auto"/>
              <w:rPr>
                <w:color w:val="000000"/>
              </w:rPr>
            </w:pPr>
          </w:p>
        </w:tc>
      </w:tr>
      <w:tr w:rsidR="00C568EB" w14:paraId="42ADDC91" w14:textId="77777777">
        <w:trPr>
          <w:trHeight w:val="1134"/>
        </w:trPr>
        <w:tc>
          <w:tcPr>
            <w:tcW w:w="4111" w:type="dxa"/>
            <w:vAlign w:val="center"/>
          </w:tcPr>
          <w:p w14:paraId="60C33E2E"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Has the school looked at how it can reduce water usage and improve efficiency?</w:t>
            </w:r>
          </w:p>
        </w:tc>
        <w:tc>
          <w:tcPr>
            <w:tcW w:w="2127" w:type="dxa"/>
            <w:shd w:val="clear" w:color="auto" w:fill="FF0000"/>
            <w:vAlign w:val="center"/>
          </w:tcPr>
          <w:p w14:paraId="3D3567FE"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44E360BA" w14:textId="57834951"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62029729"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186DE6B3"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MD, </w:t>
            </w:r>
            <w:r w:rsidR="00927DD3">
              <w:rPr>
                <w:color w:val="000000"/>
              </w:rPr>
              <w:t xml:space="preserve">LL </w:t>
            </w:r>
            <w:r>
              <w:rPr>
                <w:color w:val="000000"/>
              </w:rPr>
              <w:t>to investigate</w:t>
            </w:r>
          </w:p>
        </w:tc>
        <w:tc>
          <w:tcPr>
            <w:tcW w:w="2975" w:type="dxa"/>
            <w:shd w:val="clear" w:color="auto" w:fill="FF0000"/>
            <w:vAlign w:val="center"/>
          </w:tcPr>
          <w:p w14:paraId="4B381C98" w14:textId="77777777" w:rsidR="00C568EB" w:rsidRDefault="00C568EB">
            <w:pPr>
              <w:pBdr>
                <w:top w:val="nil"/>
                <w:left w:val="nil"/>
                <w:bottom w:val="nil"/>
                <w:right w:val="nil"/>
                <w:between w:val="nil"/>
              </w:pBdr>
              <w:spacing w:before="0" w:after="200" w:line="276" w:lineRule="auto"/>
              <w:rPr>
                <w:color w:val="000000"/>
              </w:rPr>
            </w:pPr>
          </w:p>
        </w:tc>
      </w:tr>
      <w:tr w:rsidR="00C568EB" w14:paraId="74CF4004" w14:textId="77777777">
        <w:trPr>
          <w:trHeight w:val="567"/>
        </w:trPr>
        <w:tc>
          <w:tcPr>
            <w:tcW w:w="16444" w:type="dxa"/>
            <w:gridSpan w:val="6"/>
            <w:shd w:val="clear" w:color="auto" w:fill="B1B1B1"/>
            <w:vAlign w:val="center"/>
          </w:tcPr>
          <w:p w14:paraId="22F38F5A" w14:textId="77777777" w:rsidR="00C568EB" w:rsidRDefault="00C802E6">
            <w:pPr>
              <w:pBdr>
                <w:top w:val="nil"/>
                <w:left w:val="nil"/>
                <w:bottom w:val="nil"/>
                <w:right w:val="nil"/>
                <w:between w:val="nil"/>
              </w:pBdr>
              <w:spacing w:before="0" w:after="200" w:line="276" w:lineRule="auto"/>
              <w:jc w:val="center"/>
              <w:rPr>
                <w:b/>
                <w:color w:val="000000"/>
              </w:rPr>
            </w:pPr>
            <w:r>
              <w:rPr>
                <w:b/>
                <w:color w:val="000000"/>
              </w:rPr>
              <w:t>Operations and supply chains</w:t>
            </w:r>
          </w:p>
        </w:tc>
      </w:tr>
      <w:tr w:rsidR="00C568EB" w14:paraId="1CA1009D" w14:textId="77777777">
        <w:trPr>
          <w:trHeight w:val="1134"/>
        </w:trPr>
        <w:tc>
          <w:tcPr>
            <w:tcW w:w="4111" w:type="dxa"/>
            <w:vAlign w:val="center"/>
          </w:tcPr>
          <w:p w14:paraId="4DD7CEDE"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procure from companies that commit to achieving net zero by 2050 and have a plan in place which shows how they will meet this target?</w:t>
            </w:r>
          </w:p>
        </w:tc>
        <w:tc>
          <w:tcPr>
            <w:tcW w:w="2127" w:type="dxa"/>
            <w:shd w:val="clear" w:color="auto" w:fill="FFC000"/>
            <w:vAlign w:val="center"/>
          </w:tcPr>
          <w:p w14:paraId="6B27E666"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74BEC964" w14:textId="470D8A32"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564108B9" w14:textId="77777777" w:rsidR="00C568EB" w:rsidRDefault="00C802E6">
            <w:pPr>
              <w:pBdr>
                <w:top w:val="nil"/>
                <w:left w:val="nil"/>
                <w:bottom w:val="nil"/>
                <w:right w:val="nil"/>
                <w:between w:val="nil"/>
              </w:pBdr>
              <w:spacing w:before="0" w:after="200" w:line="276" w:lineRule="auto"/>
              <w:rPr>
                <w:color w:val="000000"/>
              </w:rPr>
            </w:pPr>
            <w:r>
              <w:rPr>
                <w:color w:val="000000"/>
              </w:rPr>
              <w:t>Carry out audit of suppliers.</w:t>
            </w:r>
          </w:p>
        </w:tc>
        <w:tc>
          <w:tcPr>
            <w:tcW w:w="2837" w:type="dxa"/>
            <w:shd w:val="clear" w:color="auto" w:fill="FFC000"/>
            <w:vAlign w:val="center"/>
          </w:tcPr>
          <w:p w14:paraId="17F883BE" w14:textId="77777777" w:rsidR="00C568EB" w:rsidRDefault="00C802E6">
            <w:pPr>
              <w:pBdr>
                <w:top w:val="nil"/>
                <w:left w:val="nil"/>
                <w:bottom w:val="nil"/>
                <w:right w:val="nil"/>
                <w:between w:val="nil"/>
              </w:pBdr>
              <w:spacing w:before="0" w:after="200" w:line="276" w:lineRule="auto"/>
              <w:rPr>
                <w:color w:val="000000"/>
              </w:rPr>
            </w:pPr>
            <w:r>
              <w:rPr>
                <w:color w:val="000000"/>
              </w:rPr>
              <w:t>Finance staff.</w:t>
            </w:r>
          </w:p>
        </w:tc>
        <w:tc>
          <w:tcPr>
            <w:tcW w:w="2975" w:type="dxa"/>
            <w:shd w:val="clear" w:color="auto" w:fill="FFC000"/>
            <w:vAlign w:val="center"/>
          </w:tcPr>
          <w:p w14:paraId="33E2BE08" w14:textId="77777777" w:rsidR="00C568EB" w:rsidRDefault="00C568EB">
            <w:pPr>
              <w:pBdr>
                <w:top w:val="nil"/>
                <w:left w:val="nil"/>
                <w:bottom w:val="nil"/>
                <w:right w:val="nil"/>
                <w:between w:val="nil"/>
              </w:pBdr>
              <w:spacing w:before="0" w:after="200" w:line="276" w:lineRule="auto"/>
              <w:rPr>
                <w:color w:val="000000"/>
              </w:rPr>
            </w:pPr>
          </w:p>
        </w:tc>
      </w:tr>
      <w:tr w:rsidR="00C568EB" w14:paraId="699E30C1" w14:textId="77777777">
        <w:trPr>
          <w:trHeight w:val="1134"/>
        </w:trPr>
        <w:tc>
          <w:tcPr>
            <w:tcW w:w="4111" w:type="dxa"/>
            <w:vAlign w:val="center"/>
          </w:tcPr>
          <w:p w14:paraId="67A15A5A"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buy from procurement frameworks that offer sustainable goods and services?</w:t>
            </w:r>
          </w:p>
        </w:tc>
        <w:tc>
          <w:tcPr>
            <w:tcW w:w="2127" w:type="dxa"/>
            <w:shd w:val="clear" w:color="auto" w:fill="FFC000"/>
            <w:vAlign w:val="center"/>
          </w:tcPr>
          <w:p w14:paraId="34142E4D"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05410044" w14:textId="36CA759A"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29B3DE56" w14:textId="77777777" w:rsidR="00C568EB" w:rsidRDefault="00C802E6">
            <w:pPr>
              <w:pBdr>
                <w:top w:val="nil"/>
                <w:left w:val="nil"/>
                <w:bottom w:val="nil"/>
                <w:right w:val="nil"/>
                <w:between w:val="nil"/>
              </w:pBdr>
              <w:spacing w:before="0" w:after="200" w:line="276" w:lineRule="auto"/>
              <w:rPr>
                <w:color w:val="000000"/>
              </w:rPr>
            </w:pPr>
            <w:r>
              <w:rPr>
                <w:color w:val="000000"/>
              </w:rPr>
              <w:t>Need to raise awareness of which frameworks offer sustainable goods.</w:t>
            </w:r>
          </w:p>
        </w:tc>
        <w:tc>
          <w:tcPr>
            <w:tcW w:w="2837" w:type="dxa"/>
            <w:shd w:val="clear" w:color="auto" w:fill="FFC000"/>
            <w:vAlign w:val="center"/>
          </w:tcPr>
          <w:p w14:paraId="74655478" w14:textId="77777777" w:rsidR="00C568EB" w:rsidRDefault="00C802E6">
            <w:pPr>
              <w:pBdr>
                <w:top w:val="nil"/>
                <w:left w:val="nil"/>
                <w:bottom w:val="nil"/>
                <w:right w:val="nil"/>
                <w:between w:val="nil"/>
              </w:pBdr>
              <w:spacing w:before="0" w:after="200" w:line="276" w:lineRule="auto"/>
              <w:rPr>
                <w:color w:val="000000"/>
              </w:rPr>
            </w:pPr>
            <w:r>
              <w:rPr>
                <w:color w:val="000000"/>
              </w:rPr>
              <w:t>MD</w:t>
            </w:r>
          </w:p>
        </w:tc>
        <w:tc>
          <w:tcPr>
            <w:tcW w:w="2975" w:type="dxa"/>
            <w:shd w:val="clear" w:color="auto" w:fill="FFC000"/>
            <w:vAlign w:val="center"/>
          </w:tcPr>
          <w:p w14:paraId="6E666784" w14:textId="77777777" w:rsidR="00C568EB" w:rsidRDefault="00C568EB">
            <w:pPr>
              <w:pBdr>
                <w:top w:val="nil"/>
                <w:left w:val="nil"/>
                <w:bottom w:val="nil"/>
                <w:right w:val="nil"/>
                <w:between w:val="nil"/>
              </w:pBdr>
              <w:spacing w:before="0" w:after="200" w:line="276" w:lineRule="auto"/>
              <w:rPr>
                <w:color w:val="000000"/>
              </w:rPr>
            </w:pPr>
          </w:p>
        </w:tc>
      </w:tr>
      <w:tr w:rsidR="00C568EB" w14:paraId="7814890A" w14:textId="77777777">
        <w:trPr>
          <w:trHeight w:val="1134"/>
        </w:trPr>
        <w:tc>
          <w:tcPr>
            <w:tcW w:w="4111" w:type="dxa"/>
            <w:vAlign w:val="center"/>
          </w:tcPr>
          <w:p w14:paraId="74C15B6A"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provide nutritionally balanced, affordable and sustainable meal choices?</w:t>
            </w:r>
          </w:p>
        </w:tc>
        <w:tc>
          <w:tcPr>
            <w:tcW w:w="2127" w:type="dxa"/>
            <w:shd w:val="clear" w:color="auto" w:fill="FFC000"/>
            <w:vAlign w:val="center"/>
          </w:tcPr>
          <w:p w14:paraId="38DCE2A6"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0CEFDEF0" w14:textId="14D3E5A9"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69484E7D" w14:textId="77777777" w:rsidR="00C568EB" w:rsidRDefault="00C802E6">
            <w:pPr>
              <w:pBdr>
                <w:top w:val="nil"/>
                <w:left w:val="nil"/>
                <w:bottom w:val="nil"/>
                <w:right w:val="nil"/>
                <w:between w:val="nil"/>
              </w:pBdr>
              <w:spacing w:before="0" w:after="200" w:line="276" w:lineRule="auto"/>
              <w:rPr>
                <w:color w:val="000000"/>
              </w:rPr>
            </w:pPr>
            <w:r>
              <w:rPr>
                <w:color w:val="000000"/>
              </w:rPr>
              <w:t>Include sustainable choices on menu.</w:t>
            </w:r>
          </w:p>
        </w:tc>
        <w:tc>
          <w:tcPr>
            <w:tcW w:w="2837" w:type="dxa"/>
            <w:shd w:val="clear" w:color="auto" w:fill="FFC000"/>
            <w:vAlign w:val="center"/>
          </w:tcPr>
          <w:p w14:paraId="15F7FF2F" w14:textId="77777777" w:rsidR="00C568EB" w:rsidRDefault="00C802E6">
            <w:pPr>
              <w:pBdr>
                <w:top w:val="nil"/>
                <w:left w:val="nil"/>
                <w:bottom w:val="nil"/>
                <w:right w:val="nil"/>
                <w:between w:val="nil"/>
              </w:pBdr>
              <w:spacing w:before="0" w:after="200" w:line="276" w:lineRule="auto"/>
              <w:rPr>
                <w:color w:val="000000"/>
              </w:rPr>
            </w:pPr>
            <w:r>
              <w:rPr>
                <w:color w:val="000000"/>
              </w:rPr>
              <w:t>MB, MD</w:t>
            </w:r>
          </w:p>
        </w:tc>
        <w:tc>
          <w:tcPr>
            <w:tcW w:w="2975" w:type="dxa"/>
            <w:shd w:val="clear" w:color="auto" w:fill="FFC000"/>
            <w:vAlign w:val="center"/>
          </w:tcPr>
          <w:p w14:paraId="66056585" w14:textId="77777777" w:rsidR="00C568EB" w:rsidRDefault="00C568EB">
            <w:pPr>
              <w:pBdr>
                <w:top w:val="nil"/>
                <w:left w:val="nil"/>
                <w:bottom w:val="nil"/>
                <w:right w:val="nil"/>
                <w:between w:val="nil"/>
              </w:pBdr>
              <w:spacing w:before="0" w:after="200" w:line="276" w:lineRule="auto"/>
              <w:rPr>
                <w:color w:val="000000"/>
              </w:rPr>
            </w:pPr>
          </w:p>
        </w:tc>
      </w:tr>
      <w:tr w:rsidR="00C568EB" w14:paraId="3AC92F33" w14:textId="77777777">
        <w:trPr>
          <w:trHeight w:val="1134"/>
        </w:trPr>
        <w:tc>
          <w:tcPr>
            <w:tcW w:w="4111" w:type="dxa"/>
            <w:vAlign w:val="center"/>
          </w:tcPr>
          <w:p w14:paraId="46DA29C9" w14:textId="77777777" w:rsidR="00C568EB" w:rsidRDefault="00C802E6">
            <w:pPr>
              <w:pBdr>
                <w:top w:val="nil"/>
                <w:left w:val="nil"/>
                <w:bottom w:val="nil"/>
                <w:right w:val="nil"/>
                <w:between w:val="nil"/>
              </w:pBdr>
              <w:spacing w:before="0" w:after="200" w:line="276" w:lineRule="auto"/>
              <w:rPr>
                <w:color w:val="000000"/>
              </w:rPr>
            </w:pPr>
            <w:r>
              <w:rPr>
                <w:color w:val="000000"/>
              </w:rPr>
              <w:t>Is there a whole-school approach to food which promotes accountability and transparency of school food arrangements?</w:t>
            </w:r>
          </w:p>
        </w:tc>
        <w:tc>
          <w:tcPr>
            <w:tcW w:w="2127" w:type="dxa"/>
            <w:shd w:val="clear" w:color="auto" w:fill="FF0000"/>
            <w:vAlign w:val="center"/>
          </w:tcPr>
          <w:p w14:paraId="3A81E640"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246B041C" w14:textId="430FEF26"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38897E5D"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0DC1879C"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547C2CA2" w14:textId="77777777" w:rsidR="00C568EB" w:rsidRDefault="00C568EB">
            <w:pPr>
              <w:pBdr>
                <w:top w:val="nil"/>
                <w:left w:val="nil"/>
                <w:bottom w:val="nil"/>
                <w:right w:val="nil"/>
                <w:between w:val="nil"/>
              </w:pBdr>
              <w:spacing w:before="0" w:after="200" w:line="276" w:lineRule="auto"/>
              <w:rPr>
                <w:color w:val="000000"/>
              </w:rPr>
            </w:pPr>
          </w:p>
        </w:tc>
      </w:tr>
      <w:tr w:rsidR="00C568EB" w14:paraId="59ECDECD" w14:textId="77777777">
        <w:trPr>
          <w:trHeight w:val="1134"/>
        </w:trPr>
        <w:tc>
          <w:tcPr>
            <w:tcW w:w="4111" w:type="dxa"/>
            <w:vAlign w:val="center"/>
          </w:tcPr>
          <w:p w14:paraId="53248407" w14:textId="77777777" w:rsidR="00C568EB" w:rsidRDefault="00C802E6">
            <w:pPr>
              <w:pBdr>
                <w:top w:val="nil"/>
                <w:left w:val="nil"/>
                <w:bottom w:val="nil"/>
                <w:right w:val="nil"/>
                <w:between w:val="nil"/>
              </w:pBdr>
              <w:spacing w:before="0" w:after="200" w:line="276" w:lineRule="auto"/>
              <w:rPr>
                <w:color w:val="000000"/>
              </w:rPr>
            </w:pPr>
            <w:r>
              <w:rPr>
                <w:color w:val="000000"/>
              </w:rPr>
              <w:t>Is consideration given to sustainable practice in relation to school food contracts, preparation and practice, with thought given to ingredients and their environmental impact?</w:t>
            </w:r>
          </w:p>
        </w:tc>
        <w:tc>
          <w:tcPr>
            <w:tcW w:w="2127" w:type="dxa"/>
            <w:shd w:val="clear" w:color="auto" w:fill="FFC000"/>
            <w:vAlign w:val="center"/>
          </w:tcPr>
          <w:p w14:paraId="3AE9EBD7"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3B097524" w14:textId="6CE43856"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74DFBE57"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Liaise with </w:t>
            </w:r>
            <w:proofErr w:type="spellStart"/>
            <w:r>
              <w:rPr>
                <w:color w:val="000000"/>
              </w:rPr>
              <w:t>Dukefield</w:t>
            </w:r>
            <w:proofErr w:type="spellEnd"/>
            <w:r>
              <w:rPr>
                <w:color w:val="000000"/>
              </w:rPr>
              <w:t>. Audit suppliers to see who uses local produce.</w:t>
            </w:r>
          </w:p>
        </w:tc>
        <w:tc>
          <w:tcPr>
            <w:tcW w:w="2837" w:type="dxa"/>
            <w:shd w:val="clear" w:color="auto" w:fill="FFC000"/>
            <w:vAlign w:val="center"/>
          </w:tcPr>
          <w:p w14:paraId="46960EC2" w14:textId="77777777" w:rsidR="00C568EB" w:rsidRDefault="00C802E6">
            <w:pPr>
              <w:pBdr>
                <w:top w:val="nil"/>
                <w:left w:val="nil"/>
                <w:bottom w:val="nil"/>
                <w:right w:val="nil"/>
                <w:between w:val="nil"/>
              </w:pBdr>
              <w:spacing w:before="0" w:after="200" w:line="276" w:lineRule="auto"/>
              <w:rPr>
                <w:color w:val="000000"/>
              </w:rPr>
            </w:pPr>
            <w:r>
              <w:rPr>
                <w:color w:val="000000"/>
              </w:rPr>
              <w:t>MB</w:t>
            </w:r>
          </w:p>
        </w:tc>
        <w:tc>
          <w:tcPr>
            <w:tcW w:w="2975" w:type="dxa"/>
            <w:shd w:val="clear" w:color="auto" w:fill="FFC000"/>
            <w:vAlign w:val="center"/>
          </w:tcPr>
          <w:p w14:paraId="05C10BC3" w14:textId="77777777" w:rsidR="00C568EB" w:rsidRDefault="00C568EB">
            <w:pPr>
              <w:pBdr>
                <w:top w:val="nil"/>
                <w:left w:val="nil"/>
                <w:bottom w:val="nil"/>
                <w:right w:val="nil"/>
                <w:between w:val="nil"/>
              </w:pBdr>
              <w:spacing w:before="0" w:after="200" w:line="276" w:lineRule="auto"/>
              <w:rPr>
                <w:color w:val="000000"/>
              </w:rPr>
            </w:pPr>
          </w:p>
        </w:tc>
      </w:tr>
      <w:tr w:rsidR="00C568EB" w14:paraId="0E855AA2" w14:textId="77777777">
        <w:trPr>
          <w:trHeight w:val="1134"/>
        </w:trPr>
        <w:tc>
          <w:tcPr>
            <w:tcW w:w="4111" w:type="dxa"/>
            <w:vAlign w:val="center"/>
          </w:tcPr>
          <w:p w14:paraId="6F2C49B1" w14:textId="77777777" w:rsidR="00C568EB" w:rsidRDefault="00C802E6">
            <w:pPr>
              <w:pBdr>
                <w:top w:val="nil"/>
                <w:left w:val="nil"/>
                <w:bottom w:val="nil"/>
                <w:right w:val="nil"/>
                <w:between w:val="nil"/>
              </w:pBdr>
              <w:spacing w:before="0" w:after="200" w:line="276" w:lineRule="auto"/>
              <w:rPr>
                <w:color w:val="000000"/>
              </w:rPr>
            </w:pPr>
            <w:r>
              <w:rPr>
                <w:color w:val="000000"/>
              </w:rPr>
              <w:lastRenderedPageBreak/>
              <w:t xml:space="preserve">Does the school gather data and </w:t>
            </w:r>
            <w:proofErr w:type="gramStart"/>
            <w:r>
              <w:rPr>
                <w:color w:val="000000"/>
              </w:rPr>
              <w:t>take action</w:t>
            </w:r>
            <w:proofErr w:type="gramEnd"/>
            <w:r>
              <w:rPr>
                <w:color w:val="000000"/>
              </w:rPr>
              <w:t xml:space="preserve"> on food waste whilst making use of best practice advice for sustainable waste prevention and management?</w:t>
            </w:r>
          </w:p>
        </w:tc>
        <w:tc>
          <w:tcPr>
            <w:tcW w:w="2127" w:type="dxa"/>
            <w:shd w:val="clear" w:color="auto" w:fill="FF0000"/>
            <w:vAlign w:val="center"/>
          </w:tcPr>
          <w:p w14:paraId="111408BC"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No</w:t>
            </w:r>
          </w:p>
        </w:tc>
        <w:tc>
          <w:tcPr>
            <w:tcW w:w="1559" w:type="dxa"/>
            <w:shd w:val="clear" w:color="auto" w:fill="FF0000"/>
            <w:vAlign w:val="center"/>
          </w:tcPr>
          <w:p w14:paraId="489FCA78" w14:textId="0D4CB25B"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0000"/>
            <w:vAlign w:val="center"/>
          </w:tcPr>
          <w:p w14:paraId="352743F2" w14:textId="77777777" w:rsidR="00C568EB" w:rsidRDefault="00C568EB">
            <w:pPr>
              <w:pBdr>
                <w:top w:val="nil"/>
                <w:left w:val="nil"/>
                <w:bottom w:val="nil"/>
                <w:right w:val="nil"/>
                <w:between w:val="nil"/>
              </w:pBdr>
              <w:spacing w:before="0" w:after="200" w:line="276" w:lineRule="auto"/>
              <w:rPr>
                <w:color w:val="000000"/>
              </w:rPr>
            </w:pPr>
          </w:p>
        </w:tc>
        <w:tc>
          <w:tcPr>
            <w:tcW w:w="2837" w:type="dxa"/>
            <w:shd w:val="clear" w:color="auto" w:fill="FF0000"/>
            <w:vAlign w:val="center"/>
          </w:tcPr>
          <w:p w14:paraId="3E667966"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FF0000"/>
            <w:vAlign w:val="center"/>
          </w:tcPr>
          <w:p w14:paraId="7C4C19C3" w14:textId="77777777" w:rsidR="00C568EB" w:rsidRDefault="00C568EB">
            <w:pPr>
              <w:pBdr>
                <w:top w:val="nil"/>
                <w:left w:val="nil"/>
                <w:bottom w:val="nil"/>
                <w:right w:val="nil"/>
                <w:between w:val="nil"/>
              </w:pBdr>
              <w:spacing w:before="0" w:after="200" w:line="276" w:lineRule="auto"/>
              <w:rPr>
                <w:color w:val="000000"/>
              </w:rPr>
            </w:pPr>
          </w:p>
        </w:tc>
      </w:tr>
      <w:tr w:rsidR="00C568EB" w14:paraId="371F84BF" w14:textId="77777777">
        <w:trPr>
          <w:trHeight w:val="1134"/>
        </w:trPr>
        <w:tc>
          <w:tcPr>
            <w:tcW w:w="4111" w:type="dxa"/>
            <w:vAlign w:val="center"/>
          </w:tcPr>
          <w:p w14:paraId="2CF2B805"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moved away from single-use items and towards reusable alternatives where possible?</w:t>
            </w:r>
          </w:p>
        </w:tc>
        <w:tc>
          <w:tcPr>
            <w:tcW w:w="2127" w:type="dxa"/>
            <w:shd w:val="clear" w:color="auto" w:fill="00B050"/>
            <w:vAlign w:val="center"/>
          </w:tcPr>
          <w:p w14:paraId="768A5002"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332C65C6" w14:textId="3E799284"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494918F2" w14:textId="77777777" w:rsidR="00C568EB" w:rsidRDefault="00C802E6">
            <w:pPr>
              <w:pBdr>
                <w:top w:val="nil"/>
                <w:left w:val="nil"/>
                <w:bottom w:val="nil"/>
                <w:right w:val="nil"/>
                <w:between w:val="nil"/>
              </w:pBdr>
              <w:spacing w:before="0" w:after="200" w:line="276" w:lineRule="auto"/>
              <w:rPr>
                <w:color w:val="000000"/>
              </w:rPr>
            </w:pPr>
            <w:r>
              <w:rPr>
                <w:color w:val="000000"/>
              </w:rPr>
              <w:t>More could be done re. water bottles.</w:t>
            </w:r>
          </w:p>
        </w:tc>
        <w:tc>
          <w:tcPr>
            <w:tcW w:w="2837" w:type="dxa"/>
            <w:shd w:val="clear" w:color="auto" w:fill="00B050"/>
            <w:vAlign w:val="center"/>
          </w:tcPr>
          <w:p w14:paraId="144EE8B7"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32425E11" w14:textId="77777777" w:rsidR="00C568EB" w:rsidRDefault="00C568EB">
            <w:pPr>
              <w:pBdr>
                <w:top w:val="nil"/>
                <w:left w:val="nil"/>
                <w:bottom w:val="nil"/>
                <w:right w:val="nil"/>
                <w:between w:val="nil"/>
              </w:pBdr>
              <w:spacing w:before="0" w:after="200" w:line="276" w:lineRule="auto"/>
              <w:rPr>
                <w:color w:val="000000"/>
              </w:rPr>
            </w:pPr>
          </w:p>
        </w:tc>
      </w:tr>
      <w:tr w:rsidR="00C568EB" w14:paraId="50CB6031" w14:textId="77777777">
        <w:trPr>
          <w:trHeight w:val="1134"/>
        </w:trPr>
        <w:tc>
          <w:tcPr>
            <w:tcW w:w="4111" w:type="dxa"/>
            <w:vAlign w:val="center"/>
          </w:tcPr>
          <w:p w14:paraId="4F3473AB" w14:textId="77777777" w:rsidR="00C568EB" w:rsidRDefault="00C802E6">
            <w:pPr>
              <w:pBdr>
                <w:top w:val="nil"/>
                <w:left w:val="nil"/>
                <w:bottom w:val="nil"/>
                <w:right w:val="nil"/>
                <w:between w:val="nil"/>
              </w:pBdr>
              <w:spacing w:before="0" w:after="200" w:line="276" w:lineRule="auto"/>
              <w:rPr>
                <w:color w:val="000000"/>
              </w:rPr>
            </w:pPr>
            <w:r>
              <w:rPr>
                <w:color w:val="000000"/>
              </w:rPr>
              <w:t xml:space="preserve">Does the school reduce reliance on single-use items in </w:t>
            </w:r>
            <w:proofErr w:type="spellStart"/>
            <w:r>
              <w:rPr>
                <w:color w:val="000000"/>
              </w:rPr>
              <w:t>favour</w:t>
            </w:r>
            <w:proofErr w:type="spellEnd"/>
            <w:r>
              <w:rPr>
                <w:color w:val="000000"/>
              </w:rPr>
              <w:t xml:space="preserve"> of alternatives, e.g. </w:t>
            </w:r>
            <w:proofErr w:type="gramStart"/>
            <w:r>
              <w:rPr>
                <w:color w:val="000000"/>
              </w:rPr>
              <w:t>second hand</w:t>
            </w:r>
            <w:proofErr w:type="gramEnd"/>
            <w:r>
              <w:rPr>
                <w:color w:val="000000"/>
              </w:rPr>
              <w:t xml:space="preserve"> uniforms?</w:t>
            </w:r>
          </w:p>
        </w:tc>
        <w:tc>
          <w:tcPr>
            <w:tcW w:w="2127" w:type="dxa"/>
            <w:shd w:val="clear" w:color="auto" w:fill="00B050"/>
            <w:vAlign w:val="center"/>
          </w:tcPr>
          <w:p w14:paraId="2A46509F"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668FB402" w14:textId="082C9350"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31F99F2C" w14:textId="77777777" w:rsidR="00C568EB" w:rsidRDefault="00C802E6">
            <w:pPr>
              <w:pBdr>
                <w:top w:val="nil"/>
                <w:left w:val="nil"/>
                <w:bottom w:val="nil"/>
                <w:right w:val="nil"/>
                <w:between w:val="nil"/>
              </w:pBdr>
              <w:spacing w:before="0" w:after="200" w:line="276" w:lineRule="auto"/>
              <w:rPr>
                <w:color w:val="000000"/>
              </w:rPr>
            </w:pPr>
            <w:r>
              <w:rPr>
                <w:color w:val="000000"/>
              </w:rPr>
              <w:t>Another member of staff to take over uniform recycling. Pastoral?</w:t>
            </w:r>
          </w:p>
        </w:tc>
        <w:tc>
          <w:tcPr>
            <w:tcW w:w="2837" w:type="dxa"/>
            <w:shd w:val="clear" w:color="auto" w:fill="00B050"/>
            <w:vAlign w:val="center"/>
          </w:tcPr>
          <w:p w14:paraId="505C2AC8" w14:textId="77777777" w:rsidR="00C568EB" w:rsidRDefault="00927DD3">
            <w:pPr>
              <w:pBdr>
                <w:top w:val="nil"/>
                <w:left w:val="nil"/>
                <w:bottom w:val="nil"/>
                <w:right w:val="nil"/>
                <w:between w:val="nil"/>
              </w:pBdr>
              <w:spacing w:before="0" w:after="200" w:line="276" w:lineRule="auto"/>
              <w:rPr>
                <w:color w:val="000000"/>
              </w:rPr>
            </w:pPr>
            <w:r>
              <w:rPr>
                <w:color w:val="000000"/>
              </w:rPr>
              <w:t>Pastoral Team</w:t>
            </w:r>
          </w:p>
        </w:tc>
        <w:tc>
          <w:tcPr>
            <w:tcW w:w="2975" w:type="dxa"/>
            <w:shd w:val="clear" w:color="auto" w:fill="00B050"/>
            <w:vAlign w:val="center"/>
          </w:tcPr>
          <w:p w14:paraId="7AE225A7" w14:textId="77777777" w:rsidR="00C568EB" w:rsidRDefault="00C568EB">
            <w:pPr>
              <w:pBdr>
                <w:top w:val="nil"/>
                <w:left w:val="nil"/>
                <w:bottom w:val="nil"/>
                <w:right w:val="nil"/>
                <w:between w:val="nil"/>
              </w:pBdr>
              <w:spacing w:before="0" w:after="200" w:line="276" w:lineRule="auto"/>
              <w:rPr>
                <w:color w:val="000000"/>
              </w:rPr>
            </w:pPr>
          </w:p>
        </w:tc>
      </w:tr>
      <w:tr w:rsidR="00C568EB" w14:paraId="3EDA2027" w14:textId="77777777">
        <w:trPr>
          <w:trHeight w:val="1134"/>
        </w:trPr>
        <w:tc>
          <w:tcPr>
            <w:tcW w:w="4111" w:type="dxa"/>
            <w:vAlign w:val="center"/>
          </w:tcPr>
          <w:p w14:paraId="253620A1" w14:textId="77777777" w:rsidR="00C568EB" w:rsidRDefault="00C802E6">
            <w:pPr>
              <w:pBdr>
                <w:top w:val="nil"/>
                <w:left w:val="nil"/>
                <w:bottom w:val="nil"/>
                <w:right w:val="nil"/>
                <w:between w:val="nil"/>
              </w:pBdr>
              <w:spacing w:before="0" w:after="200" w:line="276" w:lineRule="auto"/>
              <w:rPr>
                <w:color w:val="000000"/>
              </w:rPr>
            </w:pPr>
            <w:r>
              <w:rPr>
                <w:color w:val="000000"/>
              </w:rPr>
              <w:t>Are any free period products provided to pupils sustainable?</w:t>
            </w:r>
          </w:p>
        </w:tc>
        <w:tc>
          <w:tcPr>
            <w:tcW w:w="2127" w:type="dxa"/>
            <w:shd w:val="clear" w:color="auto" w:fill="00B050"/>
            <w:vAlign w:val="center"/>
          </w:tcPr>
          <w:p w14:paraId="288E7863"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7CAD34C5" w14:textId="1DC2BAAE"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1BCE5C5C" w14:textId="77777777" w:rsidR="00C568EB" w:rsidRDefault="00C802E6">
            <w:pPr>
              <w:pBdr>
                <w:top w:val="nil"/>
                <w:left w:val="nil"/>
                <w:bottom w:val="nil"/>
                <w:right w:val="nil"/>
                <w:between w:val="nil"/>
              </w:pBdr>
              <w:spacing w:before="0" w:after="200" w:line="276" w:lineRule="auto"/>
              <w:rPr>
                <w:color w:val="000000"/>
              </w:rPr>
            </w:pPr>
            <w:r>
              <w:rPr>
                <w:color w:val="000000"/>
              </w:rPr>
              <w:t>Yes, grant from Stockport CAN.</w:t>
            </w:r>
          </w:p>
        </w:tc>
        <w:tc>
          <w:tcPr>
            <w:tcW w:w="2837" w:type="dxa"/>
            <w:shd w:val="clear" w:color="auto" w:fill="00B050"/>
            <w:vAlign w:val="center"/>
          </w:tcPr>
          <w:p w14:paraId="56B9F363"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36BAFF1F" w14:textId="77777777" w:rsidR="00C568EB" w:rsidRDefault="00C568EB">
            <w:pPr>
              <w:pBdr>
                <w:top w:val="nil"/>
                <w:left w:val="nil"/>
                <w:bottom w:val="nil"/>
                <w:right w:val="nil"/>
                <w:between w:val="nil"/>
              </w:pBdr>
              <w:spacing w:before="0" w:after="200" w:line="276" w:lineRule="auto"/>
              <w:rPr>
                <w:color w:val="000000"/>
              </w:rPr>
            </w:pPr>
          </w:p>
        </w:tc>
      </w:tr>
      <w:tr w:rsidR="00C568EB" w14:paraId="5EA279D5" w14:textId="77777777">
        <w:trPr>
          <w:trHeight w:val="1134"/>
        </w:trPr>
        <w:tc>
          <w:tcPr>
            <w:tcW w:w="4111" w:type="dxa"/>
            <w:vAlign w:val="center"/>
          </w:tcPr>
          <w:p w14:paraId="5110547B" w14:textId="77777777" w:rsidR="00C568EB" w:rsidRDefault="00C802E6">
            <w:pPr>
              <w:pBdr>
                <w:top w:val="nil"/>
                <w:left w:val="nil"/>
                <w:bottom w:val="nil"/>
                <w:right w:val="nil"/>
                <w:between w:val="nil"/>
              </w:pBdr>
              <w:spacing w:before="0" w:after="200" w:line="276" w:lineRule="auto"/>
              <w:rPr>
                <w:color w:val="000000"/>
              </w:rPr>
            </w:pPr>
            <w:r>
              <w:rPr>
                <w:color w:val="000000"/>
              </w:rPr>
              <w:t>Is food sourced locally where possible?</w:t>
            </w:r>
          </w:p>
        </w:tc>
        <w:tc>
          <w:tcPr>
            <w:tcW w:w="2127" w:type="dxa"/>
            <w:shd w:val="clear" w:color="auto" w:fill="00B050"/>
            <w:vAlign w:val="center"/>
          </w:tcPr>
          <w:p w14:paraId="7A85C421"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78C210D5" w14:textId="2027D180"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480CBC7B" w14:textId="77777777" w:rsidR="00C568EB" w:rsidRDefault="00C802E6">
            <w:pPr>
              <w:pBdr>
                <w:top w:val="nil"/>
                <w:left w:val="nil"/>
                <w:bottom w:val="nil"/>
                <w:right w:val="nil"/>
                <w:between w:val="nil"/>
              </w:pBdr>
              <w:spacing w:before="0" w:after="200" w:line="276" w:lineRule="auto"/>
              <w:rPr>
                <w:color w:val="000000"/>
              </w:rPr>
            </w:pPr>
            <w:r>
              <w:rPr>
                <w:color w:val="000000"/>
              </w:rPr>
              <w:t>Extend use of local suppliers</w:t>
            </w:r>
          </w:p>
        </w:tc>
        <w:tc>
          <w:tcPr>
            <w:tcW w:w="2837" w:type="dxa"/>
            <w:shd w:val="clear" w:color="auto" w:fill="00B050"/>
            <w:vAlign w:val="center"/>
          </w:tcPr>
          <w:p w14:paraId="2BA79353"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56CBAC6B" w14:textId="77777777" w:rsidR="00C568EB" w:rsidRDefault="00C568EB">
            <w:pPr>
              <w:pBdr>
                <w:top w:val="nil"/>
                <w:left w:val="nil"/>
                <w:bottom w:val="nil"/>
                <w:right w:val="nil"/>
                <w:between w:val="nil"/>
              </w:pBdr>
              <w:spacing w:before="0" w:after="200" w:line="276" w:lineRule="auto"/>
              <w:rPr>
                <w:color w:val="000000"/>
              </w:rPr>
            </w:pPr>
          </w:p>
        </w:tc>
      </w:tr>
      <w:tr w:rsidR="00C568EB" w14:paraId="5DA6A27F" w14:textId="77777777">
        <w:trPr>
          <w:trHeight w:val="1134"/>
        </w:trPr>
        <w:tc>
          <w:tcPr>
            <w:tcW w:w="4111" w:type="dxa"/>
            <w:vAlign w:val="center"/>
          </w:tcPr>
          <w:p w14:paraId="1A28CEFA"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invested in renewable and sustainable energy sources, e.g. solar panels and LED lightbulbs?</w:t>
            </w:r>
          </w:p>
        </w:tc>
        <w:tc>
          <w:tcPr>
            <w:tcW w:w="2127" w:type="dxa"/>
            <w:shd w:val="clear" w:color="auto" w:fill="00B050"/>
            <w:vAlign w:val="center"/>
          </w:tcPr>
          <w:p w14:paraId="2A990432"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4B42AE8E" w14:textId="47D95AAB"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582F66DC" w14:textId="77777777" w:rsidR="00C568EB" w:rsidRDefault="00C802E6">
            <w:pPr>
              <w:pBdr>
                <w:top w:val="nil"/>
                <w:left w:val="nil"/>
                <w:bottom w:val="nil"/>
                <w:right w:val="nil"/>
                <w:between w:val="nil"/>
              </w:pBdr>
              <w:spacing w:before="0" w:after="200" w:line="276" w:lineRule="auto"/>
              <w:rPr>
                <w:color w:val="000000"/>
              </w:rPr>
            </w:pPr>
            <w:r>
              <w:rPr>
                <w:color w:val="000000"/>
              </w:rPr>
              <w:t>Solar panel investigations.</w:t>
            </w:r>
          </w:p>
        </w:tc>
        <w:tc>
          <w:tcPr>
            <w:tcW w:w="2837" w:type="dxa"/>
            <w:shd w:val="clear" w:color="auto" w:fill="00B050"/>
            <w:vAlign w:val="center"/>
          </w:tcPr>
          <w:p w14:paraId="2D89E7A1"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1E87DFEF" w14:textId="77777777" w:rsidR="00C568EB" w:rsidRDefault="00C802E6">
            <w:pPr>
              <w:pBdr>
                <w:top w:val="nil"/>
                <w:left w:val="nil"/>
                <w:bottom w:val="nil"/>
                <w:right w:val="nil"/>
                <w:between w:val="nil"/>
              </w:pBdr>
              <w:spacing w:before="0" w:after="200" w:line="276" w:lineRule="auto"/>
              <w:rPr>
                <w:color w:val="000000"/>
              </w:rPr>
            </w:pPr>
            <w:r>
              <w:rPr>
                <w:color w:val="000000"/>
              </w:rPr>
              <w:t>Collaboration with CHS. Ground heat source pump.</w:t>
            </w:r>
          </w:p>
        </w:tc>
      </w:tr>
      <w:tr w:rsidR="00C568EB" w14:paraId="57143CCF" w14:textId="77777777">
        <w:trPr>
          <w:trHeight w:val="1134"/>
        </w:trPr>
        <w:tc>
          <w:tcPr>
            <w:tcW w:w="4111" w:type="dxa"/>
            <w:vAlign w:val="center"/>
          </w:tcPr>
          <w:p w14:paraId="5CB4D7B3" w14:textId="77777777" w:rsidR="00C568EB" w:rsidRDefault="00C802E6">
            <w:pPr>
              <w:pBdr>
                <w:top w:val="nil"/>
                <w:left w:val="nil"/>
                <w:bottom w:val="nil"/>
                <w:right w:val="nil"/>
                <w:between w:val="nil"/>
              </w:pBdr>
              <w:spacing w:before="0" w:after="200" w:line="276" w:lineRule="auto"/>
              <w:rPr>
                <w:color w:val="000000"/>
              </w:rPr>
            </w:pPr>
            <w:r>
              <w:rPr>
                <w:color w:val="000000"/>
              </w:rPr>
              <w:t>Does the school have arrangements in place for the correct recycling of glass, paper, card, plastic, metal and food waste?</w:t>
            </w:r>
          </w:p>
        </w:tc>
        <w:tc>
          <w:tcPr>
            <w:tcW w:w="2127" w:type="dxa"/>
            <w:shd w:val="clear" w:color="auto" w:fill="00B050"/>
            <w:vAlign w:val="center"/>
          </w:tcPr>
          <w:p w14:paraId="20C3C7A5"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Yes</w:t>
            </w:r>
          </w:p>
        </w:tc>
        <w:tc>
          <w:tcPr>
            <w:tcW w:w="1559" w:type="dxa"/>
            <w:shd w:val="clear" w:color="auto" w:fill="00B050"/>
            <w:vAlign w:val="center"/>
          </w:tcPr>
          <w:p w14:paraId="11CEC1B6" w14:textId="36915EA6"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00B050"/>
            <w:vAlign w:val="center"/>
          </w:tcPr>
          <w:p w14:paraId="43EA2282" w14:textId="77777777" w:rsidR="00C568EB" w:rsidRDefault="00927DD3">
            <w:pPr>
              <w:pBdr>
                <w:top w:val="nil"/>
                <w:left w:val="nil"/>
                <w:bottom w:val="nil"/>
                <w:right w:val="nil"/>
                <w:between w:val="nil"/>
              </w:pBdr>
              <w:spacing w:before="0" w:after="200" w:line="276" w:lineRule="auto"/>
              <w:rPr>
                <w:color w:val="000000"/>
              </w:rPr>
            </w:pPr>
            <w:r>
              <w:rPr>
                <w:color w:val="000000"/>
              </w:rPr>
              <w:t xml:space="preserve">New recycling bins installed summer 23 in all rooms. </w:t>
            </w:r>
            <w:r w:rsidR="00C802E6">
              <w:rPr>
                <w:color w:val="000000"/>
              </w:rPr>
              <w:t xml:space="preserve">Ask Totally Local </w:t>
            </w:r>
            <w:r w:rsidR="00C802E6">
              <w:rPr>
                <w:color w:val="000000"/>
              </w:rPr>
              <w:lastRenderedPageBreak/>
              <w:t>for tour of recycling facilities.</w:t>
            </w:r>
          </w:p>
        </w:tc>
        <w:tc>
          <w:tcPr>
            <w:tcW w:w="2837" w:type="dxa"/>
            <w:shd w:val="clear" w:color="auto" w:fill="00B050"/>
            <w:vAlign w:val="center"/>
          </w:tcPr>
          <w:p w14:paraId="083AA255" w14:textId="77777777" w:rsidR="00C568EB" w:rsidRDefault="00C568EB">
            <w:pPr>
              <w:pBdr>
                <w:top w:val="nil"/>
                <w:left w:val="nil"/>
                <w:bottom w:val="nil"/>
                <w:right w:val="nil"/>
                <w:between w:val="nil"/>
              </w:pBdr>
              <w:spacing w:before="0" w:after="200" w:line="276" w:lineRule="auto"/>
              <w:rPr>
                <w:color w:val="000000"/>
              </w:rPr>
            </w:pPr>
          </w:p>
        </w:tc>
        <w:tc>
          <w:tcPr>
            <w:tcW w:w="2975" w:type="dxa"/>
            <w:shd w:val="clear" w:color="auto" w:fill="00B050"/>
            <w:vAlign w:val="center"/>
          </w:tcPr>
          <w:p w14:paraId="4C7246D5" w14:textId="77777777" w:rsidR="00C568EB" w:rsidRDefault="00C802E6">
            <w:pPr>
              <w:pBdr>
                <w:top w:val="nil"/>
                <w:left w:val="nil"/>
                <w:bottom w:val="nil"/>
                <w:right w:val="nil"/>
                <w:between w:val="nil"/>
              </w:pBdr>
              <w:spacing w:before="0" w:after="200" w:line="276" w:lineRule="auto"/>
              <w:rPr>
                <w:color w:val="000000"/>
              </w:rPr>
            </w:pPr>
            <w:r>
              <w:rPr>
                <w:color w:val="000000"/>
              </w:rPr>
              <w:t>Increase frequency of cardboard/paper collections.</w:t>
            </w:r>
          </w:p>
        </w:tc>
      </w:tr>
      <w:tr w:rsidR="00C568EB" w14:paraId="5642DEE6" w14:textId="77777777">
        <w:trPr>
          <w:trHeight w:val="1134"/>
        </w:trPr>
        <w:tc>
          <w:tcPr>
            <w:tcW w:w="4111" w:type="dxa"/>
            <w:vAlign w:val="center"/>
          </w:tcPr>
          <w:p w14:paraId="3E6DAC76" w14:textId="77777777" w:rsidR="00C568EB" w:rsidRDefault="00C802E6">
            <w:pPr>
              <w:pBdr>
                <w:top w:val="nil"/>
                <w:left w:val="nil"/>
                <w:bottom w:val="nil"/>
                <w:right w:val="nil"/>
                <w:between w:val="nil"/>
              </w:pBdr>
              <w:spacing w:before="0" w:after="200" w:line="276" w:lineRule="auto"/>
              <w:rPr>
                <w:color w:val="000000"/>
              </w:rPr>
            </w:pPr>
            <w:r>
              <w:rPr>
                <w:color w:val="000000"/>
              </w:rPr>
              <w:t>Has the school taken measures to reduce its use of paper?</w:t>
            </w:r>
          </w:p>
        </w:tc>
        <w:tc>
          <w:tcPr>
            <w:tcW w:w="2127" w:type="dxa"/>
            <w:shd w:val="clear" w:color="auto" w:fill="FFC000"/>
            <w:vAlign w:val="center"/>
          </w:tcPr>
          <w:p w14:paraId="107E0DDA" w14:textId="77777777" w:rsidR="00C568EB" w:rsidRDefault="00C802E6">
            <w:pPr>
              <w:pBdr>
                <w:top w:val="nil"/>
                <w:left w:val="nil"/>
                <w:bottom w:val="nil"/>
                <w:right w:val="nil"/>
                <w:between w:val="nil"/>
              </w:pBdr>
              <w:spacing w:before="0" w:after="200" w:line="276" w:lineRule="auto"/>
              <w:jc w:val="center"/>
              <w:rPr>
                <w:color w:val="000000"/>
              </w:rPr>
            </w:pPr>
            <w:r>
              <w:rPr>
                <w:color w:val="000000"/>
              </w:rPr>
              <w:t>Partially</w:t>
            </w:r>
          </w:p>
        </w:tc>
        <w:tc>
          <w:tcPr>
            <w:tcW w:w="1559" w:type="dxa"/>
            <w:shd w:val="clear" w:color="auto" w:fill="FFC000"/>
            <w:vAlign w:val="center"/>
          </w:tcPr>
          <w:p w14:paraId="4EE615A6" w14:textId="5F1C6F67" w:rsidR="00C568EB" w:rsidRDefault="009C60AF">
            <w:pPr>
              <w:pBdr>
                <w:top w:val="nil"/>
                <w:left w:val="nil"/>
                <w:bottom w:val="nil"/>
                <w:right w:val="nil"/>
                <w:between w:val="nil"/>
              </w:pBdr>
              <w:spacing w:before="0" w:after="200" w:line="276" w:lineRule="auto"/>
              <w:rPr>
                <w:color w:val="000000"/>
              </w:rPr>
            </w:pPr>
            <w:r>
              <w:rPr>
                <w:color w:val="000000"/>
              </w:rPr>
              <w:t>March 26</w:t>
            </w:r>
          </w:p>
        </w:tc>
        <w:tc>
          <w:tcPr>
            <w:tcW w:w="2835" w:type="dxa"/>
            <w:shd w:val="clear" w:color="auto" w:fill="FFC000"/>
            <w:vAlign w:val="center"/>
          </w:tcPr>
          <w:p w14:paraId="6BD956A5" w14:textId="77777777" w:rsidR="00C568EB" w:rsidRDefault="00927DD3">
            <w:pPr>
              <w:pBdr>
                <w:top w:val="nil"/>
                <w:left w:val="nil"/>
                <w:bottom w:val="nil"/>
                <w:right w:val="nil"/>
                <w:between w:val="nil"/>
              </w:pBdr>
              <w:spacing w:before="0" w:after="200" w:line="276" w:lineRule="auto"/>
              <w:rPr>
                <w:color w:val="000000"/>
              </w:rPr>
            </w:pPr>
            <w:r>
              <w:rPr>
                <w:color w:val="000000"/>
              </w:rPr>
              <w:t xml:space="preserve">Comms to parents are digital wherever possible. </w:t>
            </w:r>
            <w:r w:rsidR="00C802E6">
              <w:rPr>
                <w:color w:val="000000"/>
              </w:rPr>
              <w:t>Introduce double-sided printing as standard.</w:t>
            </w:r>
          </w:p>
        </w:tc>
        <w:tc>
          <w:tcPr>
            <w:tcW w:w="2837" w:type="dxa"/>
            <w:shd w:val="clear" w:color="auto" w:fill="FFC000"/>
            <w:vAlign w:val="center"/>
          </w:tcPr>
          <w:p w14:paraId="0BDDF3E0" w14:textId="77777777" w:rsidR="00C568EB" w:rsidRDefault="00C802E6">
            <w:pPr>
              <w:pBdr>
                <w:top w:val="nil"/>
                <w:left w:val="nil"/>
                <w:bottom w:val="nil"/>
                <w:right w:val="nil"/>
                <w:between w:val="nil"/>
              </w:pBdr>
              <w:spacing w:before="0" w:after="200" w:line="276" w:lineRule="auto"/>
              <w:rPr>
                <w:color w:val="000000"/>
              </w:rPr>
            </w:pPr>
            <w:r>
              <w:rPr>
                <w:color w:val="000000"/>
              </w:rPr>
              <w:t>MD, IT</w:t>
            </w:r>
          </w:p>
        </w:tc>
        <w:tc>
          <w:tcPr>
            <w:tcW w:w="2975" w:type="dxa"/>
            <w:shd w:val="clear" w:color="auto" w:fill="FFC000"/>
            <w:vAlign w:val="center"/>
          </w:tcPr>
          <w:p w14:paraId="5CE19CA2" w14:textId="77777777" w:rsidR="00C568EB" w:rsidRDefault="00C802E6">
            <w:pPr>
              <w:pBdr>
                <w:top w:val="nil"/>
                <w:left w:val="nil"/>
                <w:bottom w:val="nil"/>
                <w:right w:val="nil"/>
                <w:between w:val="nil"/>
              </w:pBdr>
              <w:spacing w:before="0" w:after="200" w:line="276" w:lineRule="auto"/>
              <w:rPr>
                <w:color w:val="000000"/>
              </w:rPr>
            </w:pPr>
            <w:r>
              <w:rPr>
                <w:color w:val="000000"/>
              </w:rPr>
              <w:t>Papercut charges communicated to faculties.</w:t>
            </w:r>
          </w:p>
        </w:tc>
      </w:tr>
    </w:tbl>
    <w:p w14:paraId="5E6DF48B" w14:textId="77777777" w:rsidR="00FD08E7" w:rsidRDefault="00FD08E7" w:rsidP="00FD08E7">
      <w:pPr>
        <w:pBdr>
          <w:top w:val="nil"/>
          <w:left w:val="nil"/>
          <w:bottom w:val="nil"/>
          <w:right w:val="nil"/>
          <w:between w:val="nil"/>
        </w:pBdr>
        <w:rPr>
          <w:b/>
          <w:color w:val="000000"/>
          <w:sz w:val="28"/>
          <w:szCs w:val="28"/>
        </w:rPr>
      </w:pPr>
    </w:p>
    <w:tbl>
      <w:tblPr>
        <w:tblStyle w:val="a1"/>
        <w:tblW w:w="13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948"/>
      </w:tblGrid>
      <w:tr w:rsidR="00C568EB" w14:paraId="58B8A454" w14:textId="77777777">
        <w:tc>
          <w:tcPr>
            <w:tcW w:w="13948" w:type="dxa"/>
            <w:shd w:val="clear" w:color="auto" w:fill="041E42"/>
          </w:tcPr>
          <w:p w14:paraId="3B4B7447" w14:textId="77777777" w:rsidR="00C568EB" w:rsidRDefault="00C802E6">
            <w:pPr>
              <w:spacing w:before="0" w:line="276" w:lineRule="auto"/>
              <w:jc w:val="center"/>
              <w:rPr>
                <w:b/>
              </w:rPr>
            </w:pPr>
            <w:r>
              <w:rPr>
                <w:b/>
              </w:rPr>
              <w:t>Summary of findings and actions</w:t>
            </w:r>
          </w:p>
        </w:tc>
      </w:tr>
      <w:tr w:rsidR="00C568EB" w14:paraId="79A1D5EE" w14:textId="77777777">
        <w:trPr>
          <w:trHeight w:val="8367"/>
        </w:trPr>
        <w:tc>
          <w:tcPr>
            <w:tcW w:w="13948" w:type="dxa"/>
          </w:tcPr>
          <w:p w14:paraId="3E8510DE" w14:textId="77777777" w:rsidR="005349F6" w:rsidRDefault="00FD08E7" w:rsidP="005349F6">
            <w:pPr>
              <w:pStyle w:val="Default"/>
            </w:pPr>
            <w:r>
              <w:lastRenderedPageBreak/>
              <w:t xml:space="preserve"> </w:t>
            </w:r>
            <w:r w:rsidR="005349F6">
              <w:t>Our 5 targets</w:t>
            </w:r>
          </w:p>
          <w:p w14:paraId="11E4F323" w14:textId="77777777" w:rsidR="005349F6" w:rsidRDefault="005349F6" w:rsidP="005349F6">
            <w:pPr>
              <w:pStyle w:val="Default"/>
              <w:numPr>
                <w:ilvl w:val="0"/>
                <w:numId w:val="7"/>
              </w:numPr>
            </w:pPr>
            <w:r>
              <w:rPr>
                <w:sz w:val="22"/>
                <w:szCs w:val="22"/>
              </w:rPr>
              <w:t xml:space="preserve">to encourage more active travel and healthy lifestyles for staff and students </w:t>
            </w:r>
          </w:p>
          <w:p w14:paraId="17503B11" w14:textId="77777777" w:rsidR="005349F6" w:rsidRPr="005349F6" w:rsidRDefault="005349F6" w:rsidP="005349F6">
            <w:pPr>
              <w:pStyle w:val="Default"/>
              <w:numPr>
                <w:ilvl w:val="0"/>
                <w:numId w:val="7"/>
              </w:numPr>
            </w:pPr>
            <w:r w:rsidRPr="005349F6">
              <w:rPr>
                <w:sz w:val="22"/>
                <w:szCs w:val="22"/>
              </w:rPr>
              <w:t xml:space="preserve">to create a culture of catholic environmental stewardship </w:t>
            </w:r>
          </w:p>
          <w:p w14:paraId="7BF6BB3C" w14:textId="77777777" w:rsidR="005349F6" w:rsidRDefault="005349F6" w:rsidP="005349F6">
            <w:pPr>
              <w:pStyle w:val="Default"/>
              <w:numPr>
                <w:ilvl w:val="0"/>
                <w:numId w:val="7"/>
              </w:numPr>
              <w:spacing w:after="37"/>
              <w:rPr>
                <w:sz w:val="22"/>
                <w:szCs w:val="22"/>
              </w:rPr>
            </w:pPr>
            <w:r>
              <w:rPr>
                <w:sz w:val="22"/>
                <w:szCs w:val="22"/>
              </w:rPr>
              <w:t xml:space="preserve">to embed environmentally friendly practice throughout the school and reduce waste </w:t>
            </w:r>
          </w:p>
          <w:p w14:paraId="4379F89D" w14:textId="77777777" w:rsidR="005349F6" w:rsidRDefault="005349F6" w:rsidP="005349F6">
            <w:pPr>
              <w:pStyle w:val="Default"/>
              <w:numPr>
                <w:ilvl w:val="0"/>
                <w:numId w:val="7"/>
              </w:numPr>
              <w:spacing w:after="37"/>
              <w:rPr>
                <w:sz w:val="22"/>
                <w:szCs w:val="22"/>
              </w:rPr>
            </w:pPr>
            <w:r>
              <w:rPr>
                <w:sz w:val="22"/>
                <w:szCs w:val="22"/>
              </w:rPr>
              <w:t xml:space="preserve">to work with local community partners to promote sustainability </w:t>
            </w:r>
          </w:p>
          <w:p w14:paraId="394376C7" w14:textId="77777777" w:rsidR="005349F6" w:rsidRDefault="005349F6" w:rsidP="005349F6">
            <w:pPr>
              <w:pStyle w:val="Default"/>
              <w:numPr>
                <w:ilvl w:val="0"/>
                <w:numId w:val="7"/>
              </w:numPr>
              <w:rPr>
                <w:sz w:val="22"/>
                <w:szCs w:val="22"/>
              </w:rPr>
            </w:pPr>
            <w:r>
              <w:rPr>
                <w:sz w:val="22"/>
                <w:szCs w:val="22"/>
              </w:rPr>
              <w:t xml:space="preserve">to use less energy and be more efficient use of the resources. </w:t>
            </w:r>
          </w:p>
          <w:p w14:paraId="6C307EAA" w14:textId="77777777" w:rsidR="005349F6" w:rsidRDefault="005349F6" w:rsidP="003F1A6C">
            <w:pPr>
              <w:spacing w:before="0"/>
              <w:rPr>
                <w:b/>
                <w:shd w:val="clear" w:color="auto" w:fill="ECECEC"/>
              </w:rPr>
            </w:pPr>
          </w:p>
          <w:p w14:paraId="1B783FD0" w14:textId="77777777" w:rsidR="005349F6" w:rsidRDefault="005349F6" w:rsidP="003F1A6C">
            <w:pPr>
              <w:spacing w:before="0"/>
              <w:rPr>
                <w:b/>
              </w:rPr>
            </w:pPr>
            <w:r>
              <w:rPr>
                <w:b/>
              </w:rPr>
              <w:t>Culture</w:t>
            </w:r>
          </w:p>
          <w:p w14:paraId="6F34D25F" w14:textId="77777777" w:rsidR="005349F6" w:rsidRDefault="005349F6" w:rsidP="003F1A6C">
            <w:pPr>
              <w:spacing w:before="0"/>
              <w:rPr>
                <w:b/>
              </w:rPr>
            </w:pPr>
            <w:r>
              <w:rPr>
                <w:b/>
              </w:rPr>
              <w:t>Community</w:t>
            </w:r>
          </w:p>
          <w:p w14:paraId="58776F1C" w14:textId="77777777" w:rsidR="005349F6" w:rsidRDefault="005349F6" w:rsidP="003F1A6C">
            <w:pPr>
              <w:spacing w:before="0"/>
              <w:rPr>
                <w:b/>
              </w:rPr>
            </w:pPr>
            <w:r>
              <w:rPr>
                <w:b/>
              </w:rPr>
              <w:t xml:space="preserve">Campus </w:t>
            </w:r>
          </w:p>
          <w:p w14:paraId="78EE74E3" w14:textId="77777777" w:rsidR="005349F6" w:rsidRDefault="005349F6" w:rsidP="003F1A6C">
            <w:pPr>
              <w:spacing w:before="0"/>
              <w:rPr>
                <w:b/>
              </w:rPr>
            </w:pPr>
            <w:r>
              <w:rPr>
                <w:b/>
              </w:rPr>
              <w:t>Curriculum</w:t>
            </w:r>
          </w:p>
          <w:p w14:paraId="6F0721FF" w14:textId="77777777" w:rsidR="005349F6" w:rsidRDefault="005349F6" w:rsidP="003F1A6C">
            <w:pPr>
              <w:spacing w:before="0"/>
              <w:rPr>
                <w:b/>
              </w:rPr>
            </w:pPr>
          </w:p>
          <w:p w14:paraId="7FB02573" w14:textId="77777777" w:rsidR="003F1A6C" w:rsidRDefault="005349F6" w:rsidP="003062A9">
            <w:pPr>
              <w:spacing w:before="0"/>
              <w:rPr>
                <w:b/>
              </w:rPr>
            </w:pPr>
            <w:r>
              <w:rPr>
                <w:b/>
              </w:rPr>
              <w:t xml:space="preserve">Actions </w:t>
            </w:r>
            <w:r w:rsidR="003062A9">
              <w:rPr>
                <w:b/>
              </w:rPr>
              <w:t>for 2023-24</w:t>
            </w:r>
          </w:p>
          <w:p w14:paraId="2399A9AF" w14:textId="77777777" w:rsidR="003062A9" w:rsidRDefault="003062A9" w:rsidP="003062A9">
            <w:pPr>
              <w:spacing w:before="0"/>
              <w:rPr>
                <w:b/>
              </w:rPr>
            </w:pPr>
          </w:p>
          <w:p w14:paraId="590F709F" w14:textId="77777777" w:rsidR="00750E13" w:rsidRDefault="00750E13" w:rsidP="00750E13">
            <w:pPr>
              <w:pStyle w:val="ListParagraph"/>
              <w:spacing w:before="0"/>
              <w:rPr>
                <w:b/>
              </w:rPr>
            </w:pPr>
            <w:r>
              <w:rPr>
                <w:b/>
              </w:rPr>
              <w:t>Culture</w:t>
            </w:r>
          </w:p>
          <w:p w14:paraId="406059A1" w14:textId="77777777" w:rsidR="00750E13" w:rsidRDefault="00750E13" w:rsidP="00750E13">
            <w:pPr>
              <w:pStyle w:val="ListParagraph"/>
              <w:numPr>
                <w:ilvl w:val="0"/>
                <w:numId w:val="8"/>
              </w:numPr>
              <w:spacing w:before="0"/>
            </w:pPr>
            <w:r w:rsidRPr="00750E13">
              <w:t>Raise awareness amongst school community. Regular mentions in assemblies and staff meetings and comms to parents.</w:t>
            </w:r>
          </w:p>
          <w:p w14:paraId="4B5B5579" w14:textId="77777777" w:rsidR="00FD08E7" w:rsidRDefault="00FD08E7" w:rsidP="00750E13">
            <w:pPr>
              <w:pStyle w:val="ListParagraph"/>
              <w:numPr>
                <w:ilvl w:val="0"/>
                <w:numId w:val="8"/>
              </w:numPr>
              <w:spacing w:before="0"/>
            </w:pPr>
            <w:r>
              <w:t>Area on website dedicated to sustainability</w:t>
            </w:r>
          </w:p>
          <w:p w14:paraId="09EAD096" w14:textId="77777777" w:rsidR="00750E13" w:rsidRDefault="00750E13" w:rsidP="00750E13">
            <w:pPr>
              <w:pStyle w:val="ListParagraph"/>
              <w:numPr>
                <w:ilvl w:val="0"/>
                <w:numId w:val="8"/>
              </w:numPr>
              <w:spacing w:before="0"/>
            </w:pPr>
            <w:r>
              <w:t>Visibility of green projects – growing and using school produce.</w:t>
            </w:r>
          </w:p>
          <w:p w14:paraId="1050C4DD" w14:textId="77777777" w:rsidR="00750E13" w:rsidRDefault="00750E13" w:rsidP="00750E13">
            <w:pPr>
              <w:pStyle w:val="ListParagraph"/>
              <w:numPr>
                <w:ilvl w:val="0"/>
                <w:numId w:val="8"/>
              </w:numPr>
              <w:spacing w:before="0"/>
            </w:pPr>
            <w:r>
              <w:t>Increase Signage – switch-off campaign.</w:t>
            </w:r>
          </w:p>
          <w:p w14:paraId="059D18DF" w14:textId="77777777" w:rsidR="00750E13" w:rsidRDefault="00750E13" w:rsidP="00750E13">
            <w:pPr>
              <w:pStyle w:val="ListParagraph"/>
              <w:numPr>
                <w:ilvl w:val="0"/>
                <w:numId w:val="8"/>
              </w:numPr>
              <w:spacing w:before="0"/>
            </w:pPr>
            <w:r>
              <w:t>Use Eco noticeboard outside the Tech classroom</w:t>
            </w:r>
          </w:p>
          <w:p w14:paraId="76CFDA88" w14:textId="77777777" w:rsidR="00FD08E7" w:rsidRPr="00750E13" w:rsidRDefault="00FD08E7" w:rsidP="00750E13">
            <w:pPr>
              <w:pStyle w:val="ListParagraph"/>
              <w:numPr>
                <w:ilvl w:val="0"/>
                <w:numId w:val="8"/>
              </w:numPr>
              <w:spacing w:before="0"/>
            </w:pPr>
            <w:r>
              <w:t>Recycling monitors at lunchtimes.</w:t>
            </w:r>
          </w:p>
          <w:p w14:paraId="1EFF841A" w14:textId="77777777" w:rsidR="00750E13" w:rsidRPr="00750E13" w:rsidRDefault="00750E13" w:rsidP="00750E13">
            <w:pPr>
              <w:pStyle w:val="ListParagraph"/>
              <w:spacing w:before="0"/>
              <w:rPr>
                <w:b/>
              </w:rPr>
            </w:pPr>
          </w:p>
          <w:p w14:paraId="4B7B941D" w14:textId="77777777" w:rsidR="003062A9" w:rsidRDefault="003062A9" w:rsidP="00750E13">
            <w:pPr>
              <w:pStyle w:val="ListParagraph"/>
              <w:spacing w:before="0"/>
              <w:rPr>
                <w:b/>
              </w:rPr>
            </w:pPr>
          </w:p>
          <w:p w14:paraId="5EEDFEFD" w14:textId="77777777" w:rsidR="00FD08E7" w:rsidRDefault="005349F6" w:rsidP="00FD08E7">
            <w:pPr>
              <w:pStyle w:val="ListParagraph"/>
              <w:spacing w:before="0"/>
              <w:rPr>
                <w:b/>
              </w:rPr>
            </w:pPr>
            <w:r w:rsidRPr="00750E13">
              <w:rPr>
                <w:b/>
              </w:rPr>
              <w:t>Community</w:t>
            </w:r>
          </w:p>
          <w:p w14:paraId="6B5C23AC" w14:textId="77777777" w:rsidR="003062A9" w:rsidRPr="00FD08E7" w:rsidRDefault="003062A9" w:rsidP="00FD08E7">
            <w:pPr>
              <w:pStyle w:val="ListParagraph"/>
              <w:numPr>
                <w:ilvl w:val="0"/>
                <w:numId w:val="10"/>
              </w:numPr>
              <w:spacing w:before="0"/>
              <w:rPr>
                <w:b/>
              </w:rPr>
            </w:pPr>
            <w:r w:rsidRPr="00750E13">
              <w:t xml:space="preserve">Work with local community – communicate with stakeholders (parents) via weekly newsletter, green careers sessions, </w:t>
            </w:r>
            <w:proofErr w:type="spellStart"/>
            <w:r w:rsidRPr="00750E13">
              <w:t>litterpicks</w:t>
            </w:r>
            <w:proofErr w:type="spellEnd"/>
            <w:r w:rsidRPr="00750E13">
              <w:t>, improve biodiversity of school grounds</w:t>
            </w:r>
            <w:r w:rsidR="005349F6" w:rsidRPr="00750E13">
              <w:t>. Strengthen links with Cheadle Hulme Independent School.</w:t>
            </w:r>
          </w:p>
          <w:p w14:paraId="48D16FAD" w14:textId="77777777" w:rsidR="00750E13" w:rsidRDefault="00750E13" w:rsidP="00FD08E7">
            <w:pPr>
              <w:pStyle w:val="ListParagraph"/>
              <w:numPr>
                <w:ilvl w:val="0"/>
                <w:numId w:val="10"/>
              </w:numPr>
              <w:spacing w:before="0"/>
            </w:pPr>
            <w:r>
              <w:t>Heads Together meetings.</w:t>
            </w:r>
          </w:p>
          <w:p w14:paraId="25B612CC" w14:textId="77777777" w:rsidR="00750E13" w:rsidRDefault="00750E13" w:rsidP="00FD08E7">
            <w:pPr>
              <w:pStyle w:val="ListParagraph"/>
              <w:numPr>
                <w:ilvl w:val="0"/>
                <w:numId w:val="10"/>
              </w:numPr>
              <w:spacing w:before="0"/>
            </w:pPr>
            <w:r>
              <w:t>Clean Air Day</w:t>
            </w:r>
            <w:r w:rsidR="00B26596">
              <w:t xml:space="preserve"> in June 24</w:t>
            </w:r>
          </w:p>
          <w:p w14:paraId="54FBD282" w14:textId="77777777" w:rsidR="00271154" w:rsidRDefault="00271154" w:rsidP="00FD08E7">
            <w:pPr>
              <w:pStyle w:val="ListParagraph"/>
              <w:numPr>
                <w:ilvl w:val="0"/>
                <w:numId w:val="10"/>
              </w:numPr>
              <w:spacing w:before="0"/>
            </w:pPr>
            <w:r>
              <w:t>Funding streams</w:t>
            </w:r>
            <w:r w:rsidR="00B26596">
              <w:t>/grants</w:t>
            </w:r>
            <w:r>
              <w:t xml:space="preserve"> explored - Morrisons/ B&amp;Q / Spar/ One Stop Shop, John Lewis, Tesco.</w:t>
            </w:r>
          </w:p>
          <w:p w14:paraId="5BC79A1E" w14:textId="77777777" w:rsidR="00750E13" w:rsidRPr="00FD08E7" w:rsidRDefault="00FD08E7" w:rsidP="00FD08E7">
            <w:pPr>
              <w:spacing w:before="0"/>
              <w:rPr>
                <w:b/>
              </w:rPr>
            </w:pPr>
            <w:r>
              <w:rPr>
                <w:b/>
              </w:rPr>
              <w:t xml:space="preserve">            </w:t>
            </w:r>
            <w:r w:rsidR="00750E13" w:rsidRPr="00FD08E7">
              <w:rPr>
                <w:b/>
              </w:rPr>
              <w:t>Campus</w:t>
            </w:r>
          </w:p>
          <w:p w14:paraId="13706963" w14:textId="77777777" w:rsidR="00FF0BCC" w:rsidRDefault="00750E13" w:rsidP="00FD08E7">
            <w:pPr>
              <w:pStyle w:val="ListParagraph"/>
              <w:numPr>
                <w:ilvl w:val="0"/>
                <w:numId w:val="9"/>
              </w:numPr>
              <w:spacing w:before="0"/>
            </w:pPr>
            <w:r w:rsidRPr="00750E13">
              <w:t>Embed environmentally friendly practice throughout the school and reduce waste – recycling paper, reduce plastics, reduce energy consumption through switch off campaign.</w:t>
            </w:r>
          </w:p>
          <w:p w14:paraId="5A87B170" w14:textId="77777777" w:rsidR="00750E13" w:rsidRDefault="00750E13" w:rsidP="00FD08E7">
            <w:pPr>
              <w:pStyle w:val="ListParagraph"/>
              <w:numPr>
                <w:ilvl w:val="0"/>
                <w:numId w:val="9"/>
              </w:numPr>
              <w:spacing w:before="0"/>
            </w:pPr>
            <w:r w:rsidRPr="00750E13">
              <w:t>Local procurement and suppliers with green credentials</w:t>
            </w:r>
            <w:r w:rsidR="00FF0BCC">
              <w:t xml:space="preserve"> and consolidated deliveries where possible.</w:t>
            </w:r>
          </w:p>
          <w:p w14:paraId="22AEF18D" w14:textId="77777777" w:rsidR="003062A9" w:rsidRDefault="003062A9" w:rsidP="00FD08E7">
            <w:pPr>
              <w:pStyle w:val="ListParagraph"/>
              <w:numPr>
                <w:ilvl w:val="0"/>
                <w:numId w:val="9"/>
              </w:numPr>
              <w:spacing w:before="0"/>
            </w:pPr>
            <w:r w:rsidRPr="00750E13">
              <w:t>Explore options for renewable energy.</w:t>
            </w:r>
          </w:p>
          <w:p w14:paraId="2C757C39" w14:textId="77777777" w:rsidR="00FF0BCC" w:rsidRDefault="00FF0BCC" w:rsidP="00FD08E7">
            <w:pPr>
              <w:pStyle w:val="ListParagraph"/>
              <w:numPr>
                <w:ilvl w:val="0"/>
                <w:numId w:val="9"/>
              </w:numPr>
              <w:spacing w:before="0"/>
            </w:pPr>
            <w:r>
              <w:t xml:space="preserve">School grounds – re-wild </w:t>
            </w:r>
            <w:proofErr w:type="gramStart"/>
            <w:r>
              <w:t>areas,  no</w:t>
            </w:r>
            <w:proofErr w:type="gramEnd"/>
            <w:r>
              <w:t xml:space="preserve">-mow May, </w:t>
            </w:r>
            <w:proofErr w:type="gramStart"/>
            <w:r>
              <w:t>wild flowers</w:t>
            </w:r>
            <w:proofErr w:type="gramEnd"/>
            <w:r>
              <w:t xml:space="preserve"> encouraged, re-seed sparsely grassed areas, bug hotels maintained, compost heap for grass cuttings and leaves.</w:t>
            </w:r>
          </w:p>
          <w:p w14:paraId="322B73EB" w14:textId="77777777" w:rsidR="00FF0BCC" w:rsidRDefault="00FF0BCC" w:rsidP="00FD08E7">
            <w:pPr>
              <w:pStyle w:val="ListParagraph"/>
              <w:numPr>
                <w:ilvl w:val="0"/>
                <w:numId w:val="9"/>
              </w:numPr>
              <w:spacing w:before="0"/>
            </w:pPr>
            <w:r>
              <w:t>LED lighting – final rooms to be replaced this year?</w:t>
            </w:r>
          </w:p>
          <w:p w14:paraId="480AD6B6" w14:textId="77777777" w:rsidR="00271154" w:rsidRDefault="00271154" w:rsidP="00FD08E7">
            <w:pPr>
              <w:pStyle w:val="ListParagraph"/>
              <w:numPr>
                <w:ilvl w:val="0"/>
                <w:numId w:val="9"/>
              </w:numPr>
              <w:spacing w:before="0"/>
            </w:pPr>
            <w:r>
              <w:lastRenderedPageBreak/>
              <w:t>Solar tiles (not panels) viability to be explored.</w:t>
            </w:r>
          </w:p>
          <w:p w14:paraId="62DBE3E0" w14:textId="77777777" w:rsidR="00FF0BCC" w:rsidRDefault="00FF0BCC" w:rsidP="00FD08E7">
            <w:pPr>
              <w:pStyle w:val="ListParagraph"/>
              <w:spacing w:before="0"/>
              <w:ind w:left="1440"/>
            </w:pPr>
          </w:p>
          <w:p w14:paraId="28C1E776" w14:textId="77777777" w:rsidR="00FF0BCC" w:rsidRPr="00750E13" w:rsidRDefault="00FF0BCC" w:rsidP="00FD08E7">
            <w:pPr>
              <w:pStyle w:val="ListParagraph"/>
              <w:spacing w:before="0"/>
              <w:ind w:left="1440"/>
            </w:pPr>
          </w:p>
          <w:p w14:paraId="31D9609A" w14:textId="77777777" w:rsidR="00FD08E7" w:rsidRDefault="003062A9" w:rsidP="00FD08E7">
            <w:pPr>
              <w:pStyle w:val="ListParagraph"/>
              <w:spacing w:before="0"/>
              <w:rPr>
                <w:b/>
              </w:rPr>
            </w:pPr>
            <w:r w:rsidRPr="00750E13">
              <w:rPr>
                <w:b/>
              </w:rPr>
              <w:t>Curriculum</w:t>
            </w:r>
          </w:p>
          <w:p w14:paraId="7B5BB967" w14:textId="77777777" w:rsidR="003062A9" w:rsidRPr="00FD08E7" w:rsidRDefault="003062A9" w:rsidP="00FD08E7">
            <w:pPr>
              <w:pStyle w:val="ListParagraph"/>
              <w:numPr>
                <w:ilvl w:val="0"/>
                <w:numId w:val="13"/>
              </w:numPr>
              <w:spacing w:before="0"/>
              <w:rPr>
                <w:b/>
              </w:rPr>
            </w:pPr>
            <w:r w:rsidRPr="00750E13">
              <w:t>Form eco</w:t>
            </w:r>
            <w:r w:rsidR="000B1366" w:rsidRPr="00750E13">
              <w:t xml:space="preserve"> tasks. Each form to hold an eco-event throughout the year.</w:t>
            </w:r>
          </w:p>
          <w:p w14:paraId="08E48CDF" w14:textId="77777777" w:rsidR="00E7125F" w:rsidRDefault="00E7125F" w:rsidP="00FD08E7">
            <w:pPr>
              <w:pStyle w:val="ListParagraph"/>
              <w:numPr>
                <w:ilvl w:val="0"/>
                <w:numId w:val="13"/>
              </w:numPr>
              <w:spacing w:before="0"/>
            </w:pPr>
            <w:r>
              <w:t>Natural History GCSE options.</w:t>
            </w:r>
          </w:p>
          <w:p w14:paraId="42FD0294" w14:textId="77777777" w:rsidR="00271154" w:rsidRDefault="00271154" w:rsidP="00FD08E7">
            <w:pPr>
              <w:pStyle w:val="ListParagraph"/>
              <w:numPr>
                <w:ilvl w:val="0"/>
                <w:numId w:val="13"/>
              </w:numPr>
              <w:spacing w:before="0"/>
            </w:pPr>
            <w:r>
              <w:t>Staff to use relevant news and current affairs in relation to talking about the environment and sustainability “in the real world” with respect to their curricular offer. Promotion of thought and discussion around this is strengthening pupil and staff interest in making a difference, no matter how small.</w:t>
            </w:r>
          </w:p>
          <w:p w14:paraId="7F58D11C" w14:textId="77777777" w:rsidR="00271154" w:rsidRDefault="00271154" w:rsidP="00FD08E7">
            <w:pPr>
              <w:pStyle w:val="ListParagraph"/>
              <w:numPr>
                <w:ilvl w:val="0"/>
                <w:numId w:val="13"/>
              </w:numPr>
              <w:spacing w:before="0"/>
            </w:pPr>
            <w:r>
              <w:t>CEW activities</w:t>
            </w:r>
          </w:p>
          <w:p w14:paraId="0D5B2E37" w14:textId="77777777" w:rsidR="00271154" w:rsidRPr="00271154" w:rsidRDefault="00271154" w:rsidP="00FD08E7">
            <w:pPr>
              <w:pStyle w:val="ListParagraph"/>
              <w:numPr>
                <w:ilvl w:val="0"/>
                <w:numId w:val="13"/>
              </w:numPr>
              <w:spacing w:before="0"/>
            </w:pPr>
            <w:r w:rsidRPr="00271154">
              <w:t>Resources from DEFRA/ Environment Agency etc are being promoted via the government and need to be more widely accessed and explored to see what is available, relevant and can be used in relation to supporting and strengthening what is planned to be offered from September</w:t>
            </w:r>
          </w:p>
          <w:p w14:paraId="7E089E03" w14:textId="77777777" w:rsidR="00271154" w:rsidRPr="00750E13" w:rsidRDefault="00271154" w:rsidP="00FD08E7">
            <w:pPr>
              <w:pStyle w:val="ListParagraph"/>
              <w:numPr>
                <w:ilvl w:val="0"/>
                <w:numId w:val="13"/>
              </w:numPr>
              <w:spacing w:before="0"/>
            </w:pPr>
            <w:r>
              <w:t>Careers – Head of PD involved in discussing the Green agenda and making it a bigger profile. Green businesses have already been invited into school to speak to students and school are looking to expand these links. School also looking at working with Our Futures team to build this into the school offer</w:t>
            </w:r>
          </w:p>
          <w:p w14:paraId="2BA2D579" w14:textId="77777777" w:rsidR="000B1366" w:rsidRPr="00750E13" w:rsidRDefault="000B1366" w:rsidP="000B1366">
            <w:pPr>
              <w:pStyle w:val="ListParagraph"/>
              <w:spacing w:before="0"/>
            </w:pPr>
          </w:p>
          <w:p w14:paraId="20E44A84" w14:textId="77777777" w:rsidR="00A86512" w:rsidRDefault="00A86512" w:rsidP="00FD08E7">
            <w:pPr>
              <w:pStyle w:val="ListParagraph"/>
              <w:spacing w:before="0"/>
              <w:rPr>
                <w:b/>
              </w:rPr>
            </w:pPr>
          </w:p>
          <w:p w14:paraId="710B6F56" w14:textId="77777777" w:rsidR="00A86512" w:rsidRDefault="00A86512" w:rsidP="00FD08E7">
            <w:pPr>
              <w:pStyle w:val="ListParagraph"/>
              <w:spacing w:before="0"/>
              <w:rPr>
                <w:b/>
              </w:rPr>
            </w:pPr>
          </w:p>
          <w:p w14:paraId="5EBB17B9" w14:textId="77777777" w:rsidR="00A86512" w:rsidRDefault="00A86512" w:rsidP="00FD08E7">
            <w:pPr>
              <w:pStyle w:val="ListParagraph"/>
              <w:spacing w:before="0"/>
              <w:rPr>
                <w:b/>
              </w:rPr>
            </w:pPr>
          </w:p>
          <w:p w14:paraId="4A89FA2F" w14:textId="77777777" w:rsidR="000B1366" w:rsidRDefault="000B1366" w:rsidP="00FD08E7">
            <w:pPr>
              <w:pStyle w:val="ListParagraph"/>
              <w:spacing w:before="0"/>
              <w:rPr>
                <w:b/>
              </w:rPr>
            </w:pPr>
            <w:proofErr w:type="spellStart"/>
            <w:r>
              <w:rPr>
                <w:b/>
              </w:rPr>
              <w:t>Zenergi</w:t>
            </w:r>
            <w:proofErr w:type="spellEnd"/>
            <w:r>
              <w:rPr>
                <w:b/>
              </w:rPr>
              <w:t xml:space="preserve"> Audit Report</w:t>
            </w:r>
            <w:r w:rsidR="005E2D62">
              <w:rPr>
                <w:b/>
              </w:rPr>
              <w:t xml:space="preserve"> – July 23</w:t>
            </w:r>
          </w:p>
          <w:p w14:paraId="2A4FBF15" w14:textId="77777777" w:rsidR="005E2D62" w:rsidRDefault="005E2D62" w:rsidP="00FD08E7">
            <w:pPr>
              <w:pStyle w:val="ListParagraph"/>
              <w:spacing w:before="0"/>
              <w:rPr>
                <w:b/>
              </w:rPr>
            </w:pPr>
          </w:p>
          <w:p w14:paraId="50625295" w14:textId="77777777" w:rsidR="005E2D62" w:rsidRDefault="005E2D62" w:rsidP="00FD08E7">
            <w:pPr>
              <w:pStyle w:val="ListParagraph"/>
              <w:spacing w:before="0"/>
              <w:rPr>
                <w:b/>
              </w:rPr>
            </w:pPr>
            <w:r>
              <w:rPr>
                <w:b/>
              </w:rPr>
              <w:t>Report identified 10 opportunities to reduce emissions and make energy savings</w:t>
            </w:r>
            <w:r w:rsidR="00A86512">
              <w:rPr>
                <w:b/>
              </w:rPr>
              <w:t xml:space="preserve"> below</w:t>
            </w:r>
            <w:r>
              <w:rPr>
                <w:b/>
              </w:rPr>
              <w:t>.</w:t>
            </w:r>
          </w:p>
          <w:p w14:paraId="670702AE" w14:textId="77777777" w:rsidR="00FB63E7" w:rsidRDefault="00FB63E7" w:rsidP="00FD08E7">
            <w:pPr>
              <w:pStyle w:val="ListParagraph"/>
              <w:spacing w:before="0"/>
              <w:rPr>
                <w:b/>
              </w:rPr>
            </w:pPr>
          </w:p>
          <w:p w14:paraId="12FEC446" w14:textId="77777777" w:rsidR="00FB63E7" w:rsidRDefault="00FB63E7" w:rsidP="00FD08E7">
            <w:pPr>
              <w:pStyle w:val="ListParagraph"/>
              <w:spacing w:before="0"/>
              <w:rPr>
                <w:b/>
              </w:rPr>
            </w:pPr>
            <w:r>
              <w:rPr>
                <w:b/>
              </w:rPr>
              <w:t>See main report</w:t>
            </w:r>
            <w:r w:rsidR="00A86512">
              <w:rPr>
                <w:b/>
              </w:rPr>
              <w:t xml:space="preserve"> for further details.</w:t>
            </w:r>
          </w:p>
          <w:p w14:paraId="52BC7CF5" w14:textId="77777777" w:rsidR="005E2D62" w:rsidRDefault="005E2D62" w:rsidP="00FD08E7">
            <w:pPr>
              <w:pStyle w:val="ListParagraph"/>
              <w:spacing w:before="0"/>
              <w:rPr>
                <w:b/>
              </w:rPr>
            </w:pPr>
          </w:p>
          <w:p w14:paraId="2412A071" w14:textId="77777777" w:rsidR="005E2D62" w:rsidRPr="003062A9" w:rsidRDefault="005E2D62" w:rsidP="00FD08E7">
            <w:pPr>
              <w:pStyle w:val="ListParagraph"/>
              <w:spacing w:before="0"/>
              <w:rPr>
                <w:b/>
              </w:rPr>
            </w:pPr>
            <w:r w:rsidRPr="005E2D62">
              <w:rPr>
                <w:b/>
                <w:noProof/>
              </w:rPr>
              <w:lastRenderedPageBreak/>
              <w:drawing>
                <wp:inline distT="0" distB="0" distL="0" distR="0" wp14:anchorId="752DD2DD" wp14:editId="4CD8867C">
                  <wp:extent cx="6516009" cy="580153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16009" cy="5801535"/>
                          </a:xfrm>
                          <a:prstGeom prst="rect">
                            <a:avLst/>
                          </a:prstGeom>
                        </pic:spPr>
                      </pic:pic>
                    </a:graphicData>
                  </a:graphic>
                </wp:inline>
              </w:drawing>
            </w:r>
          </w:p>
        </w:tc>
      </w:tr>
    </w:tbl>
    <w:p w14:paraId="50990538" w14:textId="77777777" w:rsidR="00C568EB" w:rsidRDefault="00C568EB"/>
    <w:sectPr w:rsidR="00C568EB">
      <w:footerReference w:type="default" r:id="rId15"/>
      <w:headerReference w:type="first" r:id="rId16"/>
      <w:footerReference w:type="first" r:id="rId17"/>
      <w:pgSz w:w="16838" w:h="11906" w:orient="landscape"/>
      <w:pgMar w:top="1297" w:right="1440" w:bottom="709" w:left="1440" w:header="0" w:footer="1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B062" w14:textId="77777777" w:rsidR="00655B41" w:rsidRDefault="00655B41">
      <w:pPr>
        <w:spacing w:before="0" w:after="0" w:line="240" w:lineRule="auto"/>
      </w:pPr>
      <w:r>
        <w:separator/>
      </w:r>
    </w:p>
  </w:endnote>
  <w:endnote w:type="continuationSeparator" w:id="0">
    <w:p w14:paraId="273A7EAA" w14:textId="77777777" w:rsidR="00655B41" w:rsidRDefault="00655B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84A0" w14:textId="77777777" w:rsidR="00FF0BCC" w:rsidRDefault="00FF0BCC">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164C" w14:textId="77777777" w:rsidR="00FF0BCC" w:rsidRDefault="00FF0B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9B3D" w14:textId="77777777" w:rsidR="00655B41" w:rsidRDefault="00655B41">
      <w:pPr>
        <w:spacing w:before="0" w:after="0" w:line="240" w:lineRule="auto"/>
      </w:pPr>
      <w:r>
        <w:separator/>
      </w:r>
    </w:p>
  </w:footnote>
  <w:footnote w:type="continuationSeparator" w:id="0">
    <w:p w14:paraId="192D1116" w14:textId="77777777" w:rsidR="00655B41" w:rsidRDefault="00655B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30F6" w14:textId="77777777" w:rsidR="00FF0BCC" w:rsidRPr="004B180B" w:rsidRDefault="002B0902" w:rsidP="002B0902">
    <w:pPr>
      <w:pBdr>
        <w:top w:val="nil"/>
        <w:left w:val="nil"/>
        <w:bottom w:val="nil"/>
        <w:right w:val="nil"/>
        <w:between w:val="nil"/>
      </w:pBdr>
      <w:tabs>
        <w:tab w:val="center" w:pos="4513"/>
        <w:tab w:val="right" w:pos="9026"/>
      </w:tabs>
      <w:spacing w:after="0" w:line="240" w:lineRule="auto"/>
      <w:rPr>
        <w:color w:val="000000" w:themeColor="text1"/>
        <w:sz w:val="36"/>
        <w:szCs w:val="36"/>
      </w:rPr>
    </w:pPr>
    <w:r w:rsidRPr="004B180B">
      <w:rPr>
        <w:noProof/>
        <w:color w:val="000000" w:themeColor="text1"/>
      </w:rPr>
      <w:drawing>
        <wp:anchor distT="0" distB="0" distL="114300" distR="114300" simplePos="0" relativeHeight="251659264" behindDoc="0" locked="0" layoutInCell="1" allowOverlap="1" wp14:anchorId="2DEC04DF" wp14:editId="52839988">
          <wp:simplePos x="0" y="0"/>
          <wp:positionH relativeFrom="column">
            <wp:posOffset>0</wp:posOffset>
          </wp:positionH>
          <wp:positionV relativeFrom="paragraph">
            <wp:posOffset>123825</wp:posOffset>
          </wp:positionV>
          <wp:extent cx="1323975" cy="1323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3214" b="-123214"/>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BCC" w:rsidRPr="004B180B">
      <w:rPr>
        <w:color w:val="000000" w:themeColor="text1"/>
        <w:sz w:val="36"/>
        <w:szCs w:val="36"/>
      </w:rPr>
      <w:t>St James’ Catholic High School</w:t>
    </w:r>
    <w:r w:rsidR="00FF0BCC" w:rsidRPr="004B180B">
      <w:rPr>
        <w:noProof/>
        <w:color w:val="000000" w:themeColor="text1"/>
      </w:rPr>
      <mc:AlternateContent>
        <mc:Choice Requires="wps">
          <w:drawing>
            <wp:anchor distT="0" distB="0" distL="114300" distR="114300" simplePos="0" relativeHeight="251658240" behindDoc="0" locked="0" layoutInCell="1" hidden="0" allowOverlap="1" wp14:anchorId="1DA5CAEE" wp14:editId="7C66BBBD">
              <wp:simplePos x="0" y="0"/>
              <wp:positionH relativeFrom="column">
                <wp:posOffset>-977899</wp:posOffset>
              </wp:positionH>
              <wp:positionV relativeFrom="paragraph">
                <wp:posOffset>1003300</wp:posOffset>
              </wp:positionV>
              <wp:extent cx="10769600" cy="185420"/>
              <wp:effectExtent l="0" t="0" r="0" b="0"/>
              <wp:wrapNone/>
              <wp:docPr id="1490527540" name="Rectangle 1490527540"/>
              <wp:cNvGraphicFramePr/>
              <a:graphic xmlns:a="http://schemas.openxmlformats.org/drawingml/2006/main">
                <a:graphicData uri="http://schemas.microsoft.com/office/word/2010/wordprocessingShape">
                  <wps:wsp>
                    <wps:cNvSpPr/>
                    <wps:spPr>
                      <a:xfrm>
                        <a:off x="0" y="3699990"/>
                        <a:ext cx="10692000" cy="160020"/>
                      </a:xfrm>
                      <a:prstGeom prst="rect">
                        <a:avLst/>
                      </a:prstGeom>
                      <a:solidFill>
                        <a:schemeClr val="accent3"/>
                      </a:solidFill>
                      <a:ln w="25400" cap="flat" cmpd="sng">
                        <a:solidFill>
                          <a:schemeClr val="accent3"/>
                        </a:solidFill>
                        <a:prstDash val="solid"/>
                        <a:round/>
                        <a:headEnd type="none" w="sm" len="sm"/>
                        <a:tailEnd type="none" w="sm" len="sm"/>
                      </a:ln>
                    </wps:spPr>
                    <wps:txbx>
                      <w:txbxContent>
                        <w:p w14:paraId="001704A7" w14:textId="77777777" w:rsidR="00FF0BCC" w:rsidRDefault="00FF0BCC">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DA5CAEE" id="Rectangle 1490527540" o:spid="_x0000_s1026" style="position:absolute;margin-left:-77pt;margin-top:79pt;width:848pt;height:1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" fillcolor="#041e42 [3206]" strokecolor="#041e42 [3206]" strokeweight="2pt">
              <v:stroke startarrowwidth="narrow" startarrowlength="short" endarrowwidth="narrow" endarrowlength="short" joinstyle="round"/>
              <v:textbox inset="2.53958mm,2.53958mm,2.53958mm,2.53958mm">
                <w:txbxContent>
                  <w:p w14:paraId="001704A7" w14:textId="77777777" w:rsidR="00FF0BCC" w:rsidRDefault="00FF0BCC">
                    <w:pPr>
                      <w:spacing w:before="0" w:after="0" w:line="240" w:lineRule="auto"/>
                      <w:textDirection w:val="btLr"/>
                    </w:pPr>
                  </w:p>
                </w:txbxContent>
              </v:textbox>
            </v:rect>
          </w:pict>
        </mc:Fallback>
      </mc:AlternateContent>
    </w:r>
  </w:p>
  <w:p w14:paraId="0E1A2B99" w14:textId="77777777" w:rsidR="00FF0BCC" w:rsidRPr="004B180B" w:rsidRDefault="00FF0BCC">
    <w:pPr>
      <w:pBdr>
        <w:top w:val="nil"/>
        <w:left w:val="nil"/>
        <w:bottom w:val="nil"/>
        <w:right w:val="nil"/>
        <w:between w:val="nil"/>
      </w:pBdr>
      <w:tabs>
        <w:tab w:val="center" w:pos="4513"/>
        <w:tab w:val="right" w:pos="9026"/>
      </w:tabs>
      <w:spacing w:after="0" w:line="240" w:lineRule="auto"/>
      <w:rPr>
        <w:color w:val="000000" w:themeColor="text1"/>
        <w:sz w:val="36"/>
        <w:szCs w:val="36"/>
      </w:rPr>
    </w:pPr>
    <w:r w:rsidRPr="004B180B">
      <w:rPr>
        <w:color w:val="000000" w:themeColor="text1"/>
        <w:sz w:val="36"/>
        <w:szCs w:val="36"/>
      </w:rPr>
      <w:t>Climate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075"/>
    <w:multiLevelType w:val="multilevel"/>
    <w:tmpl w:val="E3FE0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00642F"/>
    <w:multiLevelType w:val="hybridMultilevel"/>
    <w:tmpl w:val="73E6B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A02796"/>
    <w:multiLevelType w:val="hybridMultilevel"/>
    <w:tmpl w:val="A8BA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33D4B"/>
    <w:multiLevelType w:val="hybridMultilevel"/>
    <w:tmpl w:val="70504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23122A"/>
    <w:multiLevelType w:val="hybridMultilevel"/>
    <w:tmpl w:val="1492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94A56"/>
    <w:multiLevelType w:val="hybridMultilevel"/>
    <w:tmpl w:val="1A6AB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E332F5"/>
    <w:multiLevelType w:val="hybridMultilevel"/>
    <w:tmpl w:val="0DD4F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3970D7"/>
    <w:multiLevelType w:val="hybridMultilevel"/>
    <w:tmpl w:val="DE667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C923FB"/>
    <w:multiLevelType w:val="hybridMultilevel"/>
    <w:tmpl w:val="02B4F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E42A0A"/>
    <w:multiLevelType w:val="hybridMultilevel"/>
    <w:tmpl w:val="E0907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60512E"/>
    <w:multiLevelType w:val="hybridMultilevel"/>
    <w:tmpl w:val="1ADA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E1C75"/>
    <w:multiLevelType w:val="hybridMultilevel"/>
    <w:tmpl w:val="BE7E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A2070"/>
    <w:multiLevelType w:val="hybridMultilevel"/>
    <w:tmpl w:val="4454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399697">
    <w:abstractNumId w:val="0"/>
  </w:num>
  <w:num w:numId="2" w16cid:durableId="347947151">
    <w:abstractNumId w:val="2"/>
  </w:num>
  <w:num w:numId="3" w16cid:durableId="823547702">
    <w:abstractNumId w:val="10"/>
  </w:num>
  <w:num w:numId="4" w16cid:durableId="1344091316">
    <w:abstractNumId w:val="4"/>
  </w:num>
  <w:num w:numId="5" w16cid:durableId="1474835127">
    <w:abstractNumId w:val="1"/>
  </w:num>
  <w:num w:numId="6" w16cid:durableId="466975006">
    <w:abstractNumId w:val="8"/>
  </w:num>
  <w:num w:numId="7" w16cid:durableId="2107655463">
    <w:abstractNumId w:val="5"/>
  </w:num>
  <w:num w:numId="8" w16cid:durableId="1592809309">
    <w:abstractNumId w:val="7"/>
  </w:num>
  <w:num w:numId="9" w16cid:durableId="1823934093">
    <w:abstractNumId w:val="3"/>
  </w:num>
  <w:num w:numId="10" w16cid:durableId="168567802">
    <w:abstractNumId w:val="6"/>
  </w:num>
  <w:num w:numId="11" w16cid:durableId="12465556">
    <w:abstractNumId w:val="11"/>
  </w:num>
  <w:num w:numId="12" w16cid:durableId="1790392291">
    <w:abstractNumId w:val="12"/>
  </w:num>
  <w:num w:numId="13" w16cid:durableId="1773553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EB"/>
    <w:rsid w:val="000B1366"/>
    <w:rsid w:val="000B5DEF"/>
    <w:rsid w:val="00216F11"/>
    <w:rsid w:val="00271154"/>
    <w:rsid w:val="002B0902"/>
    <w:rsid w:val="003062A9"/>
    <w:rsid w:val="00357391"/>
    <w:rsid w:val="003F1A6C"/>
    <w:rsid w:val="00405600"/>
    <w:rsid w:val="004B180B"/>
    <w:rsid w:val="005349F6"/>
    <w:rsid w:val="00594CC3"/>
    <w:rsid w:val="005E2D62"/>
    <w:rsid w:val="00655B41"/>
    <w:rsid w:val="006A1181"/>
    <w:rsid w:val="00750E13"/>
    <w:rsid w:val="008D78E7"/>
    <w:rsid w:val="00927DD3"/>
    <w:rsid w:val="009C60AF"/>
    <w:rsid w:val="009E0497"/>
    <w:rsid w:val="00A86512"/>
    <w:rsid w:val="00B26596"/>
    <w:rsid w:val="00C06931"/>
    <w:rsid w:val="00C568EB"/>
    <w:rsid w:val="00C802E6"/>
    <w:rsid w:val="00CC7C42"/>
    <w:rsid w:val="00CE6429"/>
    <w:rsid w:val="00E37A62"/>
    <w:rsid w:val="00E7125F"/>
    <w:rsid w:val="00FB63E7"/>
    <w:rsid w:val="00FD08E7"/>
    <w:rsid w:val="00FF0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938F"/>
  <w15:docId w15:val="{044ECB57-E647-4B17-9FF8-E0EFA066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EE" w:themeColor="hyperlink"/>
      <w:u w:val="single"/>
    </w:rPr>
  </w:style>
  <w:style w:type="character" w:styleId="FollowedHyperlink">
    <w:name w:val="FollowedHyperlink"/>
    <w:basedOn w:val="DefaultParagraphFont"/>
    <w:uiPriority w:val="99"/>
    <w:semiHidden/>
    <w:unhideWhenUsed/>
    <w:rsid w:val="00931FA5"/>
    <w:rPr>
      <w:color w:val="990099" w:themeColor="followedHyperlink"/>
      <w:u w:val="single"/>
    </w:rPr>
  </w:style>
  <w:style w:type="character" w:styleId="UnresolvedMention">
    <w:name w:val="Unresolved Mention"/>
    <w:basedOn w:val="DefaultParagraphFont"/>
    <w:uiPriority w:val="99"/>
    <w:semiHidden/>
    <w:unhideWhenUsed/>
    <w:rsid w:val="003034F5"/>
    <w:rPr>
      <w:color w:val="605E5C"/>
      <w:shd w:val="clear" w:color="auto" w:fill="E1DFDD"/>
    </w:rPr>
  </w:style>
  <w:style w:type="paragraph" w:styleId="Revision">
    <w:name w:val="Revision"/>
    <w:hidden/>
    <w:uiPriority w:val="99"/>
    <w:semiHidden/>
    <w:rsid w:val="00136DA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Default">
    <w:name w:val="Default"/>
    <w:rsid w:val="005349F6"/>
    <w:pPr>
      <w:autoSpaceDE w:val="0"/>
      <w:autoSpaceDN w:val="0"/>
      <w:adjustRightInd w:val="0"/>
      <w:spacing w:before="0"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good-estate-management-for-school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collections/public-sector-decarbonisation-sche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m.ac.uk/about-us/national-impact/national-education-nature-park-and-climate-action-awards-schem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sustainability-and-climate-change-strategy/sustainability-and-climate-change-a-strategy-for-the-education-and-childrens-services-system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uidance/sustainability-leadership-and-climate-action-plans-in-education"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cfT2vf0GFkPbz7sBwaD5Gpvew==">CgMxLjA4AHIhMXJpck1FOFJHWXBYblNFSDRUUzVFM09DOTlxeGJ5dUhP</go:docsCustomData>
</go:gDocsCustomXmlDataStorage>
</file>

<file path=customXml/itemProps1.xml><?xml version="1.0" encoding="utf-8"?>
<ds:datastoreItem xmlns:ds="http://schemas.openxmlformats.org/officeDocument/2006/customXml" ds:itemID="{716C2B56-F627-4B3A-AEAE-06AFFBFF52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SJCHS</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Andrew</dc:creator>
  <cp:lastModifiedBy>Mrs M Dooley</cp:lastModifiedBy>
  <cp:revision>2</cp:revision>
  <dcterms:created xsi:type="dcterms:W3CDTF">2026-04-28T16:24:00Z</dcterms:created>
  <dcterms:modified xsi:type="dcterms:W3CDTF">2026-04-28T16:24:00Z</dcterms:modified>
</cp:coreProperties>
</file>