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41087" w14:textId="77777777" w:rsidR="00EB6379" w:rsidRDefault="00EB637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6297"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5"/>
        <w:gridCol w:w="1791"/>
        <w:gridCol w:w="1796"/>
        <w:gridCol w:w="1794"/>
        <w:gridCol w:w="1783"/>
        <w:gridCol w:w="1791"/>
        <w:gridCol w:w="1794"/>
        <w:gridCol w:w="1776"/>
        <w:gridCol w:w="1987"/>
      </w:tblGrid>
      <w:tr w:rsidR="00EB6379" w14:paraId="15990942" w14:textId="77777777" w:rsidTr="00A03A52">
        <w:trPr>
          <w:trHeight w:val="295"/>
        </w:trPr>
        <w:tc>
          <w:tcPr>
            <w:tcW w:w="1785" w:type="dxa"/>
            <w:vMerge w:val="restart"/>
          </w:tcPr>
          <w:p w14:paraId="2C7B0507" w14:textId="77777777" w:rsidR="00EB6379" w:rsidRDefault="00A03A52">
            <w:r>
              <w:rPr>
                <w:noProof/>
              </w:rPr>
              <mc:AlternateContent>
                <mc:Choice Requires="wps">
                  <w:drawing>
                    <wp:anchor distT="0" distB="0" distL="114300" distR="114300" simplePos="0" relativeHeight="251658240" behindDoc="0" locked="0" layoutInCell="1" hidden="0" allowOverlap="1" wp14:anchorId="232533D5" wp14:editId="65424300">
                      <wp:simplePos x="0" y="0"/>
                      <wp:positionH relativeFrom="column">
                        <wp:posOffset>-63499</wp:posOffset>
                      </wp:positionH>
                      <wp:positionV relativeFrom="paragraph">
                        <wp:posOffset>-1219199</wp:posOffset>
                      </wp:positionV>
                      <wp:extent cx="3581400" cy="1028700"/>
                      <wp:effectExtent l="0" t="0" r="0" b="0"/>
                      <wp:wrapNone/>
                      <wp:docPr id="1" name="Rectangle 1"/>
                      <wp:cNvGraphicFramePr/>
                      <a:graphic xmlns:a="http://schemas.openxmlformats.org/drawingml/2006/main">
                        <a:graphicData uri="http://schemas.microsoft.com/office/word/2010/wordprocessingShape">
                          <wps:wsp>
                            <wps:cNvSpPr/>
                            <wps:spPr>
                              <a:xfrm>
                                <a:off x="3560063" y="3270413"/>
                                <a:ext cx="3571875" cy="1019175"/>
                              </a:xfrm>
                              <a:prstGeom prst="rect">
                                <a:avLst/>
                              </a:prstGeom>
                              <a:solidFill>
                                <a:schemeClr val="lt1"/>
                              </a:solidFill>
                              <a:ln w="9525" cap="flat" cmpd="sng">
                                <a:solidFill>
                                  <a:srgbClr val="000000"/>
                                </a:solidFill>
                                <a:prstDash val="solid"/>
                                <a:round/>
                                <a:headEnd type="none" w="sm" len="sm"/>
                                <a:tailEnd type="none" w="sm" len="sm"/>
                              </a:ln>
                            </wps:spPr>
                            <wps:txbx>
                              <w:txbxContent>
                                <w:p w14:paraId="029905F9" w14:textId="77777777" w:rsidR="00EB6379" w:rsidRDefault="00A03A52">
                                  <w:pPr>
                                    <w:textDirection w:val="btLr"/>
                                    <w:rPr>
                                      <w:color w:val="000000"/>
                                    </w:rPr>
                                  </w:pPr>
                                  <w:r>
                                    <w:rPr>
                                      <w:color w:val="000000"/>
                                    </w:rPr>
                                    <w:t xml:space="preserve">CURRICULUM MAP – YR9 – Music </w:t>
                                  </w:r>
                                </w:p>
                                <w:p w14:paraId="4386D48F" w14:textId="77777777" w:rsidR="004653A0" w:rsidRDefault="004653A0">
                                  <w:pPr>
                                    <w:textDirection w:val="btLr"/>
                                  </w:pPr>
                                  <w:r>
                                    <w:t>2021/22</w:t>
                                  </w:r>
                                </w:p>
                              </w:txbxContent>
                            </wps:txbx>
                            <wps:bodyPr spcFirstLastPara="1" wrap="square" lIns="91425" tIns="45700" rIns="91425" bIns="45700" anchor="t" anchorCtr="0">
                              <a:noAutofit/>
                            </wps:bodyPr>
                          </wps:wsp>
                        </a:graphicData>
                      </a:graphic>
                    </wp:anchor>
                  </w:drawing>
                </mc:Choice>
                <mc:Fallback>
                  <w:pict>
                    <v:rect w14:anchorId="232533D5" id="Rectangle 1" o:spid="_x0000_s1026" style="position:absolute;margin-left:-5pt;margin-top:-96pt;width:282pt;height:8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FLGMQIAAGQEAAAOAAAAZHJzL2Uyb0RvYy54bWysVNuO0zAQfUfiHyy/0yS9bLdV0xXaUoS0&#10;goqFD5g6TmLJN2y3Sf+esVN6gQckRB/cmXhy5syZmayeeiXJkTsvjC5pMcop4ZqZSuimpN+/bd89&#10;UuID6Aqk0bykJ+7p0/rtm1Vnl3xsWiMr7giCaL/sbEnbEOwyyzxruQI/MpZrvKyNUxDQdU1WOegQ&#10;XclsnOcPWWdcZZ1h3Ht8uhku6Trh1zVn4Utdex6ILClyC+l06dzHM1uvYNk4sK1gZxrwDywUCI1J&#10;L1AbCEAOTvwBpQRzxps6jJhRmalrwXiqAasp8t+qeW3B8lQLiuPtRSb//2DZ5+POEVFh7yjRoLBF&#10;X1E00I3kpIjydNYvMerV7tzZ82jGWvvaqfiPVZC+pJPZAzZkQskJ7fE8nxaTQV7eB8JSwLx4nM8o&#10;YRhR5MWiQAcxsyuUdT585EaRaJTUIZUkKxxffBhCf4XEzN5IUW2FlMmJM8OfpSNHwG7LkOgj+F2U&#10;1KQr6WI2jjwAJ66WENBUFjXwuknp7t7wrtlfUPP0O7O+C4u8NuDbIXu6Gsp35qAr5A7LlkP1QVck&#10;nCzqrHEhaCTjFSWS4/qgkeICCPn3OKxMalQvNmhoSbRCv+8RJJp7U52wud6yrUByL+DDDhyON7a6&#10;w5HHhD8O4JCE/KRxphbFNKoSkjOdzXNcGHd7s7+9Ac1ag5uE4g3mc0h7FQvV5v0hmFqkll2pnMni&#10;KKemn9cu7sqtn6KuH4f1TwAAAP//AwBQSwMEFAAGAAgAAAAhADFBHRDdAAAADAEAAA8AAABkcnMv&#10;ZG93bnJldi54bWxMT8tOwzAQvCPxD9YicWvtFoogxKkAiStSHxLtzYmXJGq8jmKndf6e7QluMzuj&#10;2Zl8nVwnzjiE1pOGxVyBQKq8banWsN99zp5BhGjIms4TapgwwLq4vclNZv2FNnjexlpwCIXMaGhi&#10;7DMpQ9WgM2HueyTWfvzgTGQ61NIO5sLhrpNLpZ6kMy3xh8b0+NFgddqOTsPxO7XvkxoOaVOe3H46&#10;fB3radT6/i69vYKImOKfGa71uToU3Kn0I9kgOg2zheIt8QpelozYslo9Mij59MCaLHL5f0TxCwAA&#10;//8DAFBLAQItABQABgAIAAAAIQC2gziS/gAAAOEBAAATAAAAAAAAAAAAAAAAAAAAAABbQ29udGVu&#10;dF9UeXBlc10ueG1sUEsBAi0AFAAGAAgAAAAhADj9If/WAAAAlAEAAAsAAAAAAAAAAAAAAAAALwEA&#10;AF9yZWxzLy5yZWxzUEsBAi0AFAAGAAgAAAAhANbEUsYxAgAAZAQAAA4AAAAAAAAAAAAAAAAALgIA&#10;AGRycy9lMm9Eb2MueG1sUEsBAi0AFAAGAAgAAAAhADFBHRDdAAAADAEAAA8AAAAAAAAAAAAAAAAA&#10;iwQAAGRycy9kb3ducmV2LnhtbFBLBQYAAAAABAAEAPMAAACVBQAAAAA=&#10;" fillcolor="white [3201]">
                      <v:stroke startarrowwidth="narrow" startarrowlength="short" endarrowwidth="narrow" endarrowlength="short" joinstyle="round"/>
                      <v:textbox inset="2.53958mm,1.2694mm,2.53958mm,1.2694mm">
                        <w:txbxContent>
                          <w:p w14:paraId="029905F9" w14:textId="77777777" w:rsidR="00EB6379" w:rsidRDefault="00A03A52">
                            <w:pPr>
                              <w:textDirection w:val="btLr"/>
                              <w:rPr>
                                <w:color w:val="000000"/>
                              </w:rPr>
                            </w:pPr>
                            <w:r>
                              <w:rPr>
                                <w:color w:val="000000"/>
                              </w:rPr>
                              <w:t xml:space="preserve">CURRICULUM MAP – YR9 – Music </w:t>
                            </w:r>
                          </w:p>
                          <w:p w14:paraId="4386D48F" w14:textId="77777777" w:rsidR="004653A0" w:rsidRDefault="004653A0">
                            <w:pPr>
                              <w:textDirection w:val="btLr"/>
                            </w:pPr>
                            <w:r>
                              <w:t>2021/22</w:t>
                            </w:r>
                          </w:p>
                        </w:txbxContent>
                      </v:textbox>
                    </v:rect>
                  </w:pict>
                </mc:Fallback>
              </mc:AlternateContent>
            </w:r>
          </w:p>
        </w:tc>
        <w:tc>
          <w:tcPr>
            <w:tcW w:w="1791" w:type="dxa"/>
            <w:vMerge w:val="restart"/>
          </w:tcPr>
          <w:p w14:paraId="067CAC4C" w14:textId="77777777" w:rsidR="00EB6379" w:rsidRDefault="00EB6379"/>
        </w:tc>
        <w:tc>
          <w:tcPr>
            <w:tcW w:w="1796" w:type="dxa"/>
            <w:vMerge w:val="restart"/>
          </w:tcPr>
          <w:p w14:paraId="77EA8F69" w14:textId="77777777" w:rsidR="00EB6379" w:rsidRDefault="00EB6379"/>
        </w:tc>
        <w:tc>
          <w:tcPr>
            <w:tcW w:w="1794" w:type="dxa"/>
            <w:vMerge w:val="restart"/>
          </w:tcPr>
          <w:p w14:paraId="7C8CAAFF" w14:textId="77777777" w:rsidR="00EB6379" w:rsidRDefault="00EB6379"/>
        </w:tc>
        <w:tc>
          <w:tcPr>
            <w:tcW w:w="1783" w:type="dxa"/>
            <w:vMerge w:val="restart"/>
          </w:tcPr>
          <w:p w14:paraId="3B890295" w14:textId="77777777" w:rsidR="00EB6379" w:rsidRDefault="00EB6379"/>
        </w:tc>
        <w:tc>
          <w:tcPr>
            <w:tcW w:w="1791" w:type="dxa"/>
            <w:vMerge w:val="restart"/>
          </w:tcPr>
          <w:p w14:paraId="1234D10B" w14:textId="77777777" w:rsidR="00EB6379" w:rsidRDefault="00EB6379"/>
        </w:tc>
        <w:tc>
          <w:tcPr>
            <w:tcW w:w="1794" w:type="dxa"/>
            <w:vMerge w:val="restart"/>
          </w:tcPr>
          <w:p w14:paraId="0F444E58" w14:textId="77777777" w:rsidR="00EB6379" w:rsidRDefault="00EB6379"/>
        </w:tc>
        <w:tc>
          <w:tcPr>
            <w:tcW w:w="1776" w:type="dxa"/>
          </w:tcPr>
          <w:p w14:paraId="4A7E340D" w14:textId="77777777" w:rsidR="00EB6379" w:rsidRDefault="00EB6379">
            <w:pPr>
              <w:jc w:val="center"/>
              <w:rPr>
                <w:b/>
                <w:sz w:val="18"/>
                <w:szCs w:val="18"/>
                <w:u w:val="single"/>
              </w:rPr>
            </w:pPr>
          </w:p>
        </w:tc>
        <w:tc>
          <w:tcPr>
            <w:tcW w:w="1987" w:type="dxa"/>
            <w:shd w:val="clear" w:color="auto" w:fill="BF8F00"/>
          </w:tcPr>
          <w:p w14:paraId="669FA565" w14:textId="77777777" w:rsidR="00EB6379" w:rsidRDefault="00A03A52">
            <w:pPr>
              <w:jc w:val="center"/>
              <w:rPr>
                <w:b/>
                <w:sz w:val="18"/>
                <w:szCs w:val="18"/>
              </w:rPr>
            </w:pPr>
            <w:r>
              <w:rPr>
                <w:b/>
                <w:sz w:val="18"/>
                <w:szCs w:val="18"/>
              </w:rPr>
              <w:t>EOY Assessment Point</w:t>
            </w:r>
          </w:p>
        </w:tc>
      </w:tr>
      <w:tr w:rsidR="0003336F" w14:paraId="0EC667C4" w14:textId="77777777" w:rsidTr="00A03A52">
        <w:trPr>
          <w:trHeight w:val="475"/>
        </w:trPr>
        <w:tc>
          <w:tcPr>
            <w:tcW w:w="1785" w:type="dxa"/>
            <w:vMerge/>
          </w:tcPr>
          <w:p w14:paraId="2B04DC3B"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91" w:type="dxa"/>
            <w:vMerge/>
          </w:tcPr>
          <w:p w14:paraId="74818033"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96" w:type="dxa"/>
            <w:vMerge/>
          </w:tcPr>
          <w:p w14:paraId="27200A48"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94" w:type="dxa"/>
            <w:vMerge/>
          </w:tcPr>
          <w:p w14:paraId="13373969"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83" w:type="dxa"/>
            <w:vMerge/>
          </w:tcPr>
          <w:p w14:paraId="48A22F09"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91" w:type="dxa"/>
            <w:vMerge/>
          </w:tcPr>
          <w:p w14:paraId="10F34776"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94" w:type="dxa"/>
            <w:vMerge/>
          </w:tcPr>
          <w:p w14:paraId="60092F84" w14:textId="77777777" w:rsidR="0003336F" w:rsidRDefault="0003336F" w:rsidP="0003336F">
            <w:pPr>
              <w:widowControl w:val="0"/>
              <w:pBdr>
                <w:top w:val="nil"/>
                <w:left w:val="nil"/>
                <w:bottom w:val="nil"/>
                <w:right w:val="nil"/>
                <w:between w:val="nil"/>
              </w:pBdr>
              <w:spacing w:line="276" w:lineRule="auto"/>
              <w:rPr>
                <w:b/>
                <w:sz w:val="18"/>
                <w:szCs w:val="18"/>
              </w:rPr>
            </w:pPr>
          </w:p>
        </w:tc>
        <w:tc>
          <w:tcPr>
            <w:tcW w:w="1776" w:type="dxa"/>
            <w:shd w:val="clear" w:color="auto" w:fill="002060"/>
          </w:tcPr>
          <w:p w14:paraId="5B70B6E4" w14:textId="77777777" w:rsidR="0003336F" w:rsidRPr="0003336F" w:rsidRDefault="0003336F" w:rsidP="0003336F">
            <w:pPr>
              <w:jc w:val="center"/>
              <w:rPr>
                <w:b/>
                <w:sz w:val="16"/>
                <w:szCs w:val="16"/>
              </w:rPr>
            </w:pPr>
            <w:r w:rsidRPr="0003336F">
              <w:rPr>
                <w:b/>
                <w:sz w:val="16"/>
                <w:szCs w:val="16"/>
              </w:rPr>
              <w:t xml:space="preserve">HT6: </w:t>
            </w:r>
            <w:r w:rsidRPr="0003336F">
              <w:rPr>
                <w:b/>
                <w:bCs/>
                <w:color w:val="FFFFFF"/>
                <w:sz w:val="16"/>
                <w:szCs w:val="16"/>
              </w:rPr>
              <w:t>Popular music &amp; Performance Skills</w:t>
            </w:r>
          </w:p>
        </w:tc>
        <w:tc>
          <w:tcPr>
            <w:tcW w:w="1987" w:type="dxa"/>
            <w:vMerge w:val="restart"/>
            <w:shd w:val="clear" w:color="auto" w:fill="BF8F00"/>
          </w:tcPr>
          <w:p w14:paraId="0E251DCD" w14:textId="77777777" w:rsidR="0003336F" w:rsidRPr="0003336F" w:rsidRDefault="0003336F" w:rsidP="0003336F">
            <w:pPr>
              <w:jc w:val="center"/>
              <w:rPr>
                <w:rFonts w:asciiTheme="majorHAnsi" w:hAnsiTheme="majorHAnsi" w:cstheme="majorHAnsi"/>
                <w:b/>
                <w:sz w:val="18"/>
                <w:szCs w:val="18"/>
              </w:rPr>
            </w:pPr>
            <w:r w:rsidRPr="0003336F">
              <w:rPr>
                <w:rFonts w:asciiTheme="majorHAnsi" w:hAnsiTheme="majorHAnsi" w:cstheme="majorHAnsi"/>
                <w:b/>
                <w:sz w:val="18"/>
                <w:szCs w:val="18"/>
              </w:rPr>
              <w:t>HT1 – HT6</w:t>
            </w:r>
          </w:p>
          <w:p w14:paraId="40F4F433" w14:textId="77777777" w:rsidR="0003336F" w:rsidRPr="0003336F" w:rsidRDefault="0003336F" w:rsidP="0003336F">
            <w:pPr>
              <w:jc w:val="center"/>
              <w:rPr>
                <w:rFonts w:asciiTheme="majorHAnsi" w:hAnsiTheme="majorHAnsi" w:cstheme="majorHAnsi"/>
                <w:b/>
                <w:sz w:val="18"/>
                <w:szCs w:val="18"/>
              </w:rPr>
            </w:pPr>
            <w:r w:rsidRPr="0003336F">
              <w:rPr>
                <w:rFonts w:asciiTheme="majorHAnsi" w:hAnsiTheme="majorHAnsi" w:cstheme="majorHAnsi"/>
                <w:b/>
                <w:sz w:val="18"/>
                <w:szCs w:val="18"/>
              </w:rPr>
              <w:t>EOY Assessment Point</w:t>
            </w:r>
          </w:p>
          <w:p w14:paraId="1049213F" w14:textId="77777777" w:rsidR="0003336F" w:rsidRPr="0003336F" w:rsidRDefault="0003336F" w:rsidP="0003336F">
            <w:pPr>
              <w:jc w:val="center"/>
              <w:rPr>
                <w:rFonts w:asciiTheme="majorHAnsi" w:hAnsiTheme="majorHAnsi" w:cstheme="majorHAnsi"/>
                <w:b/>
                <w:sz w:val="16"/>
                <w:szCs w:val="16"/>
                <w:u w:val="single"/>
              </w:rPr>
            </w:pPr>
            <w:r w:rsidRPr="0003336F">
              <w:rPr>
                <w:rFonts w:asciiTheme="majorHAnsi" w:hAnsiTheme="majorHAnsi" w:cstheme="majorHAnsi"/>
                <w:b/>
                <w:sz w:val="16"/>
                <w:szCs w:val="16"/>
                <w:u w:val="single"/>
              </w:rPr>
              <w:t>Key Stage 3 National Curriculum Aims</w:t>
            </w:r>
          </w:p>
          <w:p w14:paraId="608D23C2" w14:textId="77777777" w:rsidR="0003336F" w:rsidRDefault="0003336F" w:rsidP="0003336F">
            <w:pPr>
              <w:pBdr>
                <w:top w:val="nil"/>
                <w:left w:val="nil"/>
                <w:bottom w:val="nil"/>
                <w:right w:val="nil"/>
                <w:between w:val="nil"/>
              </w:pBdr>
              <w:rPr>
                <w:rFonts w:asciiTheme="majorHAnsi" w:eastAsia="Wingdings" w:hAnsiTheme="majorHAnsi" w:cstheme="majorHAnsi"/>
                <w:sz w:val="16"/>
                <w:szCs w:val="16"/>
              </w:rPr>
            </w:pPr>
          </w:p>
          <w:p w14:paraId="21A1BA52" w14:textId="6FB954FB" w:rsid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Noto Sans Symbols" w:hAnsiTheme="majorHAnsi" w:cstheme="majorHAnsi"/>
                <w:sz w:val="16"/>
                <w:szCs w:val="16"/>
              </w:rPr>
              <w:t xml:space="preserve"> P</w:t>
            </w:r>
            <w:r w:rsidRPr="0003336F">
              <w:rPr>
                <w:rFonts w:asciiTheme="majorHAnsi" w:eastAsia="ArialMT" w:hAnsiTheme="majorHAnsi" w:cstheme="majorHAnsi"/>
                <w:sz w:val="16"/>
                <w:szCs w:val="16"/>
              </w:rPr>
              <w:t xml:space="preserve">lay and perform confidently in a range of solo and ensemble contexts using their voice, playing instruments musically, fluently and with accuracy and expression </w:t>
            </w:r>
          </w:p>
          <w:p w14:paraId="33FE1E8A" w14:textId="77777777" w:rsidR="00BD6419" w:rsidRPr="0003336F" w:rsidRDefault="00BD6419" w:rsidP="0003336F">
            <w:pPr>
              <w:pBdr>
                <w:top w:val="nil"/>
                <w:left w:val="nil"/>
                <w:bottom w:val="nil"/>
                <w:right w:val="nil"/>
                <w:between w:val="nil"/>
              </w:pBdr>
              <w:rPr>
                <w:rFonts w:asciiTheme="majorHAnsi" w:eastAsia="Times New Roman" w:hAnsiTheme="majorHAnsi" w:cstheme="majorHAnsi"/>
                <w:sz w:val="16"/>
                <w:szCs w:val="16"/>
              </w:rPr>
            </w:pPr>
          </w:p>
          <w:p w14:paraId="5475A465" w14:textId="36E669A0" w:rsid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ArialMT" w:hAnsiTheme="majorHAnsi" w:cstheme="majorHAnsi"/>
                <w:sz w:val="16"/>
                <w:szCs w:val="16"/>
              </w:rPr>
              <w:t xml:space="preserve">Learn to compose music and extend and develop musical ideas by drawing on a range of musical structures, styles, genres and traditions </w:t>
            </w:r>
          </w:p>
          <w:p w14:paraId="406F02A1" w14:textId="77777777" w:rsidR="00BD6419" w:rsidRPr="0003336F" w:rsidRDefault="00BD6419" w:rsidP="0003336F">
            <w:pPr>
              <w:pBdr>
                <w:top w:val="nil"/>
                <w:left w:val="nil"/>
                <w:bottom w:val="nil"/>
                <w:right w:val="nil"/>
                <w:between w:val="nil"/>
              </w:pBdr>
              <w:rPr>
                <w:rFonts w:asciiTheme="majorHAnsi" w:eastAsia="Times New Roman" w:hAnsiTheme="majorHAnsi" w:cstheme="majorHAnsi"/>
                <w:sz w:val="16"/>
                <w:szCs w:val="16"/>
              </w:rPr>
            </w:pPr>
          </w:p>
          <w:p w14:paraId="403090E8" w14:textId="7DC4BCB7" w:rsid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Noto Sans Symbols" w:hAnsiTheme="majorHAnsi" w:cstheme="majorHAnsi"/>
                <w:sz w:val="16"/>
                <w:szCs w:val="16"/>
              </w:rPr>
              <w:t xml:space="preserve"> U</w:t>
            </w:r>
            <w:r w:rsidRPr="0003336F">
              <w:rPr>
                <w:rFonts w:asciiTheme="majorHAnsi" w:eastAsia="ArialMT" w:hAnsiTheme="majorHAnsi" w:cstheme="majorHAnsi"/>
                <w:sz w:val="16"/>
                <w:szCs w:val="16"/>
              </w:rPr>
              <w:t xml:space="preserve">se staff and other relevant notations appropriately and accurately in a range of musical styles, genres and traditions </w:t>
            </w:r>
          </w:p>
          <w:p w14:paraId="7F88BDB3" w14:textId="77777777" w:rsidR="00BD6419" w:rsidRPr="0003336F" w:rsidRDefault="00BD6419" w:rsidP="0003336F">
            <w:pPr>
              <w:pBdr>
                <w:top w:val="nil"/>
                <w:left w:val="nil"/>
                <w:bottom w:val="nil"/>
                <w:right w:val="nil"/>
                <w:between w:val="nil"/>
              </w:pBdr>
              <w:rPr>
                <w:rFonts w:asciiTheme="majorHAnsi" w:eastAsia="Times New Roman" w:hAnsiTheme="majorHAnsi" w:cstheme="majorHAnsi"/>
                <w:sz w:val="16"/>
                <w:szCs w:val="16"/>
              </w:rPr>
            </w:pPr>
          </w:p>
          <w:p w14:paraId="2233E26F" w14:textId="3BE27ABB" w:rsid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Noto Sans Symbols" w:hAnsiTheme="majorHAnsi" w:cstheme="majorHAnsi"/>
                <w:sz w:val="16"/>
                <w:szCs w:val="16"/>
              </w:rPr>
              <w:t xml:space="preserve"> I</w:t>
            </w:r>
            <w:r w:rsidRPr="0003336F">
              <w:rPr>
                <w:rFonts w:asciiTheme="majorHAnsi" w:eastAsia="ArialMT" w:hAnsiTheme="majorHAnsi" w:cstheme="majorHAnsi"/>
                <w:sz w:val="16"/>
                <w:szCs w:val="16"/>
              </w:rPr>
              <w:t xml:space="preserve">dentify and use the inter-related dimensions of music expressively and with increasing sophistication, including use of tonalities, different types of scales and other musical devices </w:t>
            </w:r>
          </w:p>
          <w:p w14:paraId="7A8B37C3" w14:textId="77777777" w:rsidR="00BD6419" w:rsidRPr="0003336F" w:rsidRDefault="00BD6419" w:rsidP="0003336F">
            <w:pPr>
              <w:pBdr>
                <w:top w:val="nil"/>
                <w:left w:val="nil"/>
                <w:bottom w:val="nil"/>
                <w:right w:val="nil"/>
                <w:between w:val="nil"/>
              </w:pBdr>
              <w:rPr>
                <w:rFonts w:asciiTheme="majorHAnsi" w:eastAsia="Times New Roman" w:hAnsiTheme="majorHAnsi" w:cstheme="majorHAnsi"/>
                <w:sz w:val="16"/>
                <w:szCs w:val="16"/>
              </w:rPr>
            </w:pPr>
          </w:p>
          <w:p w14:paraId="3B82811C" w14:textId="49E74041" w:rsid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ArialMT" w:hAnsiTheme="majorHAnsi" w:cstheme="majorHAnsi"/>
                <w:sz w:val="16"/>
                <w:szCs w:val="16"/>
              </w:rPr>
              <w:t xml:space="preserve">listen with increasing discrimination to a wide </w:t>
            </w:r>
            <w:r w:rsidRPr="0003336F">
              <w:rPr>
                <w:rFonts w:asciiTheme="majorHAnsi" w:eastAsia="ArialMT" w:hAnsiTheme="majorHAnsi" w:cstheme="majorHAnsi"/>
                <w:sz w:val="16"/>
                <w:szCs w:val="16"/>
              </w:rPr>
              <w:lastRenderedPageBreak/>
              <w:t xml:space="preserve">range of music from great composers and musicians </w:t>
            </w:r>
          </w:p>
          <w:p w14:paraId="4798E6BD" w14:textId="77777777" w:rsidR="00BD6419" w:rsidRPr="0003336F" w:rsidRDefault="00BD6419" w:rsidP="0003336F">
            <w:pPr>
              <w:pBdr>
                <w:top w:val="nil"/>
                <w:left w:val="nil"/>
                <w:bottom w:val="nil"/>
                <w:right w:val="nil"/>
                <w:between w:val="nil"/>
              </w:pBdr>
              <w:rPr>
                <w:rFonts w:asciiTheme="majorHAnsi" w:eastAsia="Times New Roman" w:hAnsiTheme="majorHAnsi" w:cstheme="majorHAnsi"/>
                <w:sz w:val="16"/>
                <w:szCs w:val="16"/>
              </w:rPr>
            </w:pPr>
            <w:bookmarkStart w:id="0" w:name="_GoBack"/>
            <w:bookmarkEnd w:id="0"/>
          </w:p>
          <w:p w14:paraId="189FDF46" w14:textId="77777777" w:rsidR="0003336F" w:rsidRPr="0003336F" w:rsidRDefault="0003336F" w:rsidP="0003336F">
            <w:pPr>
              <w:pBdr>
                <w:top w:val="nil"/>
                <w:left w:val="nil"/>
                <w:bottom w:val="nil"/>
                <w:right w:val="nil"/>
                <w:between w:val="nil"/>
              </w:pBdr>
              <w:rPr>
                <w:rFonts w:asciiTheme="majorHAnsi" w:eastAsia="ArialMT" w:hAnsiTheme="majorHAnsi" w:cstheme="majorHAnsi"/>
                <w:sz w:val="16"/>
                <w:szCs w:val="16"/>
              </w:rPr>
            </w:pPr>
            <w:r w:rsidRPr="0003336F">
              <w:rPr>
                <w:rFonts w:asciiTheme="majorHAnsi" w:eastAsia="Wingdings" w:hAnsiTheme="majorHAnsi" w:cstheme="majorHAnsi"/>
                <w:sz w:val="16"/>
                <w:szCs w:val="16"/>
              </w:rPr>
              <w:t>▪</w:t>
            </w:r>
            <w:r w:rsidRPr="0003336F">
              <w:rPr>
                <w:rFonts w:asciiTheme="majorHAnsi" w:eastAsia="Noto Sans Symbols" w:hAnsiTheme="majorHAnsi" w:cstheme="majorHAnsi"/>
                <w:sz w:val="16"/>
                <w:szCs w:val="16"/>
              </w:rPr>
              <w:t xml:space="preserve"> D</w:t>
            </w:r>
            <w:r w:rsidRPr="0003336F">
              <w:rPr>
                <w:rFonts w:asciiTheme="majorHAnsi" w:eastAsia="ArialMT" w:hAnsiTheme="majorHAnsi" w:cstheme="majorHAnsi"/>
                <w:sz w:val="16"/>
                <w:szCs w:val="16"/>
              </w:rPr>
              <w:t xml:space="preserve">evelop a deepening understanding of the music that they perform and to which they listen, and its history. </w:t>
            </w:r>
          </w:p>
          <w:p w14:paraId="48453A93" w14:textId="77777777" w:rsidR="0003336F" w:rsidRPr="0003336F" w:rsidRDefault="0003336F" w:rsidP="0003336F">
            <w:pPr>
              <w:pBdr>
                <w:top w:val="nil"/>
                <w:left w:val="nil"/>
                <w:bottom w:val="nil"/>
                <w:right w:val="nil"/>
                <w:between w:val="nil"/>
              </w:pBdr>
              <w:rPr>
                <w:rFonts w:asciiTheme="majorHAnsi" w:eastAsia="Times New Roman" w:hAnsiTheme="majorHAnsi" w:cstheme="majorHAnsi"/>
                <w:sz w:val="16"/>
                <w:szCs w:val="16"/>
              </w:rPr>
            </w:pPr>
          </w:p>
          <w:p w14:paraId="22E4F172" w14:textId="77777777" w:rsidR="0003336F" w:rsidRPr="0003336F" w:rsidRDefault="0003336F" w:rsidP="0003336F">
            <w:pPr>
              <w:jc w:val="center"/>
              <w:rPr>
                <w:rFonts w:asciiTheme="majorHAnsi" w:hAnsiTheme="majorHAnsi" w:cstheme="majorHAnsi"/>
                <w:b/>
                <w:sz w:val="16"/>
                <w:szCs w:val="16"/>
                <w:u w:val="single"/>
              </w:rPr>
            </w:pPr>
            <w:r w:rsidRPr="0003336F">
              <w:rPr>
                <w:rFonts w:asciiTheme="majorHAnsi" w:hAnsiTheme="majorHAnsi" w:cstheme="majorHAnsi"/>
                <w:b/>
                <w:sz w:val="16"/>
                <w:szCs w:val="16"/>
                <w:u w:val="single"/>
              </w:rPr>
              <w:t>Final Assessment:</w:t>
            </w:r>
          </w:p>
          <w:p w14:paraId="440F664D" w14:textId="77777777" w:rsidR="0003336F" w:rsidRPr="0003336F" w:rsidRDefault="0003336F" w:rsidP="0003336F">
            <w:pPr>
              <w:jc w:val="center"/>
              <w:rPr>
                <w:rFonts w:asciiTheme="majorHAnsi" w:hAnsiTheme="majorHAnsi" w:cstheme="majorHAnsi"/>
                <w:b/>
                <w:sz w:val="16"/>
                <w:szCs w:val="16"/>
                <w:u w:val="single"/>
              </w:rPr>
            </w:pPr>
          </w:p>
          <w:p w14:paraId="1DD4612E" w14:textId="77777777" w:rsidR="0003336F" w:rsidRPr="0003336F" w:rsidRDefault="0003336F" w:rsidP="0003336F">
            <w:pPr>
              <w:rPr>
                <w:rFonts w:asciiTheme="majorHAnsi" w:hAnsiTheme="majorHAnsi" w:cstheme="majorHAnsi"/>
                <w:sz w:val="16"/>
                <w:szCs w:val="16"/>
              </w:rPr>
            </w:pPr>
            <w:r w:rsidRPr="0003336F">
              <w:rPr>
                <w:rFonts w:asciiTheme="majorHAnsi" w:hAnsiTheme="majorHAnsi" w:cstheme="majorHAnsi"/>
                <w:sz w:val="16"/>
                <w:szCs w:val="16"/>
              </w:rPr>
              <w:t xml:space="preserve">Pupils will be given an overall assessment of the year based on their performance in each topic, their written responses to theoretical questions and their ability to use the correct musical terminology.   </w:t>
            </w:r>
          </w:p>
          <w:p w14:paraId="77A0E6F1" w14:textId="77777777" w:rsidR="0003336F" w:rsidRPr="0003336F" w:rsidRDefault="0003336F" w:rsidP="0003336F">
            <w:pPr>
              <w:jc w:val="center"/>
              <w:rPr>
                <w:rFonts w:asciiTheme="majorHAnsi" w:hAnsiTheme="majorHAnsi" w:cstheme="majorHAnsi"/>
                <w:b/>
                <w:i/>
                <w:sz w:val="16"/>
                <w:szCs w:val="16"/>
                <w:u w:val="single"/>
              </w:rPr>
            </w:pPr>
          </w:p>
          <w:p w14:paraId="72C8A575" w14:textId="77777777" w:rsidR="0003336F" w:rsidRPr="0003336F" w:rsidRDefault="0003336F" w:rsidP="0003336F">
            <w:pPr>
              <w:rPr>
                <w:rFonts w:asciiTheme="majorHAnsi" w:hAnsiTheme="majorHAnsi" w:cstheme="majorHAnsi"/>
                <w:sz w:val="16"/>
                <w:szCs w:val="16"/>
              </w:rPr>
            </w:pPr>
          </w:p>
          <w:p w14:paraId="168067BA" w14:textId="77777777" w:rsidR="0003336F" w:rsidRPr="0003336F" w:rsidRDefault="0003336F" w:rsidP="0003336F">
            <w:pPr>
              <w:rPr>
                <w:rFonts w:asciiTheme="majorHAnsi" w:hAnsiTheme="majorHAnsi" w:cstheme="majorHAnsi"/>
                <w:sz w:val="16"/>
                <w:szCs w:val="16"/>
              </w:rPr>
            </w:pPr>
          </w:p>
          <w:p w14:paraId="5718058A" w14:textId="77777777" w:rsidR="0003336F" w:rsidRPr="0003336F" w:rsidRDefault="0003336F" w:rsidP="0003336F">
            <w:pPr>
              <w:rPr>
                <w:rFonts w:asciiTheme="majorHAnsi" w:hAnsiTheme="majorHAnsi" w:cstheme="majorHAnsi"/>
                <w:sz w:val="16"/>
                <w:szCs w:val="16"/>
              </w:rPr>
            </w:pPr>
          </w:p>
          <w:p w14:paraId="4F995719" w14:textId="77777777" w:rsidR="0003336F" w:rsidRPr="0003336F" w:rsidRDefault="0003336F" w:rsidP="0003336F">
            <w:pPr>
              <w:rPr>
                <w:rFonts w:asciiTheme="majorHAnsi" w:hAnsiTheme="majorHAnsi" w:cstheme="majorHAnsi"/>
                <w:sz w:val="16"/>
                <w:szCs w:val="16"/>
              </w:rPr>
            </w:pPr>
          </w:p>
          <w:p w14:paraId="48AF3D5D" w14:textId="77777777" w:rsidR="0003336F" w:rsidRPr="0003336F" w:rsidRDefault="0003336F" w:rsidP="0003336F">
            <w:pPr>
              <w:rPr>
                <w:rFonts w:asciiTheme="majorHAnsi" w:hAnsiTheme="majorHAnsi" w:cstheme="majorHAnsi"/>
                <w:sz w:val="16"/>
                <w:szCs w:val="16"/>
              </w:rPr>
            </w:pPr>
          </w:p>
          <w:p w14:paraId="05D1E61D" w14:textId="77777777" w:rsidR="0003336F" w:rsidRPr="0003336F" w:rsidRDefault="0003336F" w:rsidP="0003336F">
            <w:pPr>
              <w:rPr>
                <w:rFonts w:asciiTheme="majorHAnsi" w:hAnsiTheme="majorHAnsi" w:cstheme="majorHAnsi"/>
                <w:sz w:val="16"/>
                <w:szCs w:val="16"/>
              </w:rPr>
            </w:pPr>
          </w:p>
          <w:p w14:paraId="6075AB65" w14:textId="77777777" w:rsidR="0003336F" w:rsidRPr="0003336F" w:rsidRDefault="0003336F" w:rsidP="0003336F">
            <w:pPr>
              <w:rPr>
                <w:rFonts w:asciiTheme="majorHAnsi" w:hAnsiTheme="majorHAnsi" w:cstheme="majorHAnsi"/>
                <w:sz w:val="16"/>
                <w:szCs w:val="16"/>
              </w:rPr>
            </w:pPr>
          </w:p>
          <w:p w14:paraId="1D3D18C3" w14:textId="77777777" w:rsidR="0003336F" w:rsidRPr="0003336F" w:rsidRDefault="0003336F" w:rsidP="0003336F">
            <w:pPr>
              <w:rPr>
                <w:rFonts w:asciiTheme="majorHAnsi" w:hAnsiTheme="majorHAnsi" w:cstheme="majorHAnsi"/>
                <w:sz w:val="16"/>
                <w:szCs w:val="16"/>
              </w:rPr>
            </w:pPr>
          </w:p>
          <w:p w14:paraId="4BEBA6DD" w14:textId="77777777" w:rsidR="0003336F" w:rsidRPr="0003336F" w:rsidRDefault="0003336F" w:rsidP="0003336F">
            <w:pPr>
              <w:rPr>
                <w:rFonts w:asciiTheme="majorHAnsi" w:hAnsiTheme="majorHAnsi" w:cstheme="majorHAnsi"/>
                <w:sz w:val="16"/>
                <w:szCs w:val="16"/>
              </w:rPr>
            </w:pPr>
          </w:p>
          <w:p w14:paraId="2A6D44B4" w14:textId="77777777" w:rsidR="0003336F" w:rsidRPr="0003336F" w:rsidRDefault="0003336F" w:rsidP="0003336F">
            <w:pPr>
              <w:rPr>
                <w:rFonts w:asciiTheme="majorHAnsi" w:hAnsiTheme="majorHAnsi" w:cstheme="majorHAnsi"/>
                <w:sz w:val="16"/>
                <w:szCs w:val="16"/>
              </w:rPr>
            </w:pPr>
          </w:p>
          <w:p w14:paraId="3CF16DC1" w14:textId="77777777" w:rsidR="0003336F" w:rsidRPr="0003336F" w:rsidRDefault="0003336F" w:rsidP="0003336F">
            <w:pPr>
              <w:rPr>
                <w:rFonts w:asciiTheme="majorHAnsi" w:hAnsiTheme="majorHAnsi" w:cstheme="majorHAnsi"/>
                <w:sz w:val="16"/>
                <w:szCs w:val="16"/>
              </w:rPr>
            </w:pPr>
          </w:p>
          <w:p w14:paraId="150C6014" w14:textId="77777777" w:rsidR="0003336F" w:rsidRPr="0003336F" w:rsidRDefault="0003336F" w:rsidP="0003336F">
            <w:pPr>
              <w:rPr>
                <w:rFonts w:asciiTheme="majorHAnsi" w:hAnsiTheme="majorHAnsi" w:cstheme="majorHAnsi"/>
                <w:sz w:val="16"/>
                <w:szCs w:val="16"/>
              </w:rPr>
            </w:pPr>
          </w:p>
          <w:p w14:paraId="16CEA660" w14:textId="77777777" w:rsidR="0003336F" w:rsidRPr="0003336F" w:rsidRDefault="0003336F" w:rsidP="0003336F">
            <w:pPr>
              <w:rPr>
                <w:rFonts w:asciiTheme="majorHAnsi" w:hAnsiTheme="majorHAnsi" w:cstheme="majorHAnsi"/>
                <w:sz w:val="16"/>
                <w:szCs w:val="16"/>
              </w:rPr>
            </w:pPr>
          </w:p>
          <w:p w14:paraId="10D172D1" w14:textId="77777777" w:rsidR="0003336F" w:rsidRPr="0003336F" w:rsidRDefault="0003336F" w:rsidP="0003336F">
            <w:pPr>
              <w:rPr>
                <w:rFonts w:asciiTheme="majorHAnsi" w:hAnsiTheme="majorHAnsi" w:cstheme="majorHAnsi"/>
                <w:sz w:val="16"/>
                <w:szCs w:val="16"/>
              </w:rPr>
            </w:pPr>
          </w:p>
          <w:p w14:paraId="4E2E6968" w14:textId="77777777" w:rsidR="0003336F" w:rsidRPr="0003336F" w:rsidRDefault="0003336F" w:rsidP="0003336F">
            <w:pPr>
              <w:rPr>
                <w:rFonts w:asciiTheme="majorHAnsi" w:hAnsiTheme="majorHAnsi" w:cstheme="majorHAnsi"/>
                <w:sz w:val="16"/>
                <w:szCs w:val="16"/>
              </w:rPr>
            </w:pPr>
          </w:p>
          <w:p w14:paraId="658E9E6F" w14:textId="77777777" w:rsidR="0003336F" w:rsidRPr="0003336F" w:rsidRDefault="0003336F" w:rsidP="0003336F">
            <w:pPr>
              <w:rPr>
                <w:rFonts w:asciiTheme="majorHAnsi" w:hAnsiTheme="majorHAnsi" w:cstheme="majorHAnsi"/>
                <w:sz w:val="16"/>
                <w:szCs w:val="16"/>
              </w:rPr>
            </w:pPr>
          </w:p>
          <w:p w14:paraId="2B60F87E" w14:textId="77777777" w:rsidR="0003336F" w:rsidRPr="0003336F" w:rsidRDefault="0003336F" w:rsidP="0003336F">
            <w:pPr>
              <w:rPr>
                <w:rFonts w:asciiTheme="majorHAnsi" w:hAnsiTheme="majorHAnsi" w:cstheme="majorHAnsi"/>
                <w:sz w:val="16"/>
                <w:szCs w:val="16"/>
              </w:rPr>
            </w:pPr>
          </w:p>
          <w:p w14:paraId="4229D064" w14:textId="77777777" w:rsidR="0003336F" w:rsidRPr="0003336F" w:rsidRDefault="0003336F" w:rsidP="0003336F">
            <w:pPr>
              <w:rPr>
                <w:rFonts w:asciiTheme="majorHAnsi" w:hAnsiTheme="majorHAnsi" w:cstheme="majorHAnsi"/>
                <w:sz w:val="16"/>
                <w:szCs w:val="16"/>
              </w:rPr>
            </w:pPr>
          </w:p>
          <w:p w14:paraId="592C6544" w14:textId="77777777" w:rsidR="0003336F" w:rsidRPr="0003336F" w:rsidRDefault="0003336F" w:rsidP="0003336F">
            <w:pPr>
              <w:rPr>
                <w:rFonts w:asciiTheme="majorHAnsi" w:hAnsiTheme="majorHAnsi" w:cstheme="majorHAnsi"/>
                <w:sz w:val="16"/>
                <w:szCs w:val="16"/>
              </w:rPr>
            </w:pPr>
          </w:p>
          <w:p w14:paraId="1735D2D9" w14:textId="77777777" w:rsidR="0003336F" w:rsidRPr="0003336F" w:rsidRDefault="0003336F" w:rsidP="0003336F">
            <w:pPr>
              <w:rPr>
                <w:rFonts w:asciiTheme="majorHAnsi" w:hAnsiTheme="majorHAnsi" w:cstheme="majorHAnsi"/>
                <w:sz w:val="16"/>
                <w:szCs w:val="16"/>
              </w:rPr>
            </w:pPr>
          </w:p>
          <w:p w14:paraId="06E68CF4" w14:textId="77777777" w:rsidR="0003336F" w:rsidRPr="0003336F" w:rsidRDefault="0003336F" w:rsidP="0003336F">
            <w:pPr>
              <w:rPr>
                <w:rFonts w:asciiTheme="majorHAnsi" w:hAnsiTheme="majorHAnsi" w:cstheme="majorHAnsi"/>
                <w:sz w:val="16"/>
                <w:szCs w:val="16"/>
              </w:rPr>
            </w:pPr>
          </w:p>
          <w:p w14:paraId="55BA1001" w14:textId="77777777" w:rsidR="0003336F" w:rsidRPr="0003336F" w:rsidRDefault="0003336F" w:rsidP="0003336F">
            <w:pPr>
              <w:rPr>
                <w:rFonts w:asciiTheme="majorHAnsi" w:hAnsiTheme="majorHAnsi" w:cstheme="majorHAnsi"/>
                <w:sz w:val="16"/>
                <w:szCs w:val="16"/>
              </w:rPr>
            </w:pPr>
          </w:p>
          <w:p w14:paraId="5E04EC60" w14:textId="77777777" w:rsidR="0003336F" w:rsidRPr="0003336F" w:rsidRDefault="0003336F" w:rsidP="0003336F">
            <w:pPr>
              <w:rPr>
                <w:rFonts w:asciiTheme="majorHAnsi" w:hAnsiTheme="majorHAnsi" w:cstheme="majorHAnsi"/>
                <w:sz w:val="16"/>
                <w:szCs w:val="16"/>
              </w:rPr>
            </w:pPr>
          </w:p>
          <w:p w14:paraId="7DECFBEF" w14:textId="77777777" w:rsidR="0003336F" w:rsidRPr="0003336F" w:rsidRDefault="0003336F" w:rsidP="0003336F">
            <w:pPr>
              <w:rPr>
                <w:rFonts w:asciiTheme="majorHAnsi" w:hAnsiTheme="majorHAnsi" w:cstheme="majorHAnsi"/>
                <w:sz w:val="16"/>
                <w:szCs w:val="16"/>
              </w:rPr>
            </w:pPr>
          </w:p>
          <w:p w14:paraId="0789F098" w14:textId="77777777" w:rsidR="0003336F" w:rsidRPr="0003336F" w:rsidRDefault="0003336F" w:rsidP="0003336F">
            <w:pPr>
              <w:rPr>
                <w:rFonts w:asciiTheme="majorHAnsi" w:hAnsiTheme="majorHAnsi" w:cstheme="majorHAnsi"/>
                <w:sz w:val="16"/>
                <w:szCs w:val="16"/>
              </w:rPr>
            </w:pPr>
          </w:p>
          <w:p w14:paraId="51DFB8EE" w14:textId="77777777" w:rsidR="0003336F" w:rsidRPr="0003336F" w:rsidRDefault="0003336F" w:rsidP="0003336F">
            <w:pPr>
              <w:jc w:val="center"/>
              <w:rPr>
                <w:rFonts w:asciiTheme="majorHAnsi" w:hAnsiTheme="majorHAnsi" w:cstheme="majorHAnsi"/>
                <w:b/>
                <w:sz w:val="18"/>
                <w:szCs w:val="18"/>
              </w:rPr>
            </w:pPr>
            <w:r w:rsidRPr="0003336F">
              <w:rPr>
                <w:rFonts w:asciiTheme="majorHAnsi" w:hAnsiTheme="majorHAnsi" w:cstheme="majorHAnsi"/>
                <w:sz w:val="16"/>
                <w:szCs w:val="16"/>
              </w:rPr>
              <w:t xml:space="preserve"> </w:t>
            </w:r>
          </w:p>
        </w:tc>
      </w:tr>
      <w:tr w:rsidR="0003336F" w14:paraId="01EAB69F" w14:textId="77777777" w:rsidTr="00A03A52">
        <w:trPr>
          <w:trHeight w:val="269"/>
        </w:trPr>
        <w:tc>
          <w:tcPr>
            <w:tcW w:w="1785" w:type="dxa"/>
            <w:vMerge/>
          </w:tcPr>
          <w:p w14:paraId="6C8793DB"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91" w:type="dxa"/>
            <w:vMerge/>
          </w:tcPr>
          <w:p w14:paraId="2840279B"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96" w:type="dxa"/>
            <w:vMerge/>
          </w:tcPr>
          <w:p w14:paraId="403C2047"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94" w:type="dxa"/>
            <w:vMerge/>
          </w:tcPr>
          <w:p w14:paraId="5DAF1BC2"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83" w:type="dxa"/>
            <w:vMerge/>
          </w:tcPr>
          <w:p w14:paraId="21C8C4C2"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91" w:type="dxa"/>
            <w:vMerge/>
          </w:tcPr>
          <w:p w14:paraId="2E3113CE" w14:textId="77777777" w:rsidR="0003336F" w:rsidRDefault="0003336F" w:rsidP="0003336F">
            <w:pPr>
              <w:widowControl w:val="0"/>
              <w:pBdr>
                <w:top w:val="nil"/>
                <w:left w:val="nil"/>
                <w:bottom w:val="nil"/>
                <w:right w:val="nil"/>
                <w:between w:val="nil"/>
              </w:pBdr>
              <w:spacing w:line="276" w:lineRule="auto"/>
              <w:rPr>
                <w:sz w:val="18"/>
                <w:szCs w:val="18"/>
              </w:rPr>
            </w:pPr>
          </w:p>
        </w:tc>
        <w:tc>
          <w:tcPr>
            <w:tcW w:w="1794" w:type="dxa"/>
            <w:shd w:val="clear" w:color="auto" w:fill="002060"/>
          </w:tcPr>
          <w:p w14:paraId="2BD18AB2" w14:textId="77777777" w:rsidR="0003336F" w:rsidRDefault="0003336F" w:rsidP="0003336F">
            <w:pPr>
              <w:jc w:val="center"/>
              <w:rPr>
                <w:b/>
                <w:sz w:val="18"/>
                <w:szCs w:val="18"/>
              </w:rPr>
            </w:pPr>
            <w:r w:rsidRPr="0003336F">
              <w:rPr>
                <w:b/>
                <w:sz w:val="16"/>
                <w:szCs w:val="18"/>
              </w:rPr>
              <w:t xml:space="preserve">HT5: </w:t>
            </w:r>
            <w:r w:rsidRPr="0003336F">
              <w:rPr>
                <w:b/>
                <w:bCs/>
                <w:color w:val="FFFFFF"/>
                <w:sz w:val="16"/>
                <w:szCs w:val="20"/>
              </w:rPr>
              <w:t xml:space="preserve">Careers within the Music Industry </w:t>
            </w:r>
          </w:p>
        </w:tc>
        <w:tc>
          <w:tcPr>
            <w:tcW w:w="1776" w:type="dxa"/>
            <w:vMerge w:val="restart"/>
            <w:shd w:val="clear" w:color="auto" w:fill="A6A6A6"/>
          </w:tcPr>
          <w:p w14:paraId="20C2A5BC" w14:textId="0DDCA13D" w:rsidR="0003336F" w:rsidRDefault="0003336F" w:rsidP="0003336F">
            <w:pPr>
              <w:jc w:val="center"/>
              <w:rPr>
                <w:b/>
                <w:sz w:val="16"/>
                <w:szCs w:val="16"/>
                <w:u w:val="single"/>
              </w:rPr>
            </w:pPr>
            <w:r>
              <w:rPr>
                <w:b/>
                <w:sz w:val="16"/>
                <w:szCs w:val="16"/>
                <w:u w:val="single"/>
              </w:rPr>
              <w:t>Overarching unit intent:</w:t>
            </w:r>
          </w:p>
          <w:p w14:paraId="756D1FA2" w14:textId="77777777" w:rsidR="004906F6" w:rsidRDefault="004906F6" w:rsidP="0003336F">
            <w:pPr>
              <w:jc w:val="center"/>
              <w:rPr>
                <w:b/>
                <w:bCs/>
                <w:color w:val="FF0000"/>
                <w:sz w:val="16"/>
                <w:szCs w:val="16"/>
              </w:rPr>
            </w:pPr>
            <w:r w:rsidRPr="004906F6">
              <w:rPr>
                <w:b/>
                <w:bCs/>
                <w:color w:val="FF0000"/>
                <w:sz w:val="16"/>
                <w:szCs w:val="16"/>
              </w:rPr>
              <w:t xml:space="preserve">Practicing pieces of keyboard music to build skills and understanding of reading music and playing an instrument using correct posture, fingering and accuracy of pitch and rhythm </w:t>
            </w:r>
          </w:p>
          <w:p w14:paraId="65187CCB" w14:textId="77777777" w:rsidR="004906F6" w:rsidRDefault="004906F6" w:rsidP="0003336F">
            <w:pPr>
              <w:jc w:val="center"/>
              <w:rPr>
                <w:b/>
                <w:bCs/>
                <w:color w:val="FF0000"/>
                <w:sz w:val="16"/>
                <w:szCs w:val="16"/>
              </w:rPr>
            </w:pPr>
          </w:p>
          <w:p w14:paraId="64225F59" w14:textId="5D575653" w:rsidR="004906F6" w:rsidRDefault="004906F6" w:rsidP="0003336F">
            <w:pPr>
              <w:jc w:val="center"/>
              <w:rPr>
                <w:b/>
                <w:bCs/>
                <w:color w:val="FF0000"/>
                <w:sz w:val="16"/>
                <w:szCs w:val="16"/>
              </w:rPr>
            </w:pPr>
            <w:r w:rsidRPr="004906F6">
              <w:rPr>
                <w:b/>
                <w:bCs/>
                <w:color w:val="FF0000"/>
                <w:sz w:val="16"/>
                <w:szCs w:val="16"/>
              </w:rPr>
              <w:t xml:space="preserve"> Explore different keyboard</w:t>
            </w:r>
            <w:r w:rsidR="006731B1">
              <w:rPr>
                <w:b/>
                <w:bCs/>
                <w:color w:val="FF0000"/>
                <w:sz w:val="16"/>
                <w:szCs w:val="16"/>
              </w:rPr>
              <w:t xml:space="preserve"> and Ukulele</w:t>
            </w:r>
            <w:r w:rsidRPr="004906F6">
              <w:rPr>
                <w:b/>
                <w:bCs/>
                <w:color w:val="FF0000"/>
                <w:sz w:val="16"/>
                <w:szCs w:val="16"/>
              </w:rPr>
              <w:t xml:space="preserve"> instrument</w:t>
            </w:r>
            <w:r w:rsidR="006731B1">
              <w:rPr>
                <w:b/>
                <w:bCs/>
                <w:color w:val="FF0000"/>
                <w:sz w:val="16"/>
                <w:szCs w:val="16"/>
              </w:rPr>
              <w:t>al pieces</w:t>
            </w:r>
            <w:r w:rsidRPr="004906F6">
              <w:rPr>
                <w:b/>
                <w:bCs/>
                <w:color w:val="FF0000"/>
                <w:sz w:val="16"/>
                <w:szCs w:val="16"/>
              </w:rPr>
              <w:t xml:space="preserve"> from different times and places.</w:t>
            </w:r>
          </w:p>
          <w:p w14:paraId="7A97A50F" w14:textId="26A43AC5" w:rsidR="006731B1" w:rsidRDefault="006731B1" w:rsidP="0003336F">
            <w:pPr>
              <w:jc w:val="center"/>
              <w:rPr>
                <w:b/>
                <w:bCs/>
                <w:color w:val="FF0000"/>
                <w:sz w:val="16"/>
                <w:szCs w:val="16"/>
              </w:rPr>
            </w:pPr>
          </w:p>
          <w:p w14:paraId="116C7EB8" w14:textId="77777777" w:rsidR="006731B1" w:rsidRDefault="006731B1" w:rsidP="0003336F">
            <w:pPr>
              <w:jc w:val="center"/>
              <w:rPr>
                <w:b/>
                <w:bCs/>
                <w:color w:val="7030A0"/>
                <w:sz w:val="16"/>
                <w:szCs w:val="16"/>
              </w:rPr>
            </w:pPr>
            <w:r w:rsidRPr="006731B1">
              <w:rPr>
                <w:b/>
                <w:bCs/>
                <w:color w:val="7030A0"/>
                <w:sz w:val="16"/>
                <w:szCs w:val="16"/>
              </w:rPr>
              <w:t>Pupils explore the layout of the keyboard in terms of white and black keys and their note names; sharps and flats as enharmonic equivalents and explore how to “read music” in the form of simple</w:t>
            </w:r>
            <w:r w:rsidRPr="006731B1">
              <w:rPr>
                <w:color w:val="7030A0"/>
                <w:sz w:val="16"/>
                <w:szCs w:val="16"/>
              </w:rPr>
              <w:t xml:space="preserve"> </w:t>
            </w:r>
            <w:r w:rsidRPr="006731B1">
              <w:rPr>
                <w:b/>
                <w:bCs/>
                <w:color w:val="7030A0"/>
                <w:sz w:val="16"/>
                <w:szCs w:val="16"/>
              </w:rPr>
              <w:t xml:space="preserve">melodies and melodies from popular songs from treble clef staff notation. </w:t>
            </w:r>
          </w:p>
          <w:p w14:paraId="3A8D4BE5" w14:textId="77777777" w:rsidR="006731B1" w:rsidRDefault="006731B1" w:rsidP="0003336F">
            <w:pPr>
              <w:jc w:val="center"/>
              <w:rPr>
                <w:b/>
                <w:bCs/>
                <w:color w:val="7030A0"/>
                <w:sz w:val="16"/>
                <w:szCs w:val="16"/>
              </w:rPr>
            </w:pPr>
          </w:p>
          <w:p w14:paraId="056F5709" w14:textId="2BA9DFF0" w:rsidR="006731B1" w:rsidRDefault="006731B1" w:rsidP="0003336F">
            <w:pPr>
              <w:jc w:val="center"/>
              <w:rPr>
                <w:b/>
                <w:bCs/>
                <w:color w:val="7030A0"/>
                <w:sz w:val="16"/>
                <w:szCs w:val="16"/>
              </w:rPr>
            </w:pPr>
            <w:r w:rsidRPr="006731B1">
              <w:rPr>
                <w:b/>
                <w:bCs/>
                <w:color w:val="7030A0"/>
                <w:sz w:val="16"/>
                <w:szCs w:val="16"/>
              </w:rPr>
              <w:t>They then move on to add a second part of basic chords with the left hand.</w:t>
            </w:r>
          </w:p>
          <w:p w14:paraId="4E0F3F80" w14:textId="77777777" w:rsidR="006731B1" w:rsidRPr="00D62DB1" w:rsidRDefault="006731B1" w:rsidP="006731B1">
            <w:pPr>
              <w:jc w:val="center"/>
              <w:rPr>
                <w:b/>
                <w:color w:val="006600"/>
                <w:sz w:val="16"/>
                <w:szCs w:val="16"/>
              </w:rPr>
            </w:pPr>
            <w:r w:rsidRPr="00D62DB1">
              <w:rPr>
                <w:b/>
                <w:color w:val="006600"/>
                <w:sz w:val="16"/>
                <w:szCs w:val="16"/>
              </w:rPr>
              <w:lastRenderedPageBreak/>
              <w:t>Increase ability to read staff notation appropriately and accurately</w:t>
            </w:r>
          </w:p>
          <w:p w14:paraId="3A03E113" w14:textId="77777777" w:rsidR="006731B1" w:rsidRDefault="006731B1" w:rsidP="006731B1">
            <w:pPr>
              <w:jc w:val="center"/>
              <w:rPr>
                <w:b/>
                <w:color w:val="00682F"/>
                <w:sz w:val="16"/>
                <w:szCs w:val="16"/>
              </w:rPr>
            </w:pPr>
          </w:p>
          <w:p w14:paraId="41DE6BFF" w14:textId="77777777" w:rsidR="006731B1" w:rsidRDefault="006731B1" w:rsidP="006731B1">
            <w:pPr>
              <w:jc w:val="center"/>
              <w:rPr>
                <w:b/>
                <w:color w:val="00682F"/>
                <w:sz w:val="16"/>
                <w:szCs w:val="16"/>
              </w:rPr>
            </w:pPr>
            <w:r>
              <w:rPr>
                <w:b/>
                <w:color w:val="00682F"/>
                <w:sz w:val="16"/>
                <w:szCs w:val="16"/>
              </w:rPr>
              <w:t>Become a more sophisticated musician</w:t>
            </w:r>
          </w:p>
          <w:p w14:paraId="0CE1E42A" w14:textId="77777777" w:rsidR="006731B1" w:rsidRDefault="006731B1" w:rsidP="006731B1">
            <w:pPr>
              <w:jc w:val="center"/>
              <w:rPr>
                <w:b/>
                <w:color w:val="00682F"/>
                <w:sz w:val="16"/>
                <w:szCs w:val="16"/>
              </w:rPr>
            </w:pPr>
          </w:p>
          <w:p w14:paraId="50FAE085" w14:textId="62387A09" w:rsidR="006731B1" w:rsidRDefault="006731B1" w:rsidP="006731B1">
            <w:pPr>
              <w:jc w:val="center"/>
              <w:rPr>
                <w:b/>
                <w:color w:val="00682F"/>
                <w:sz w:val="16"/>
                <w:szCs w:val="16"/>
              </w:rPr>
            </w:pPr>
            <w:r>
              <w:rPr>
                <w:b/>
                <w:color w:val="00682F"/>
                <w:sz w:val="16"/>
                <w:szCs w:val="16"/>
              </w:rPr>
              <w:t>Develop listening and performance skills</w:t>
            </w:r>
          </w:p>
          <w:p w14:paraId="2BAEA062" w14:textId="654BA5C4" w:rsidR="00D9407B" w:rsidRDefault="00D9407B" w:rsidP="006731B1">
            <w:pPr>
              <w:jc w:val="center"/>
              <w:rPr>
                <w:b/>
                <w:color w:val="00682F"/>
                <w:sz w:val="16"/>
                <w:szCs w:val="16"/>
              </w:rPr>
            </w:pPr>
          </w:p>
          <w:p w14:paraId="34FB8156" w14:textId="77777777" w:rsidR="00E2451F" w:rsidRDefault="00D9407B" w:rsidP="006731B1">
            <w:pPr>
              <w:jc w:val="center"/>
              <w:rPr>
                <w:b/>
                <w:bCs/>
                <w:color w:val="FFC000"/>
                <w:sz w:val="16"/>
                <w:szCs w:val="16"/>
              </w:rPr>
            </w:pPr>
            <w:r w:rsidRPr="00306168">
              <w:rPr>
                <w:b/>
                <w:bCs/>
                <w:color w:val="FFC000"/>
                <w:sz w:val="16"/>
                <w:szCs w:val="16"/>
              </w:rPr>
              <w:t xml:space="preserve">Key Concept: Communication Related Concepts: Presentation </w:t>
            </w:r>
          </w:p>
          <w:p w14:paraId="22234C10" w14:textId="6E830FA1" w:rsidR="00D9407B" w:rsidRPr="00E2451F" w:rsidRDefault="00D9407B" w:rsidP="006731B1">
            <w:pPr>
              <w:jc w:val="center"/>
              <w:rPr>
                <w:b/>
                <w:bCs/>
                <w:color w:val="0070C0"/>
                <w:sz w:val="10"/>
                <w:szCs w:val="10"/>
              </w:rPr>
            </w:pPr>
            <w:r w:rsidRPr="00E2451F">
              <w:rPr>
                <w:b/>
                <w:bCs/>
                <w:color w:val="0070C0"/>
                <w:sz w:val="16"/>
                <w:szCs w:val="16"/>
              </w:rPr>
              <w:t>Global Context: Personal and Cultural Expression</w:t>
            </w:r>
          </w:p>
          <w:p w14:paraId="2F00D59A" w14:textId="77777777" w:rsidR="006731B1" w:rsidRPr="004906F6" w:rsidRDefault="006731B1" w:rsidP="0003336F">
            <w:pPr>
              <w:jc w:val="center"/>
              <w:rPr>
                <w:b/>
                <w:bCs/>
                <w:color w:val="FF0000"/>
                <w:sz w:val="10"/>
                <w:szCs w:val="10"/>
                <w:u w:val="single"/>
              </w:rPr>
            </w:pPr>
          </w:p>
          <w:p w14:paraId="5C0A2FE7" w14:textId="77777777" w:rsidR="004906F6" w:rsidRPr="005A1DE0" w:rsidRDefault="004906F6" w:rsidP="004906F6">
            <w:pPr>
              <w:jc w:val="center"/>
              <w:rPr>
                <w:b/>
                <w:sz w:val="16"/>
                <w:szCs w:val="16"/>
                <w:u w:val="single"/>
              </w:rPr>
            </w:pPr>
            <w:r w:rsidRPr="005A1DE0">
              <w:rPr>
                <w:b/>
                <w:sz w:val="16"/>
                <w:szCs w:val="16"/>
                <w:u w:val="single"/>
              </w:rPr>
              <w:t>Key Vocabulary:</w:t>
            </w:r>
          </w:p>
          <w:p w14:paraId="704E57F1" w14:textId="77777777" w:rsidR="004906F6" w:rsidRDefault="004906F6" w:rsidP="0003336F">
            <w:pPr>
              <w:jc w:val="center"/>
              <w:rPr>
                <w:color w:val="FFFF00"/>
                <w:sz w:val="16"/>
                <w:szCs w:val="16"/>
              </w:rPr>
            </w:pPr>
            <w:r w:rsidRPr="004906F6">
              <w:rPr>
                <w:color w:val="FFFF00"/>
                <w:sz w:val="16"/>
                <w:szCs w:val="16"/>
              </w:rPr>
              <w:t xml:space="preserve">Layout </w:t>
            </w:r>
            <w:proofErr w:type="gramStart"/>
            <w:r w:rsidRPr="004906F6">
              <w:rPr>
                <w:color w:val="FFFF00"/>
                <w:sz w:val="16"/>
                <w:szCs w:val="16"/>
              </w:rPr>
              <w:t>of  Piano</w:t>
            </w:r>
            <w:proofErr w:type="gramEnd"/>
            <w:r w:rsidRPr="004906F6">
              <w:rPr>
                <w:color w:val="FFFF00"/>
                <w:sz w:val="16"/>
                <w:szCs w:val="16"/>
              </w:rPr>
              <w:t>/Keyboard, Treble Clef, Treble Clef Staff Notation, Stave, Staff, Lines, Spaces, Black Keys, Sharps (#), Flats (b), Scale, Left Hand (LH), Right Hand (RH), Melody, Keyboard Functions, Fingering (1-5), Keyboard Chords, Octave, Warm-Up, “Middle C”</w:t>
            </w:r>
          </w:p>
          <w:p w14:paraId="08909C0F" w14:textId="77777777" w:rsidR="00BF14B4" w:rsidRDefault="00BF14B4" w:rsidP="00BF14B4">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t>Interleaving skills:</w:t>
            </w:r>
          </w:p>
          <w:p w14:paraId="3094E063" w14:textId="77777777" w:rsidR="00BF14B4" w:rsidRDefault="00BF14B4" w:rsidP="00BF14B4">
            <w:pPr>
              <w:jc w:val="center"/>
              <w:rPr>
                <w:rFonts w:asciiTheme="majorHAnsi" w:hAnsiTheme="majorHAnsi" w:cstheme="majorHAnsi"/>
                <w:b/>
                <w:color w:val="FFCCFF"/>
                <w:sz w:val="16"/>
              </w:rPr>
            </w:pPr>
            <w:r>
              <w:rPr>
                <w:rFonts w:asciiTheme="majorHAnsi" w:hAnsiTheme="majorHAnsi" w:cstheme="majorHAnsi"/>
                <w:b/>
                <w:color w:val="FFCCFF"/>
                <w:sz w:val="16"/>
              </w:rPr>
              <w:t>Performance skills, recognising music notation</w:t>
            </w:r>
          </w:p>
          <w:p w14:paraId="5A7109BC" w14:textId="77777777" w:rsidR="006856D8" w:rsidRPr="006856D8" w:rsidRDefault="006856D8" w:rsidP="006856D8">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665CD351" w14:textId="7EBAF191" w:rsidR="006856D8" w:rsidRDefault="006856D8" w:rsidP="006856D8">
            <w:pPr>
              <w:jc w:val="center"/>
              <w:rPr>
                <w:b/>
                <w:sz w:val="16"/>
                <w:szCs w:val="16"/>
                <w:u w:val="single"/>
              </w:rPr>
            </w:pPr>
            <w:r>
              <w:rPr>
                <w:rFonts w:asciiTheme="majorHAnsi" w:hAnsiTheme="majorHAnsi" w:cstheme="majorHAnsi"/>
                <w:b/>
                <w:color w:val="0070C0"/>
                <w:sz w:val="16"/>
              </w:rPr>
              <w:t xml:space="preserve">Typical career path for a performer </w:t>
            </w:r>
          </w:p>
        </w:tc>
        <w:tc>
          <w:tcPr>
            <w:tcW w:w="1987" w:type="dxa"/>
            <w:vMerge/>
            <w:shd w:val="clear" w:color="auto" w:fill="BF8F00"/>
          </w:tcPr>
          <w:p w14:paraId="1223C935" w14:textId="77777777" w:rsidR="0003336F" w:rsidRDefault="0003336F" w:rsidP="0003336F">
            <w:pPr>
              <w:widowControl w:val="0"/>
              <w:pBdr>
                <w:top w:val="nil"/>
                <w:left w:val="nil"/>
                <w:bottom w:val="nil"/>
                <w:right w:val="nil"/>
                <w:between w:val="nil"/>
              </w:pBdr>
              <w:spacing w:line="276" w:lineRule="auto"/>
              <w:rPr>
                <w:b/>
                <w:sz w:val="16"/>
                <w:szCs w:val="16"/>
                <w:u w:val="single"/>
              </w:rPr>
            </w:pPr>
          </w:p>
        </w:tc>
      </w:tr>
      <w:tr w:rsidR="0003336F" w14:paraId="4C9D4AED" w14:textId="77777777" w:rsidTr="00A03A52">
        <w:trPr>
          <w:trHeight w:val="269"/>
        </w:trPr>
        <w:tc>
          <w:tcPr>
            <w:tcW w:w="1785" w:type="dxa"/>
            <w:vMerge/>
          </w:tcPr>
          <w:p w14:paraId="246CA65D" w14:textId="77777777" w:rsidR="0003336F" w:rsidRDefault="0003336F" w:rsidP="0003336F">
            <w:pPr>
              <w:widowControl w:val="0"/>
              <w:pBdr>
                <w:top w:val="nil"/>
                <w:left w:val="nil"/>
                <w:bottom w:val="nil"/>
                <w:right w:val="nil"/>
                <w:between w:val="nil"/>
              </w:pBdr>
              <w:spacing w:line="276" w:lineRule="auto"/>
              <w:rPr>
                <w:b/>
                <w:sz w:val="16"/>
                <w:szCs w:val="16"/>
                <w:u w:val="single"/>
              </w:rPr>
            </w:pPr>
          </w:p>
        </w:tc>
        <w:tc>
          <w:tcPr>
            <w:tcW w:w="1791" w:type="dxa"/>
            <w:vMerge/>
          </w:tcPr>
          <w:p w14:paraId="773704E4" w14:textId="77777777" w:rsidR="0003336F" w:rsidRDefault="0003336F" w:rsidP="0003336F">
            <w:pPr>
              <w:widowControl w:val="0"/>
              <w:pBdr>
                <w:top w:val="nil"/>
                <w:left w:val="nil"/>
                <w:bottom w:val="nil"/>
                <w:right w:val="nil"/>
                <w:between w:val="nil"/>
              </w:pBdr>
              <w:spacing w:line="276" w:lineRule="auto"/>
              <w:rPr>
                <w:b/>
                <w:sz w:val="16"/>
                <w:szCs w:val="16"/>
                <w:u w:val="single"/>
              </w:rPr>
            </w:pPr>
          </w:p>
        </w:tc>
        <w:tc>
          <w:tcPr>
            <w:tcW w:w="1796" w:type="dxa"/>
            <w:vMerge/>
          </w:tcPr>
          <w:p w14:paraId="14C39E22" w14:textId="77777777" w:rsidR="0003336F" w:rsidRDefault="0003336F" w:rsidP="0003336F">
            <w:pPr>
              <w:widowControl w:val="0"/>
              <w:pBdr>
                <w:top w:val="nil"/>
                <w:left w:val="nil"/>
                <w:bottom w:val="nil"/>
                <w:right w:val="nil"/>
                <w:between w:val="nil"/>
              </w:pBdr>
              <w:spacing w:line="276" w:lineRule="auto"/>
              <w:rPr>
                <w:b/>
                <w:sz w:val="16"/>
                <w:szCs w:val="16"/>
                <w:u w:val="single"/>
              </w:rPr>
            </w:pPr>
          </w:p>
        </w:tc>
        <w:tc>
          <w:tcPr>
            <w:tcW w:w="1794" w:type="dxa"/>
            <w:vMerge/>
          </w:tcPr>
          <w:p w14:paraId="2F964935" w14:textId="77777777" w:rsidR="0003336F" w:rsidRDefault="0003336F" w:rsidP="0003336F">
            <w:pPr>
              <w:widowControl w:val="0"/>
              <w:pBdr>
                <w:top w:val="nil"/>
                <w:left w:val="nil"/>
                <w:bottom w:val="nil"/>
                <w:right w:val="nil"/>
                <w:between w:val="nil"/>
              </w:pBdr>
              <w:spacing w:line="276" w:lineRule="auto"/>
              <w:rPr>
                <w:b/>
                <w:sz w:val="16"/>
                <w:szCs w:val="16"/>
                <w:u w:val="single"/>
              </w:rPr>
            </w:pPr>
          </w:p>
        </w:tc>
        <w:tc>
          <w:tcPr>
            <w:tcW w:w="1783" w:type="dxa"/>
            <w:shd w:val="clear" w:color="auto" w:fill="002060"/>
          </w:tcPr>
          <w:p w14:paraId="33833B57" w14:textId="77777777" w:rsidR="0003336F" w:rsidRDefault="0003336F" w:rsidP="0003336F">
            <w:pPr>
              <w:jc w:val="center"/>
              <w:rPr>
                <w:b/>
                <w:i/>
                <w:sz w:val="16"/>
                <w:szCs w:val="16"/>
              </w:rPr>
            </w:pPr>
            <w:r>
              <w:rPr>
                <w:b/>
                <w:sz w:val="16"/>
                <w:szCs w:val="16"/>
              </w:rPr>
              <w:t xml:space="preserve">HT4: </w:t>
            </w:r>
            <w:r w:rsidRPr="0003336F">
              <w:rPr>
                <w:b/>
                <w:bCs/>
                <w:color w:val="FFFFFF"/>
                <w:sz w:val="16"/>
                <w:szCs w:val="20"/>
              </w:rPr>
              <w:t>Song</w:t>
            </w:r>
            <w:r>
              <w:rPr>
                <w:b/>
                <w:bCs/>
                <w:color w:val="FFFFFF"/>
                <w:sz w:val="16"/>
                <w:szCs w:val="20"/>
              </w:rPr>
              <w:t>-</w:t>
            </w:r>
            <w:r w:rsidRPr="0003336F">
              <w:rPr>
                <w:b/>
                <w:bCs/>
                <w:color w:val="FFFFFF"/>
                <w:sz w:val="16"/>
                <w:szCs w:val="20"/>
              </w:rPr>
              <w:t>writing – Effective Melody and Lyric Writing</w:t>
            </w:r>
          </w:p>
        </w:tc>
        <w:tc>
          <w:tcPr>
            <w:tcW w:w="1791" w:type="dxa"/>
            <w:shd w:val="clear" w:color="auto" w:fill="BF8F00"/>
          </w:tcPr>
          <w:p w14:paraId="4C883E37" w14:textId="77777777" w:rsidR="0003336F" w:rsidRDefault="0003336F" w:rsidP="0003336F">
            <w:pPr>
              <w:jc w:val="center"/>
              <w:rPr>
                <w:b/>
                <w:sz w:val="16"/>
                <w:szCs w:val="16"/>
              </w:rPr>
            </w:pPr>
            <w:r>
              <w:rPr>
                <w:b/>
                <w:sz w:val="16"/>
                <w:szCs w:val="16"/>
              </w:rPr>
              <w:t>Assessment Point:</w:t>
            </w:r>
          </w:p>
          <w:p w14:paraId="21C79402" w14:textId="77777777" w:rsidR="0003336F" w:rsidRDefault="0003336F" w:rsidP="0003336F">
            <w:pPr>
              <w:jc w:val="center"/>
              <w:rPr>
                <w:sz w:val="16"/>
                <w:szCs w:val="16"/>
              </w:rPr>
            </w:pPr>
            <w:r>
              <w:rPr>
                <w:b/>
                <w:sz w:val="16"/>
                <w:szCs w:val="16"/>
              </w:rPr>
              <w:t>Summative or AFL</w:t>
            </w:r>
          </w:p>
          <w:p w14:paraId="0085C3E8" w14:textId="77777777" w:rsidR="0003336F" w:rsidRDefault="0003336F" w:rsidP="0003336F">
            <w:pPr>
              <w:jc w:val="center"/>
              <w:rPr>
                <w:b/>
                <w:sz w:val="16"/>
                <w:szCs w:val="16"/>
              </w:rPr>
            </w:pPr>
          </w:p>
        </w:tc>
        <w:tc>
          <w:tcPr>
            <w:tcW w:w="1794" w:type="dxa"/>
            <w:vMerge w:val="restart"/>
            <w:shd w:val="clear" w:color="auto" w:fill="A6A6A6"/>
          </w:tcPr>
          <w:p w14:paraId="26B95115" w14:textId="77777777" w:rsidR="0003336F" w:rsidRDefault="0003336F" w:rsidP="0003336F">
            <w:pPr>
              <w:jc w:val="center"/>
              <w:rPr>
                <w:b/>
                <w:sz w:val="16"/>
                <w:szCs w:val="16"/>
                <w:u w:val="single"/>
              </w:rPr>
            </w:pPr>
            <w:r>
              <w:rPr>
                <w:b/>
                <w:sz w:val="16"/>
                <w:szCs w:val="16"/>
                <w:u w:val="single"/>
              </w:rPr>
              <w:t>Overarching unit intent:</w:t>
            </w:r>
          </w:p>
          <w:p w14:paraId="2E685624" w14:textId="77777777" w:rsidR="0003336F" w:rsidRDefault="0003336F" w:rsidP="0003336F">
            <w:pPr>
              <w:rPr>
                <w:b/>
                <w:i/>
                <w:sz w:val="16"/>
                <w:szCs w:val="16"/>
              </w:rPr>
            </w:pPr>
          </w:p>
          <w:p w14:paraId="7C2AE119" w14:textId="1AD62ACC" w:rsidR="0089327C" w:rsidRDefault="0089327C" w:rsidP="0089327C">
            <w:pPr>
              <w:jc w:val="center"/>
              <w:rPr>
                <w:b/>
                <w:bCs/>
                <w:color w:val="FF0000"/>
                <w:sz w:val="16"/>
                <w:szCs w:val="16"/>
              </w:rPr>
            </w:pPr>
            <w:r w:rsidRPr="0089327C">
              <w:rPr>
                <w:b/>
                <w:bCs/>
                <w:color w:val="FF0000"/>
                <w:sz w:val="16"/>
                <w:szCs w:val="16"/>
              </w:rPr>
              <w:t xml:space="preserve">Pupils will explore the </w:t>
            </w:r>
            <w:r w:rsidRPr="006856D8">
              <w:rPr>
                <w:b/>
                <w:bCs/>
                <w:color w:val="0070C0"/>
                <w:sz w:val="16"/>
                <w:szCs w:val="16"/>
              </w:rPr>
              <w:t xml:space="preserve">different career paths within the music industry and will develop </w:t>
            </w:r>
            <w:r w:rsidRPr="0089327C">
              <w:rPr>
                <w:b/>
                <w:bCs/>
                <w:color w:val="FF0000"/>
                <w:sz w:val="16"/>
                <w:szCs w:val="16"/>
              </w:rPr>
              <w:t>an understanding of the importance of being a “Music Producer”.</w:t>
            </w:r>
          </w:p>
          <w:p w14:paraId="25348617" w14:textId="77777777" w:rsidR="0089327C" w:rsidRPr="0089327C" w:rsidRDefault="0089327C" w:rsidP="0089327C">
            <w:pPr>
              <w:jc w:val="center"/>
              <w:rPr>
                <w:b/>
                <w:bCs/>
                <w:color w:val="FF0000"/>
                <w:sz w:val="16"/>
                <w:szCs w:val="16"/>
              </w:rPr>
            </w:pPr>
          </w:p>
          <w:p w14:paraId="140A7252" w14:textId="66CCD2A2" w:rsidR="0089327C" w:rsidRDefault="0089327C" w:rsidP="0089327C">
            <w:pPr>
              <w:jc w:val="center"/>
              <w:rPr>
                <w:b/>
                <w:bCs/>
                <w:color w:val="FF0000"/>
                <w:sz w:val="16"/>
                <w:szCs w:val="16"/>
              </w:rPr>
            </w:pPr>
            <w:r w:rsidRPr="0089327C">
              <w:rPr>
                <w:b/>
                <w:bCs/>
                <w:color w:val="FF0000"/>
                <w:sz w:val="16"/>
                <w:szCs w:val="16"/>
              </w:rPr>
              <w:t>To understand how to create a well</w:t>
            </w:r>
            <w:r>
              <w:rPr>
                <w:b/>
                <w:bCs/>
                <w:color w:val="FF0000"/>
                <w:sz w:val="16"/>
                <w:szCs w:val="16"/>
              </w:rPr>
              <w:t>-</w:t>
            </w:r>
            <w:r w:rsidRPr="0089327C">
              <w:rPr>
                <w:b/>
                <w:bCs/>
                <w:color w:val="FF0000"/>
                <w:sz w:val="16"/>
                <w:szCs w:val="16"/>
              </w:rPr>
              <w:t>structured “house” track with suitable hooks, chord patterns and compositional devices to suit the style.</w:t>
            </w:r>
          </w:p>
          <w:p w14:paraId="5AB97315" w14:textId="0A1629D1" w:rsidR="0089327C" w:rsidRDefault="0089327C" w:rsidP="0089327C">
            <w:pPr>
              <w:jc w:val="center"/>
              <w:rPr>
                <w:b/>
                <w:bCs/>
                <w:color w:val="FF0000"/>
                <w:sz w:val="16"/>
                <w:szCs w:val="16"/>
              </w:rPr>
            </w:pPr>
          </w:p>
          <w:p w14:paraId="0F4EF32C" w14:textId="78D5A961" w:rsidR="00AB5DD2" w:rsidRDefault="00AB5DD2" w:rsidP="0089327C">
            <w:pPr>
              <w:jc w:val="center"/>
              <w:rPr>
                <w:b/>
                <w:bCs/>
                <w:color w:val="7030A0"/>
                <w:sz w:val="16"/>
                <w:szCs w:val="16"/>
              </w:rPr>
            </w:pPr>
            <w:r w:rsidRPr="00AB5DD2">
              <w:rPr>
                <w:b/>
                <w:bCs/>
                <w:color w:val="7030A0"/>
                <w:sz w:val="16"/>
                <w:szCs w:val="16"/>
              </w:rPr>
              <w:t xml:space="preserve">How music production has a huge impact on the modern music that we compose and how the job role of a producer fits in within society and a career path it could lead to. </w:t>
            </w:r>
          </w:p>
          <w:p w14:paraId="37CFE2FA" w14:textId="3D436AA9" w:rsidR="00AB5DD2" w:rsidRDefault="00AB5DD2" w:rsidP="0089327C">
            <w:pPr>
              <w:jc w:val="center"/>
              <w:rPr>
                <w:b/>
                <w:bCs/>
                <w:color w:val="7030A0"/>
                <w:sz w:val="16"/>
                <w:szCs w:val="16"/>
              </w:rPr>
            </w:pPr>
          </w:p>
          <w:p w14:paraId="5E5FA711" w14:textId="259D661B" w:rsidR="00AB5DD2" w:rsidRPr="00AB5DD2" w:rsidRDefault="00AB5DD2" w:rsidP="0089327C">
            <w:pPr>
              <w:jc w:val="center"/>
              <w:rPr>
                <w:b/>
                <w:bCs/>
                <w:color w:val="7030A0"/>
                <w:sz w:val="16"/>
                <w:szCs w:val="16"/>
              </w:rPr>
            </w:pPr>
            <w:r>
              <w:rPr>
                <w:b/>
                <w:bCs/>
                <w:color w:val="7030A0"/>
                <w:sz w:val="16"/>
                <w:szCs w:val="16"/>
              </w:rPr>
              <w:t xml:space="preserve">Looking at characteristics of a house track, the techniques used by a </w:t>
            </w:r>
            <w:r>
              <w:rPr>
                <w:b/>
                <w:bCs/>
                <w:color w:val="7030A0"/>
                <w:sz w:val="16"/>
                <w:szCs w:val="16"/>
              </w:rPr>
              <w:lastRenderedPageBreak/>
              <w:t xml:space="preserve">music producer and the structure of a piece. </w:t>
            </w:r>
          </w:p>
          <w:p w14:paraId="32F696B2" w14:textId="77777777" w:rsidR="00AB5DD2" w:rsidRDefault="00AB5DD2" w:rsidP="0089327C">
            <w:pPr>
              <w:jc w:val="center"/>
              <w:rPr>
                <w:b/>
                <w:bCs/>
                <w:color w:val="FF0000"/>
                <w:sz w:val="16"/>
                <w:szCs w:val="16"/>
              </w:rPr>
            </w:pPr>
          </w:p>
          <w:p w14:paraId="246CAFC5" w14:textId="0036F034" w:rsidR="0089327C" w:rsidRDefault="0089327C" w:rsidP="0089327C">
            <w:pPr>
              <w:jc w:val="center"/>
              <w:rPr>
                <w:b/>
                <w:bCs/>
                <w:color w:val="006600"/>
                <w:sz w:val="16"/>
                <w:szCs w:val="16"/>
              </w:rPr>
            </w:pPr>
            <w:r w:rsidRPr="0089327C">
              <w:rPr>
                <w:b/>
                <w:bCs/>
                <w:color w:val="006600"/>
                <w:sz w:val="16"/>
                <w:szCs w:val="16"/>
              </w:rPr>
              <w:t>Pupils will use a variety of ICT techniques to produce a House track. They will see how important it is to use the different skills needed to be</w:t>
            </w:r>
            <w:r w:rsidRPr="0089327C">
              <w:rPr>
                <w:color w:val="006600"/>
                <w:sz w:val="16"/>
                <w:szCs w:val="16"/>
              </w:rPr>
              <w:t xml:space="preserve"> a </w:t>
            </w:r>
            <w:r w:rsidRPr="0089327C">
              <w:rPr>
                <w:b/>
                <w:bCs/>
                <w:color w:val="006600"/>
                <w:sz w:val="16"/>
                <w:szCs w:val="16"/>
              </w:rPr>
              <w:t>producer, understanding the use of sampling within music.</w:t>
            </w:r>
          </w:p>
          <w:p w14:paraId="56A9AA2B" w14:textId="77777777" w:rsidR="00FE691E" w:rsidRPr="0089327C" w:rsidRDefault="00FE691E" w:rsidP="0089327C">
            <w:pPr>
              <w:jc w:val="center"/>
              <w:rPr>
                <w:b/>
                <w:bCs/>
                <w:color w:val="006600"/>
                <w:sz w:val="16"/>
                <w:szCs w:val="16"/>
              </w:rPr>
            </w:pPr>
          </w:p>
          <w:p w14:paraId="789FD987" w14:textId="775E0B0C" w:rsidR="0089327C" w:rsidRDefault="0089327C" w:rsidP="0089327C">
            <w:pPr>
              <w:jc w:val="center"/>
              <w:rPr>
                <w:b/>
                <w:bCs/>
                <w:color w:val="006600"/>
                <w:sz w:val="16"/>
                <w:szCs w:val="16"/>
              </w:rPr>
            </w:pPr>
            <w:r w:rsidRPr="0089327C">
              <w:rPr>
                <w:b/>
                <w:bCs/>
                <w:color w:val="006600"/>
                <w:sz w:val="16"/>
                <w:szCs w:val="16"/>
              </w:rPr>
              <w:t>Pupils will also gain knowledge of the different career paths</w:t>
            </w:r>
            <w:r w:rsidRPr="0089327C">
              <w:rPr>
                <w:color w:val="006600"/>
                <w:sz w:val="16"/>
                <w:szCs w:val="16"/>
              </w:rPr>
              <w:t xml:space="preserve"> </w:t>
            </w:r>
            <w:r w:rsidRPr="0089327C">
              <w:rPr>
                <w:b/>
                <w:bCs/>
                <w:color w:val="006600"/>
                <w:sz w:val="16"/>
                <w:szCs w:val="16"/>
              </w:rPr>
              <w:t>within the music industry.</w:t>
            </w:r>
          </w:p>
          <w:p w14:paraId="6DDAD3F4" w14:textId="7F021692" w:rsidR="002B55B3" w:rsidRDefault="002B55B3" w:rsidP="0089327C">
            <w:pPr>
              <w:jc w:val="center"/>
              <w:rPr>
                <w:b/>
                <w:bCs/>
                <w:color w:val="006600"/>
                <w:sz w:val="16"/>
                <w:szCs w:val="16"/>
              </w:rPr>
            </w:pPr>
          </w:p>
          <w:p w14:paraId="51D815F5" w14:textId="77777777" w:rsidR="002B55B3" w:rsidRPr="00E2451F" w:rsidRDefault="002B55B3" w:rsidP="002B55B3">
            <w:pPr>
              <w:jc w:val="center"/>
              <w:rPr>
                <w:b/>
                <w:bCs/>
                <w:color w:val="0070C0"/>
                <w:sz w:val="10"/>
                <w:szCs w:val="10"/>
              </w:rPr>
            </w:pPr>
            <w:r w:rsidRPr="00E2451F">
              <w:rPr>
                <w:b/>
                <w:bCs/>
                <w:color w:val="0070C0"/>
                <w:sz w:val="16"/>
                <w:szCs w:val="16"/>
              </w:rPr>
              <w:t>Global Context: Personal and Cultural Expression</w:t>
            </w:r>
          </w:p>
          <w:p w14:paraId="33596684" w14:textId="77777777" w:rsidR="00B53141" w:rsidRPr="0089327C" w:rsidRDefault="00B53141" w:rsidP="0089327C">
            <w:pPr>
              <w:jc w:val="center"/>
              <w:rPr>
                <w:b/>
                <w:bCs/>
                <w:color w:val="006600"/>
                <w:sz w:val="16"/>
                <w:szCs w:val="16"/>
              </w:rPr>
            </w:pPr>
          </w:p>
          <w:p w14:paraId="430B529A" w14:textId="07BE9A37" w:rsidR="0089327C" w:rsidRDefault="00B53141" w:rsidP="0089327C">
            <w:pPr>
              <w:jc w:val="center"/>
              <w:rPr>
                <w:b/>
                <w:bCs/>
                <w:color w:val="FF0000"/>
                <w:sz w:val="16"/>
                <w:szCs w:val="16"/>
              </w:rPr>
            </w:pPr>
            <w:r w:rsidRPr="005A1DE0">
              <w:rPr>
                <w:b/>
                <w:sz w:val="16"/>
                <w:szCs w:val="16"/>
                <w:u w:val="single"/>
              </w:rPr>
              <w:t>Key Vocabulary:</w:t>
            </w:r>
          </w:p>
          <w:p w14:paraId="562D0C48" w14:textId="77777777" w:rsidR="00886F7A" w:rsidRPr="00886F7A" w:rsidRDefault="00886F7A" w:rsidP="00886F7A">
            <w:pPr>
              <w:jc w:val="center"/>
              <w:rPr>
                <w:color w:val="FFFF00"/>
                <w:sz w:val="16"/>
                <w:szCs w:val="16"/>
              </w:rPr>
            </w:pPr>
            <w:r w:rsidRPr="00886F7A">
              <w:rPr>
                <w:b/>
                <w:bCs/>
                <w:color w:val="FFFF00"/>
                <w:sz w:val="16"/>
                <w:szCs w:val="16"/>
              </w:rPr>
              <w:t>ICT:</w:t>
            </w:r>
            <w:r w:rsidRPr="00886F7A">
              <w:rPr>
                <w:color w:val="FFFF00"/>
                <w:sz w:val="16"/>
                <w:szCs w:val="16"/>
              </w:rPr>
              <w:t xml:space="preserve"> Reverb; Reverse reverb; Panning; Gated snare; Shuttered vocals: Vocal dry/ vocal synth, Vocal shred; vocal modules: Distortion, vocoder; pitch shifting; time stretching; Layered texture; Loops; Phasing, ostinato.</w:t>
            </w:r>
          </w:p>
          <w:p w14:paraId="193D1CC5" w14:textId="77777777" w:rsidR="00886F7A" w:rsidRPr="00886F7A" w:rsidRDefault="00886F7A" w:rsidP="00886F7A">
            <w:pPr>
              <w:jc w:val="center"/>
              <w:rPr>
                <w:color w:val="FFFF00"/>
                <w:sz w:val="16"/>
                <w:szCs w:val="16"/>
              </w:rPr>
            </w:pPr>
            <w:r w:rsidRPr="00886F7A">
              <w:rPr>
                <w:b/>
                <w:bCs/>
                <w:color w:val="FFFF00"/>
                <w:sz w:val="16"/>
                <w:szCs w:val="16"/>
              </w:rPr>
              <w:t>Research skills</w:t>
            </w:r>
            <w:r w:rsidRPr="00886F7A">
              <w:rPr>
                <w:color w:val="FFFF00"/>
                <w:sz w:val="16"/>
                <w:szCs w:val="16"/>
              </w:rPr>
              <w:t>; ICT skills to create a power-point presentation or leaflet using Publisher or Word (homework)</w:t>
            </w:r>
          </w:p>
          <w:p w14:paraId="6E47DE6E" w14:textId="77777777" w:rsidR="00886F7A" w:rsidRPr="0089327C" w:rsidRDefault="00886F7A" w:rsidP="0089327C">
            <w:pPr>
              <w:jc w:val="center"/>
              <w:rPr>
                <w:b/>
                <w:bCs/>
                <w:color w:val="FF0000"/>
                <w:sz w:val="16"/>
                <w:szCs w:val="16"/>
              </w:rPr>
            </w:pPr>
          </w:p>
          <w:p w14:paraId="73BD7B4E" w14:textId="77777777" w:rsidR="0003336F" w:rsidRPr="0089327C" w:rsidRDefault="0003336F" w:rsidP="0003336F">
            <w:pPr>
              <w:jc w:val="center"/>
              <w:rPr>
                <w:b/>
                <w:iCs/>
                <w:sz w:val="16"/>
                <w:szCs w:val="16"/>
              </w:rPr>
            </w:pPr>
          </w:p>
          <w:p w14:paraId="0B7C842D" w14:textId="77777777" w:rsidR="00BF14B4" w:rsidRDefault="00BF14B4" w:rsidP="00BF14B4">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lastRenderedPageBreak/>
              <w:t>Interleaving skills:</w:t>
            </w:r>
          </w:p>
          <w:p w14:paraId="473047D3" w14:textId="2FEF9634" w:rsidR="0003336F" w:rsidRDefault="00BF14B4" w:rsidP="00BF14B4">
            <w:pPr>
              <w:jc w:val="center"/>
              <w:rPr>
                <w:b/>
                <w:i/>
                <w:sz w:val="16"/>
                <w:szCs w:val="16"/>
              </w:rPr>
            </w:pPr>
            <w:r>
              <w:rPr>
                <w:rFonts w:asciiTheme="majorHAnsi" w:hAnsiTheme="majorHAnsi" w:cstheme="majorHAnsi"/>
                <w:b/>
                <w:color w:val="FFCCFF"/>
                <w:sz w:val="16"/>
              </w:rPr>
              <w:t>ICT in music</w:t>
            </w:r>
          </w:p>
          <w:p w14:paraId="22403BDA" w14:textId="77777777" w:rsidR="0003336F" w:rsidRDefault="0003336F" w:rsidP="0003336F">
            <w:pPr>
              <w:jc w:val="center"/>
              <w:rPr>
                <w:b/>
                <w:sz w:val="16"/>
                <w:szCs w:val="16"/>
              </w:rPr>
            </w:pPr>
          </w:p>
          <w:p w14:paraId="1544D7A4" w14:textId="77777777" w:rsidR="0003336F" w:rsidRDefault="0003336F" w:rsidP="0003336F">
            <w:pPr>
              <w:jc w:val="center"/>
              <w:rPr>
                <w:b/>
                <w:sz w:val="16"/>
                <w:szCs w:val="16"/>
                <w:shd w:val="clear" w:color="auto" w:fill="A6A6A6"/>
              </w:rPr>
            </w:pPr>
          </w:p>
        </w:tc>
        <w:tc>
          <w:tcPr>
            <w:tcW w:w="1776" w:type="dxa"/>
            <w:vMerge/>
            <w:shd w:val="clear" w:color="auto" w:fill="A6A6A6"/>
          </w:tcPr>
          <w:p w14:paraId="0D115FF6" w14:textId="77777777" w:rsidR="0003336F" w:rsidRDefault="0003336F" w:rsidP="0003336F">
            <w:pPr>
              <w:widowControl w:val="0"/>
              <w:pBdr>
                <w:top w:val="nil"/>
                <w:left w:val="nil"/>
                <w:bottom w:val="nil"/>
                <w:right w:val="nil"/>
                <w:between w:val="nil"/>
              </w:pBdr>
              <w:spacing w:line="276" w:lineRule="auto"/>
              <w:rPr>
                <w:b/>
                <w:sz w:val="16"/>
                <w:szCs w:val="16"/>
                <w:shd w:val="clear" w:color="auto" w:fill="A6A6A6"/>
              </w:rPr>
            </w:pPr>
          </w:p>
        </w:tc>
        <w:tc>
          <w:tcPr>
            <w:tcW w:w="1987" w:type="dxa"/>
            <w:vMerge/>
            <w:shd w:val="clear" w:color="auto" w:fill="BF8F00"/>
          </w:tcPr>
          <w:p w14:paraId="6E9B0860" w14:textId="77777777" w:rsidR="0003336F" w:rsidRDefault="0003336F" w:rsidP="0003336F">
            <w:pPr>
              <w:widowControl w:val="0"/>
              <w:pBdr>
                <w:top w:val="nil"/>
                <w:left w:val="nil"/>
                <w:bottom w:val="nil"/>
                <w:right w:val="nil"/>
                <w:between w:val="nil"/>
              </w:pBdr>
              <w:spacing w:line="276" w:lineRule="auto"/>
              <w:rPr>
                <w:b/>
                <w:sz w:val="16"/>
                <w:szCs w:val="16"/>
                <w:shd w:val="clear" w:color="auto" w:fill="A6A6A6"/>
              </w:rPr>
            </w:pPr>
          </w:p>
        </w:tc>
      </w:tr>
      <w:tr w:rsidR="0003336F" w14:paraId="166DAB03" w14:textId="77777777" w:rsidTr="00A03A52">
        <w:trPr>
          <w:trHeight w:val="269"/>
        </w:trPr>
        <w:tc>
          <w:tcPr>
            <w:tcW w:w="1785" w:type="dxa"/>
            <w:vMerge/>
          </w:tcPr>
          <w:p w14:paraId="49505045" w14:textId="77777777" w:rsidR="0003336F" w:rsidRDefault="0003336F" w:rsidP="0003336F">
            <w:pPr>
              <w:widowControl w:val="0"/>
              <w:pBdr>
                <w:top w:val="nil"/>
                <w:left w:val="nil"/>
                <w:bottom w:val="nil"/>
                <w:right w:val="nil"/>
                <w:between w:val="nil"/>
              </w:pBdr>
              <w:spacing w:line="276" w:lineRule="auto"/>
              <w:rPr>
                <w:b/>
                <w:sz w:val="16"/>
                <w:szCs w:val="16"/>
                <w:shd w:val="clear" w:color="auto" w:fill="A6A6A6"/>
              </w:rPr>
            </w:pPr>
          </w:p>
        </w:tc>
        <w:tc>
          <w:tcPr>
            <w:tcW w:w="1791" w:type="dxa"/>
            <w:vMerge/>
          </w:tcPr>
          <w:p w14:paraId="29244FAB" w14:textId="77777777" w:rsidR="0003336F" w:rsidRDefault="0003336F" w:rsidP="0003336F">
            <w:pPr>
              <w:widowControl w:val="0"/>
              <w:pBdr>
                <w:top w:val="nil"/>
                <w:left w:val="nil"/>
                <w:bottom w:val="nil"/>
                <w:right w:val="nil"/>
                <w:between w:val="nil"/>
              </w:pBdr>
              <w:spacing w:line="276" w:lineRule="auto"/>
              <w:rPr>
                <w:b/>
                <w:sz w:val="16"/>
                <w:szCs w:val="16"/>
                <w:shd w:val="clear" w:color="auto" w:fill="A6A6A6"/>
              </w:rPr>
            </w:pPr>
          </w:p>
        </w:tc>
        <w:tc>
          <w:tcPr>
            <w:tcW w:w="1796" w:type="dxa"/>
            <w:vMerge/>
          </w:tcPr>
          <w:p w14:paraId="71111C79" w14:textId="77777777" w:rsidR="0003336F" w:rsidRDefault="0003336F" w:rsidP="0003336F">
            <w:pPr>
              <w:widowControl w:val="0"/>
              <w:pBdr>
                <w:top w:val="nil"/>
                <w:left w:val="nil"/>
                <w:bottom w:val="nil"/>
                <w:right w:val="nil"/>
                <w:between w:val="nil"/>
              </w:pBdr>
              <w:spacing w:line="276" w:lineRule="auto"/>
              <w:rPr>
                <w:b/>
                <w:sz w:val="16"/>
                <w:szCs w:val="16"/>
                <w:shd w:val="clear" w:color="auto" w:fill="A6A6A6"/>
              </w:rPr>
            </w:pPr>
          </w:p>
        </w:tc>
        <w:tc>
          <w:tcPr>
            <w:tcW w:w="1794" w:type="dxa"/>
            <w:shd w:val="clear" w:color="auto" w:fill="002060"/>
          </w:tcPr>
          <w:p w14:paraId="387E477E" w14:textId="77777777" w:rsidR="0003336F" w:rsidRDefault="0003336F" w:rsidP="0003336F">
            <w:pPr>
              <w:jc w:val="center"/>
              <w:rPr>
                <w:b/>
                <w:sz w:val="16"/>
                <w:szCs w:val="16"/>
              </w:rPr>
            </w:pPr>
            <w:r>
              <w:rPr>
                <w:b/>
                <w:sz w:val="16"/>
                <w:szCs w:val="16"/>
              </w:rPr>
              <w:t xml:space="preserve">HT3: </w:t>
            </w:r>
            <w:r>
              <w:rPr>
                <w:b/>
                <w:color w:val="FFFFFF"/>
                <w:sz w:val="16"/>
                <w:szCs w:val="16"/>
              </w:rPr>
              <w:t xml:space="preserve"> Film Music</w:t>
            </w:r>
          </w:p>
          <w:p w14:paraId="5F89783A" w14:textId="77777777" w:rsidR="0003336F" w:rsidRDefault="0003336F" w:rsidP="0003336F">
            <w:pPr>
              <w:jc w:val="center"/>
              <w:rPr>
                <w:b/>
                <w:sz w:val="16"/>
                <w:szCs w:val="16"/>
              </w:rPr>
            </w:pPr>
          </w:p>
        </w:tc>
        <w:tc>
          <w:tcPr>
            <w:tcW w:w="1783" w:type="dxa"/>
            <w:vMerge w:val="restart"/>
            <w:shd w:val="clear" w:color="auto" w:fill="A6A6A6"/>
          </w:tcPr>
          <w:p w14:paraId="37D61F8A" w14:textId="22572599" w:rsidR="0003336F" w:rsidRDefault="0003336F" w:rsidP="0003336F">
            <w:pPr>
              <w:jc w:val="center"/>
              <w:rPr>
                <w:b/>
                <w:sz w:val="16"/>
                <w:szCs w:val="16"/>
                <w:u w:val="single"/>
              </w:rPr>
            </w:pPr>
            <w:r>
              <w:rPr>
                <w:b/>
                <w:sz w:val="16"/>
                <w:szCs w:val="16"/>
                <w:u w:val="single"/>
              </w:rPr>
              <w:t>Overarching unit intent:</w:t>
            </w:r>
          </w:p>
          <w:p w14:paraId="044A1549" w14:textId="291F3590" w:rsidR="00E94FEA" w:rsidRDefault="00E94FEA" w:rsidP="0003336F">
            <w:pPr>
              <w:jc w:val="center"/>
              <w:rPr>
                <w:b/>
                <w:sz w:val="16"/>
                <w:szCs w:val="16"/>
                <w:u w:val="single"/>
              </w:rPr>
            </w:pPr>
          </w:p>
          <w:p w14:paraId="570FD4F8" w14:textId="77777777" w:rsidR="00E94FEA" w:rsidRDefault="00E94FEA" w:rsidP="0003336F">
            <w:pPr>
              <w:jc w:val="center"/>
              <w:rPr>
                <w:b/>
                <w:bCs/>
                <w:color w:val="FF0000"/>
                <w:sz w:val="16"/>
                <w:szCs w:val="16"/>
              </w:rPr>
            </w:pPr>
            <w:r w:rsidRPr="00E94FEA">
              <w:rPr>
                <w:b/>
                <w:bCs/>
                <w:color w:val="FF0000"/>
                <w:sz w:val="16"/>
                <w:szCs w:val="16"/>
              </w:rPr>
              <w:t>Understand the different textural and structural elements of a song/popular song.</w:t>
            </w:r>
          </w:p>
          <w:p w14:paraId="2096C3CD" w14:textId="77777777" w:rsidR="00E94FEA" w:rsidRDefault="00E94FEA" w:rsidP="0003336F">
            <w:pPr>
              <w:jc w:val="center"/>
              <w:rPr>
                <w:b/>
                <w:bCs/>
                <w:color w:val="FF0000"/>
                <w:sz w:val="16"/>
                <w:szCs w:val="16"/>
              </w:rPr>
            </w:pPr>
          </w:p>
          <w:p w14:paraId="2D5696F3" w14:textId="156A0D8E" w:rsidR="00E94FEA" w:rsidRPr="00E94FEA" w:rsidRDefault="00E94FEA" w:rsidP="0003336F">
            <w:pPr>
              <w:jc w:val="center"/>
              <w:rPr>
                <w:b/>
                <w:bCs/>
                <w:color w:val="FF0000"/>
                <w:sz w:val="16"/>
                <w:szCs w:val="16"/>
                <w:u w:val="single"/>
              </w:rPr>
            </w:pPr>
            <w:r w:rsidRPr="00E94FEA">
              <w:rPr>
                <w:b/>
                <w:bCs/>
                <w:color w:val="FF0000"/>
                <w:sz w:val="16"/>
                <w:szCs w:val="16"/>
              </w:rPr>
              <w:t xml:space="preserve"> Understand and use the different musical information given on a lead sheet in creating a Musical Arrangement of a Popular Song.</w:t>
            </w:r>
          </w:p>
          <w:p w14:paraId="2C84BC23" w14:textId="691E31E4" w:rsidR="0003336F" w:rsidRDefault="0003336F" w:rsidP="0003336F">
            <w:pPr>
              <w:jc w:val="center"/>
              <w:rPr>
                <w:b/>
                <w:sz w:val="16"/>
                <w:szCs w:val="16"/>
              </w:rPr>
            </w:pPr>
          </w:p>
          <w:p w14:paraId="466CE5E6" w14:textId="768481E3" w:rsidR="005A1DE0" w:rsidRDefault="005A1DE0" w:rsidP="0003336F">
            <w:pPr>
              <w:jc w:val="center"/>
              <w:rPr>
                <w:b/>
                <w:bCs/>
                <w:color w:val="7030A0"/>
                <w:sz w:val="16"/>
                <w:szCs w:val="16"/>
              </w:rPr>
            </w:pPr>
            <w:r w:rsidRPr="00E94FEA">
              <w:rPr>
                <w:b/>
                <w:bCs/>
                <w:color w:val="7030A0"/>
                <w:sz w:val="16"/>
                <w:szCs w:val="16"/>
              </w:rPr>
              <w:t>Pupils learn about the importance of Hooks and Riffs, Popular Song Structure and the various difference components/sections within, Melodic Motion (Conjunct and Disjunct Motion) and Lyrics within</w:t>
            </w:r>
            <w:r w:rsidR="00E94FEA">
              <w:rPr>
                <w:b/>
                <w:bCs/>
                <w:color w:val="7030A0"/>
                <w:sz w:val="16"/>
                <w:szCs w:val="16"/>
              </w:rPr>
              <w:t xml:space="preserve"> </w:t>
            </w:r>
            <w:r w:rsidRPr="00E94FEA">
              <w:rPr>
                <w:b/>
                <w:bCs/>
                <w:color w:val="7030A0"/>
                <w:sz w:val="16"/>
                <w:szCs w:val="16"/>
              </w:rPr>
              <w:t>case studies and a range of other popular songs.</w:t>
            </w:r>
          </w:p>
          <w:p w14:paraId="5477C5F1" w14:textId="77777777" w:rsidR="00700A37" w:rsidRDefault="00700A37" w:rsidP="0003336F">
            <w:pPr>
              <w:jc w:val="center"/>
              <w:rPr>
                <w:b/>
                <w:bCs/>
                <w:color w:val="7030A0"/>
                <w:sz w:val="16"/>
                <w:szCs w:val="16"/>
              </w:rPr>
            </w:pPr>
          </w:p>
          <w:p w14:paraId="2D96CA18" w14:textId="0A6FB7A7" w:rsidR="00100652" w:rsidRDefault="00100652" w:rsidP="0003336F">
            <w:pPr>
              <w:jc w:val="center"/>
              <w:rPr>
                <w:sz w:val="16"/>
                <w:szCs w:val="16"/>
              </w:rPr>
            </w:pPr>
            <w:r w:rsidRPr="00700A37">
              <w:rPr>
                <w:b/>
                <w:bCs/>
                <w:sz w:val="16"/>
                <w:szCs w:val="16"/>
              </w:rPr>
              <w:t>Key Concept:</w:t>
            </w:r>
            <w:r w:rsidRPr="00100652">
              <w:rPr>
                <w:sz w:val="16"/>
                <w:szCs w:val="16"/>
              </w:rPr>
              <w:t xml:space="preserve"> Communication Related Concepts: Genre, Structure, Composition </w:t>
            </w:r>
            <w:r w:rsidRPr="00E2451F">
              <w:rPr>
                <w:b/>
                <w:bCs/>
                <w:color w:val="0070C0"/>
                <w:sz w:val="16"/>
                <w:szCs w:val="16"/>
              </w:rPr>
              <w:lastRenderedPageBreak/>
              <w:t>Global Context: Personal and Cultural Expression</w:t>
            </w:r>
          </w:p>
          <w:p w14:paraId="7AE53DFB" w14:textId="77777777" w:rsidR="00D824E8" w:rsidRPr="00100652" w:rsidRDefault="00D824E8" w:rsidP="0003336F">
            <w:pPr>
              <w:jc w:val="center"/>
              <w:rPr>
                <w:b/>
                <w:bCs/>
                <w:color w:val="7030A0"/>
                <w:sz w:val="16"/>
                <w:szCs w:val="16"/>
              </w:rPr>
            </w:pPr>
          </w:p>
          <w:p w14:paraId="74328C23" w14:textId="77777777" w:rsidR="00D824E8" w:rsidRPr="00D62DB1" w:rsidRDefault="00D824E8" w:rsidP="00D824E8">
            <w:pPr>
              <w:jc w:val="center"/>
              <w:rPr>
                <w:b/>
                <w:color w:val="006600"/>
                <w:sz w:val="16"/>
                <w:szCs w:val="16"/>
              </w:rPr>
            </w:pPr>
            <w:r w:rsidRPr="00D62DB1">
              <w:rPr>
                <w:b/>
                <w:color w:val="006600"/>
                <w:sz w:val="16"/>
                <w:szCs w:val="16"/>
              </w:rPr>
              <w:t>Increase ability to read staff notation appropriately and accurately</w:t>
            </w:r>
          </w:p>
          <w:p w14:paraId="5237093C" w14:textId="77777777" w:rsidR="00D824E8" w:rsidRDefault="00D824E8" w:rsidP="00D824E8">
            <w:pPr>
              <w:jc w:val="center"/>
              <w:rPr>
                <w:b/>
                <w:color w:val="00682F"/>
                <w:sz w:val="16"/>
                <w:szCs w:val="16"/>
              </w:rPr>
            </w:pPr>
          </w:p>
          <w:p w14:paraId="246A19A4" w14:textId="77777777" w:rsidR="00D824E8" w:rsidRDefault="00D824E8" w:rsidP="00D824E8">
            <w:pPr>
              <w:jc w:val="center"/>
              <w:rPr>
                <w:b/>
                <w:color w:val="00682F"/>
                <w:sz w:val="16"/>
                <w:szCs w:val="16"/>
              </w:rPr>
            </w:pPr>
            <w:r>
              <w:rPr>
                <w:b/>
                <w:color w:val="00682F"/>
                <w:sz w:val="16"/>
                <w:szCs w:val="16"/>
              </w:rPr>
              <w:t>Become a more sophisticated musician</w:t>
            </w:r>
          </w:p>
          <w:p w14:paraId="15667010" w14:textId="77777777" w:rsidR="00D824E8" w:rsidRDefault="00D824E8" w:rsidP="00D824E8">
            <w:pPr>
              <w:jc w:val="center"/>
              <w:rPr>
                <w:b/>
                <w:color w:val="00682F"/>
                <w:sz w:val="16"/>
                <w:szCs w:val="16"/>
              </w:rPr>
            </w:pPr>
          </w:p>
          <w:p w14:paraId="15E5D43B" w14:textId="77777777" w:rsidR="00D824E8" w:rsidRDefault="00D824E8" w:rsidP="00D824E8">
            <w:pPr>
              <w:jc w:val="center"/>
              <w:rPr>
                <w:b/>
                <w:color w:val="00682F"/>
                <w:sz w:val="16"/>
                <w:szCs w:val="16"/>
              </w:rPr>
            </w:pPr>
            <w:r>
              <w:rPr>
                <w:b/>
                <w:color w:val="00682F"/>
                <w:sz w:val="16"/>
                <w:szCs w:val="16"/>
              </w:rPr>
              <w:t>Develop listening, performance and compositional skills</w:t>
            </w:r>
          </w:p>
          <w:p w14:paraId="2D0B9AAD" w14:textId="77777777" w:rsidR="00D824E8" w:rsidRDefault="00D824E8" w:rsidP="00D824E8">
            <w:pPr>
              <w:jc w:val="center"/>
              <w:rPr>
                <w:b/>
                <w:color w:val="00682F"/>
                <w:sz w:val="16"/>
                <w:szCs w:val="16"/>
              </w:rPr>
            </w:pPr>
          </w:p>
          <w:p w14:paraId="31399E03" w14:textId="299A4EBC" w:rsidR="00D824E8" w:rsidRDefault="00D824E8" w:rsidP="00D824E8">
            <w:pPr>
              <w:jc w:val="center"/>
              <w:rPr>
                <w:b/>
                <w:color w:val="00682F"/>
                <w:sz w:val="16"/>
                <w:szCs w:val="16"/>
              </w:rPr>
            </w:pPr>
            <w:r>
              <w:rPr>
                <w:b/>
                <w:color w:val="00682F"/>
                <w:sz w:val="16"/>
                <w:szCs w:val="16"/>
              </w:rPr>
              <w:t>Deepen understanding of song-writing and its different components.</w:t>
            </w:r>
          </w:p>
          <w:p w14:paraId="17FDA71B" w14:textId="77777777" w:rsidR="00E94FEA" w:rsidRPr="00E94FEA" w:rsidRDefault="00E94FEA" w:rsidP="0003336F">
            <w:pPr>
              <w:jc w:val="center"/>
              <w:rPr>
                <w:b/>
                <w:bCs/>
                <w:color w:val="7030A0"/>
                <w:sz w:val="16"/>
                <w:szCs w:val="16"/>
              </w:rPr>
            </w:pPr>
          </w:p>
          <w:p w14:paraId="00D72AA4" w14:textId="77777777" w:rsidR="005A1DE0" w:rsidRPr="005A1DE0" w:rsidRDefault="005A1DE0" w:rsidP="005A1DE0">
            <w:pPr>
              <w:jc w:val="center"/>
              <w:rPr>
                <w:b/>
                <w:sz w:val="16"/>
                <w:szCs w:val="16"/>
                <w:u w:val="single"/>
              </w:rPr>
            </w:pPr>
            <w:r w:rsidRPr="005A1DE0">
              <w:rPr>
                <w:b/>
                <w:sz w:val="16"/>
                <w:szCs w:val="16"/>
                <w:u w:val="single"/>
              </w:rPr>
              <w:t>Key Vocabulary:</w:t>
            </w:r>
          </w:p>
          <w:p w14:paraId="2A84CE5D" w14:textId="2907C3EB" w:rsidR="005A1DE0" w:rsidRDefault="005A1DE0" w:rsidP="0003336F">
            <w:pPr>
              <w:jc w:val="center"/>
              <w:rPr>
                <w:color w:val="FFFF00"/>
                <w:sz w:val="16"/>
                <w:szCs w:val="16"/>
              </w:rPr>
            </w:pPr>
            <w:r w:rsidRPr="005A1DE0">
              <w:rPr>
                <w:color w:val="FFFF00"/>
                <w:sz w:val="16"/>
                <w:szCs w:val="16"/>
              </w:rPr>
              <w:t>Popular Song Structure: Introduction (intro), Verse(s), Strophic, Link, Pre-Chorus, Chorus, Bridge/Middle 8, Coda (outro); Lyrics, Hook, Riff, Melody, Counter-Melody, Texture, Chords, Accompaniment, Bass Line, Lead Sheet, Arrangement, Cover Version, Melodic Motion: Conjunct, Disjunct, Range; Instruments, Timbres and Sonorities in Songs.</w:t>
            </w:r>
          </w:p>
          <w:p w14:paraId="29F3DD46" w14:textId="77777777" w:rsidR="00BF14B4" w:rsidRPr="005A1DE0" w:rsidRDefault="00BF14B4" w:rsidP="0003336F">
            <w:pPr>
              <w:jc w:val="center"/>
              <w:rPr>
                <w:b/>
                <w:color w:val="FFFF00"/>
                <w:sz w:val="16"/>
                <w:szCs w:val="16"/>
              </w:rPr>
            </w:pPr>
          </w:p>
          <w:p w14:paraId="2ADA3EE7" w14:textId="77777777" w:rsidR="00BF14B4" w:rsidRDefault="00BF14B4" w:rsidP="00BF14B4">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t>Interleaving skills:</w:t>
            </w:r>
          </w:p>
          <w:p w14:paraId="2EAD13F2" w14:textId="77777777" w:rsidR="0003336F" w:rsidRDefault="00BF14B4" w:rsidP="00BF14B4">
            <w:pPr>
              <w:jc w:val="center"/>
              <w:rPr>
                <w:rFonts w:asciiTheme="majorHAnsi" w:hAnsiTheme="majorHAnsi" w:cstheme="majorHAnsi"/>
                <w:b/>
                <w:color w:val="FFCCFF"/>
                <w:sz w:val="16"/>
              </w:rPr>
            </w:pPr>
            <w:r w:rsidRPr="00647EAF">
              <w:rPr>
                <w:rFonts w:asciiTheme="majorHAnsi" w:hAnsiTheme="majorHAnsi" w:cstheme="majorHAnsi"/>
                <w:b/>
                <w:color w:val="FFCCFF"/>
                <w:sz w:val="16"/>
              </w:rPr>
              <w:t>composition skills</w:t>
            </w:r>
          </w:p>
          <w:p w14:paraId="364B7128" w14:textId="77777777" w:rsidR="006856D8" w:rsidRDefault="006856D8" w:rsidP="006856D8">
            <w:pPr>
              <w:jc w:val="center"/>
              <w:rPr>
                <w:rFonts w:asciiTheme="majorHAnsi" w:hAnsiTheme="majorHAnsi" w:cstheme="majorHAnsi"/>
                <w:b/>
                <w:color w:val="0070C0"/>
                <w:sz w:val="16"/>
                <w:u w:val="single"/>
              </w:rPr>
            </w:pPr>
          </w:p>
          <w:p w14:paraId="60FF6FEC" w14:textId="77777777" w:rsidR="006856D8" w:rsidRDefault="006856D8" w:rsidP="006856D8">
            <w:pPr>
              <w:jc w:val="center"/>
              <w:rPr>
                <w:rFonts w:asciiTheme="majorHAnsi" w:hAnsiTheme="majorHAnsi" w:cstheme="majorHAnsi"/>
                <w:b/>
                <w:color w:val="0070C0"/>
                <w:sz w:val="16"/>
                <w:u w:val="single"/>
              </w:rPr>
            </w:pPr>
          </w:p>
          <w:p w14:paraId="40E2E954" w14:textId="0740EE37" w:rsidR="006856D8" w:rsidRPr="006856D8" w:rsidRDefault="006856D8" w:rsidP="006856D8">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lastRenderedPageBreak/>
              <w:t>Careers:</w:t>
            </w:r>
          </w:p>
          <w:p w14:paraId="7B325DBB" w14:textId="6BCF3029" w:rsidR="006856D8" w:rsidRDefault="006856D8" w:rsidP="006856D8">
            <w:pPr>
              <w:jc w:val="center"/>
              <w:rPr>
                <w:b/>
                <w:sz w:val="16"/>
                <w:szCs w:val="16"/>
                <w:u w:val="single"/>
              </w:rPr>
            </w:pPr>
            <w:r>
              <w:rPr>
                <w:rFonts w:asciiTheme="majorHAnsi" w:hAnsiTheme="majorHAnsi" w:cstheme="majorHAnsi"/>
                <w:b/>
                <w:color w:val="0070C0"/>
                <w:sz w:val="16"/>
              </w:rPr>
              <w:t>Career of a singer / songwriter</w:t>
            </w:r>
          </w:p>
        </w:tc>
        <w:tc>
          <w:tcPr>
            <w:tcW w:w="1791" w:type="dxa"/>
            <w:vMerge w:val="restart"/>
            <w:shd w:val="clear" w:color="auto" w:fill="BF8F00"/>
          </w:tcPr>
          <w:p w14:paraId="5642D907" w14:textId="77777777" w:rsidR="0003336F" w:rsidRPr="00BB2D87" w:rsidRDefault="0003336F" w:rsidP="0003336F">
            <w:pPr>
              <w:jc w:val="center"/>
              <w:rPr>
                <w:b/>
                <w:sz w:val="16"/>
                <w:szCs w:val="16"/>
                <w:u w:val="single"/>
              </w:rPr>
            </w:pPr>
            <w:r w:rsidRPr="00BB2D87">
              <w:rPr>
                <w:b/>
                <w:sz w:val="16"/>
                <w:szCs w:val="16"/>
                <w:u w:val="single"/>
              </w:rPr>
              <w:lastRenderedPageBreak/>
              <w:t>Assessment Programme:</w:t>
            </w:r>
          </w:p>
          <w:p w14:paraId="5D8CB264" w14:textId="77777777" w:rsidR="0003336F" w:rsidRPr="00F36A99" w:rsidRDefault="0003336F" w:rsidP="0003336F">
            <w:pPr>
              <w:jc w:val="center"/>
              <w:rPr>
                <w:b/>
                <w:sz w:val="16"/>
                <w:szCs w:val="16"/>
                <w:u w:val="single"/>
              </w:rPr>
            </w:pPr>
          </w:p>
          <w:p w14:paraId="79A47FCA" w14:textId="77777777" w:rsidR="0003336F" w:rsidRDefault="0003336F" w:rsidP="0003336F">
            <w:pPr>
              <w:jc w:val="center"/>
              <w:rPr>
                <w:sz w:val="16"/>
                <w:szCs w:val="16"/>
              </w:rPr>
            </w:pPr>
            <w:r w:rsidRPr="00F36A99">
              <w:rPr>
                <w:sz w:val="16"/>
                <w:szCs w:val="16"/>
              </w:rPr>
              <w:t xml:space="preserve">Weekly class performances throughout the topic </w:t>
            </w:r>
          </w:p>
          <w:p w14:paraId="36C763F1" w14:textId="77777777" w:rsidR="0003336F" w:rsidRPr="00F36A99" w:rsidRDefault="0003336F" w:rsidP="0003336F">
            <w:pPr>
              <w:jc w:val="center"/>
              <w:rPr>
                <w:sz w:val="16"/>
                <w:szCs w:val="16"/>
              </w:rPr>
            </w:pPr>
            <w:r w:rsidRPr="00F36A99">
              <w:rPr>
                <w:sz w:val="16"/>
                <w:szCs w:val="16"/>
              </w:rPr>
              <w:t xml:space="preserve">to assess </w:t>
            </w:r>
          </w:p>
          <w:p w14:paraId="1A51DC43" w14:textId="77777777" w:rsidR="0003336F" w:rsidRPr="00F36A99" w:rsidRDefault="0003336F" w:rsidP="0003336F">
            <w:pPr>
              <w:jc w:val="center"/>
              <w:rPr>
                <w:sz w:val="16"/>
                <w:szCs w:val="16"/>
              </w:rPr>
            </w:pPr>
          </w:p>
          <w:p w14:paraId="517BA34C" w14:textId="77777777" w:rsidR="0003336F" w:rsidRPr="00F36A99" w:rsidRDefault="0003336F" w:rsidP="0003336F">
            <w:pPr>
              <w:jc w:val="center"/>
              <w:rPr>
                <w:sz w:val="16"/>
                <w:szCs w:val="16"/>
              </w:rPr>
            </w:pPr>
            <w:r>
              <w:rPr>
                <w:sz w:val="16"/>
                <w:szCs w:val="16"/>
              </w:rPr>
              <w:t xml:space="preserve">Key Vocabulary written down to aid future retrieval </w:t>
            </w:r>
          </w:p>
          <w:p w14:paraId="0F3473DA" w14:textId="77777777" w:rsidR="0003336F" w:rsidRDefault="0003336F" w:rsidP="0003336F">
            <w:pPr>
              <w:jc w:val="center"/>
              <w:rPr>
                <w:sz w:val="13"/>
                <w:szCs w:val="13"/>
              </w:rPr>
            </w:pPr>
          </w:p>
          <w:p w14:paraId="6A4D327B" w14:textId="77777777" w:rsidR="0003336F" w:rsidRPr="00302E5E" w:rsidRDefault="0003336F" w:rsidP="0003336F">
            <w:pPr>
              <w:jc w:val="center"/>
              <w:rPr>
                <w:sz w:val="16"/>
                <w:szCs w:val="13"/>
              </w:rPr>
            </w:pPr>
            <w:r w:rsidRPr="00302E5E">
              <w:rPr>
                <w:sz w:val="16"/>
                <w:szCs w:val="13"/>
              </w:rPr>
              <w:t>Independent</w:t>
            </w:r>
            <w:r>
              <w:rPr>
                <w:sz w:val="16"/>
                <w:szCs w:val="13"/>
              </w:rPr>
              <w:t xml:space="preserve"> / partner and </w:t>
            </w:r>
            <w:r w:rsidRPr="00302E5E">
              <w:rPr>
                <w:sz w:val="16"/>
                <w:szCs w:val="13"/>
              </w:rPr>
              <w:t>class work</w:t>
            </w:r>
          </w:p>
          <w:p w14:paraId="2E96930B" w14:textId="77777777" w:rsidR="0003336F" w:rsidRDefault="0003336F" w:rsidP="0003336F">
            <w:pPr>
              <w:jc w:val="center"/>
              <w:rPr>
                <w:sz w:val="13"/>
                <w:szCs w:val="13"/>
              </w:rPr>
            </w:pPr>
          </w:p>
          <w:p w14:paraId="6193D839" w14:textId="77777777" w:rsidR="0003336F" w:rsidRDefault="0003336F" w:rsidP="0003336F">
            <w:pPr>
              <w:jc w:val="center"/>
              <w:rPr>
                <w:b/>
                <w:sz w:val="16"/>
                <w:szCs w:val="16"/>
                <w:u w:val="single"/>
              </w:rPr>
            </w:pPr>
            <w:r>
              <w:rPr>
                <w:b/>
                <w:sz w:val="16"/>
                <w:szCs w:val="16"/>
                <w:u w:val="single"/>
              </w:rPr>
              <w:t>Formative Assessment of pupil progress each lesson:</w:t>
            </w:r>
          </w:p>
          <w:p w14:paraId="7FDAEAA1" w14:textId="77777777" w:rsidR="0003336F" w:rsidRPr="00302E5E" w:rsidRDefault="0003336F" w:rsidP="0003336F">
            <w:pPr>
              <w:jc w:val="center"/>
              <w:rPr>
                <w:sz w:val="16"/>
                <w:szCs w:val="16"/>
              </w:rPr>
            </w:pPr>
            <w:r w:rsidRPr="00302E5E">
              <w:rPr>
                <w:sz w:val="16"/>
                <w:szCs w:val="16"/>
              </w:rPr>
              <w:t>These will be a mixture of teacher, peer and self-assessments</w:t>
            </w:r>
          </w:p>
          <w:p w14:paraId="0C682039" w14:textId="77777777" w:rsidR="0003336F" w:rsidRDefault="0003336F" w:rsidP="0003336F">
            <w:pPr>
              <w:jc w:val="center"/>
              <w:rPr>
                <w:sz w:val="13"/>
                <w:szCs w:val="13"/>
              </w:rPr>
            </w:pPr>
            <w:r>
              <w:rPr>
                <w:sz w:val="13"/>
                <w:szCs w:val="13"/>
              </w:rPr>
              <w:t xml:space="preserve"> </w:t>
            </w:r>
          </w:p>
          <w:p w14:paraId="11A8D665" w14:textId="77777777" w:rsidR="0003336F" w:rsidRDefault="0003336F" w:rsidP="0003336F">
            <w:pPr>
              <w:jc w:val="center"/>
              <w:rPr>
                <w:b/>
                <w:sz w:val="16"/>
                <w:szCs w:val="16"/>
                <w:u w:val="single"/>
              </w:rPr>
            </w:pPr>
            <w:r>
              <w:rPr>
                <w:b/>
                <w:sz w:val="16"/>
                <w:szCs w:val="16"/>
                <w:u w:val="single"/>
              </w:rPr>
              <w:t>Key disciplinary knowledge</w:t>
            </w:r>
          </w:p>
          <w:p w14:paraId="15359033" w14:textId="77777777" w:rsidR="0003336F" w:rsidRDefault="0003336F" w:rsidP="0003336F">
            <w:pPr>
              <w:jc w:val="center"/>
              <w:rPr>
                <w:b/>
                <w:sz w:val="16"/>
                <w:szCs w:val="16"/>
                <w:u w:val="single"/>
              </w:rPr>
            </w:pPr>
            <w:r w:rsidRPr="00F36A99">
              <w:rPr>
                <w:sz w:val="16"/>
                <w:szCs w:val="20"/>
              </w:rPr>
              <w:t xml:space="preserve">Summative assessments take place once per term, </w:t>
            </w:r>
          </w:p>
          <w:p w14:paraId="42E9AE26" w14:textId="77777777" w:rsidR="0003336F" w:rsidRDefault="0003336F" w:rsidP="0003336F">
            <w:pPr>
              <w:autoSpaceDE w:val="0"/>
              <w:autoSpaceDN w:val="0"/>
              <w:adjustRightInd w:val="0"/>
              <w:jc w:val="center"/>
              <w:rPr>
                <w:sz w:val="16"/>
                <w:szCs w:val="13"/>
              </w:rPr>
            </w:pPr>
            <w:r w:rsidRPr="00F36A99">
              <w:rPr>
                <w:sz w:val="16"/>
                <w:szCs w:val="20"/>
              </w:rPr>
              <w:t>assessing a different strand of the criteria</w:t>
            </w:r>
            <w:r>
              <w:rPr>
                <w:sz w:val="16"/>
                <w:szCs w:val="20"/>
              </w:rPr>
              <w:t xml:space="preserve">: </w:t>
            </w:r>
          </w:p>
          <w:p w14:paraId="19CAB56F" w14:textId="77777777" w:rsidR="0003336F" w:rsidRPr="00302E5E" w:rsidRDefault="0003336F" w:rsidP="0003336F">
            <w:pPr>
              <w:jc w:val="center"/>
              <w:rPr>
                <w:b/>
                <w:color w:val="FF0000"/>
                <w:sz w:val="13"/>
                <w:szCs w:val="13"/>
              </w:rPr>
            </w:pPr>
          </w:p>
          <w:p w14:paraId="109F1DB2" w14:textId="77777777" w:rsidR="0003336F" w:rsidRPr="00302E5E" w:rsidRDefault="0003336F" w:rsidP="0003336F">
            <w:pPr>
              <w:autoSpaceDE w:val="0"/>
              <w:autoSpaceDN w:val="0"/>
              <w:adjustRightInd w:val="0"/>
              <w:jc w:val="center"/>
              <w:rPr>
                <w:b/>
                <w:bCs/>
                <w:color w:val="FF0000"/>
                <w:sz w:val="16"/>
                <w:szCs w:val="16"/>
                <w:u w:val="single"/>
              </w:rPr>
            </w:pPr>
            <w:r w:rsidRPr="00302E5E">
              <w:rPr>
                <w:b/>
                <w:bCs/>
                <w:color w:val="FF0000"/>
                <w:sz w:val="16"/>
                <w:szCs w:val="16"/>
                <w:u w:val="single"/>
              </w:rPr>
              <w:t xml:space="preserve">Performing Music </w:t>
            </w:r>
          </w:p>
          <w:p w14:paraId="4342FC3F" w14:textId="77777777" w:rsidR="0003336F" w:rsidRPr="00302E5E" w:rsidRDefault="0003336F" w:rsidP="0003336F">
            <w:pPr>
              <w:jc w:val="center"/>
              <w:rPr>
                <w:b/>
                <w:color w:val="FF0000"/>
                <w:sz w:val="16"/>
                <w:szCs w:val="16"/>
              </w:rPr>
            </w:pPr>
            <w:r w:rsidRPr="00302E5E">
              <w:rPr>
                <w:b/>
                <w:color w:val="FF0000"/>
                <w:sz w:val="16"/>
                <w:szCs w:val="16"/>
              </w:rPr>
              <w:t xml:space="preserve">Technical control / Accuracy and fluency; </w:t>
            </w:r>
            <w:r w:rsidRPr="00302E5E">
              <w:rPr>
                <w:b/>
                <w:color w:val="FF0000"/>
                <w:sz w:val="16"/>
                <w:szCs w:val="16"/>
              </w:rPr>
              <w:lastRenderedPageBreak/>
              <w:t>Performing with dynamics and expression.</w:t>
            </w:r>
          </w:p>
          <w:p w14:paraId="7BD3DAC5" w14:textId="77777777" w:rsidR="0003336F" w:rsidRPr="00302E5E" w:rsidRDefault="0003336F" w:rsidP="0003336F">
            <w:pPr>
              <w:autoSpaceDE w:val="0"/>
              <w:autoSpaceDN w:val="0"/>
              <w:adjustRightInd w:val="0"/>
              <w:jc w:val="center"/>
              <w:rPr>
                <w:b/>
                <w:color w:val="FF0000"/>
                <w:sz w:val="16"/>
                <w:szCs w:val="16"/>
              </w:rPr>
            </w:pPr>
          </w:p>
          <w:p w14:paraId="097CA843" w14:textId="77777777" w:rsidR="0003336F" w:rsidRPr="00302E5E" w:rsidRDefault="0003336F" w:rsidP="0003336F">
            <w:pPr>
              <w:jc w:val="center"/>
              <w:rPr>
                <w:b/>
                <w:color w:val="FF0000"/>
                <w:sz w:val="16"/>
                <w:szCs w:val="16"/>
              </w:rPr>
            </w:pPr>
            <w:r w:rsidRPr="00302E5E">
              <w:rPr>
                <w:b/>
                <w:color w:val="FF0000"/>
                <w:sz w:val="16"/>
                <w:szCs w:val="16"/>
              </w:rPr>
              <w:t xml:space="preserve">Teamwork; </w:t>
            </w:r>
          </w:p>
          <w:p w14:paraId="0E4FCD03" w14:textId="77777777" w:rsidR="0003336F" w:rsidRPr="00302E5E" w:rsidRDefault="0003336F" w:rsidP="0003336F">
            <w:pPr>
              <w:jc w:val="center"/>
              <w:rPr>
                <w:b/>
                <w:color w:val="FF0000"/>
                <w:sz w:val="16"/>
                <w:szCs w:val="16"/>
              </w:rPr>
            </w:pPr>
            <w:r w:rsidRPr="00302E5E">
              <w:rPr>
                <w:b/>
                <w:color w:val="FF0000"/>
                <w:sz w:val="16"/>
                <w:szCs w:val="16"/>
              </w:rPr>
              <w:t>Aural memory;</w:t>
            </w:r>
          </w:p>
          <w:p w14:paraId="2678A82F" w14:textId="77777777" w:rsidR="0003336F" w:rsidRPr="00302E5E" w:rsidRDefault="0003336F" w:rsidP="0003336F">
            <w:pPr>
              <w:jc w:val="center"/>
              <w:rPr>
                <w:b/>
                <w:color w:val="FF0000"/>
                <w:sz w:val="16"/>
                <w:szCs w:val="16"/>
              </w:rPr>
            </w:pPr>
            <w:r w:rsidRPr="00302E5E">
              <w:rPr>
                <w:b/>
                <w:color w:val="FF0000"/>
                <w:sz w:val="16"/>
                <w:szCs w:val="16"/>
              </w:rPr>
              <w:t>Pitching</w:t>
            </w:r>
          </w:p>
          <w:p w14:paraId="7DD8E079" w14:textId="77777777" w:rsidR="0003336F" w:rsidRPr="00302E5E" w:rsidRDefault="0003336F" w:rsidP="0003336F">
            <w:pPr>
              <w:autoSpaceDE w:val="0"/>
              <w:autoSpaceDN w:val="0"/>
              <w:adjustRightInd w:val="0"/>
              <w:jc w:val="center"/>
              <w:rPr>
                <w:b/>
                <w:color w:val="FF0000"/>
                <w:sz w:val="16"/>
                <w:szCs w:val="16"/>
              </w:rPr>
            </w:pPr>
          </w:p>
          <w:p w14:paraId="04287427" w14:textId="77777777" w:rsidR="0003336F" w:rsidRPr="00302E5E" w:rsidRDefault="0003336F" w:rsidP="0003336F">
            <w:pPr>
              <w:autoSpaceDE w:val="0"/>
              <w:autoSpaceDN w:val="0"/>
              <w:adjustRightInd w:val="0"/>
              <w:jc w:val="center"/>
              <w:rPr>
                <w:b/>
                <w:color w:val="FF0000"/>
                <w:sz w:val="16"/>
                <w:szCs w:val="16"/>
              </w:rPr>
            </w:pPr>
            <w:r w:rsidRPr="00302E5E">
              <w:rPr>
                <w:b/>
                <w:color w:val="FF0000"/>
                <w:sz w:val="16"/>
                <w:szCs w:val="16"/>
              </w:rPr>
              <w:t>Level of expression and Interpretation of the music, showing an assured sense of style and attention to detail.</w:t>
            </w:r>
          </w:p>
          <w:p w14:paraId="1EFCA8C1" w14:textId="77777777" w:rsidR="0003336F" w:rsidRPr="00302E5E" w:rsidRDefault="0003336F" w:rsidP="0003336F">
            <w:pPr>
              <w:autoSpaceDE w:val="0"/>
              <w:autoSpaceDN w:val="0"/>
              <w:adjustRightInd w:val="0"/>
              <w:jc w:val="center"/>
              <w:rPr>
                <w:b/>
                <w:color w:val="FF0000"/>
                <w:sz w:val="16"/>
                <w:szCs w:val="16"/>
              </w:rPr>
            </w:pPr>
          </w:p>
          <w:p w14:paraId="5DE2AA82" w14:textId="77777777" w:rsidR="0003336F" w:rsidRPr="00302E5E" w:rsidRDefault="0003336F" w:rsidP="0003336F">
            <w:pPr>
              <w:jc w:val="center"/>
              <w:rPr>
                <w:b/>
                <w:color w:val="FF0000"/>
                <w:sz w:val="16"/>
                <w:szCs w:val="16"/>
              </w:rPr>
            </w:pPr>
            <w:r w:rsidRPr="00302E5E">
              <w:rPr>
                <w:b/>
                <w:color w:val="FF0000"/>
                <w:sz w:val="16"/>
                <w:szCs w:val="16"/>
              </w:rPr>
              <w:t>The ability to work effectively within an ensemble - Being in time with others.</w:t>
            </w:r>
          </w:p>
          <w:p w14:paraId="5BB4387B" w14:textId="77777777" w:rsidR="0003336F" w:rsidRPr="00302E5E" w:rsidRDefault="0003336F" w:rsidP="0003336F">
            <w:pPr>
              <w:jc w:val="center"/>
              <w:rPr>
                <w:b/>
                <w:color w:val="FF0000"/>
                <w:sz w:val="16"/>
                <w:szCs w:val="16"/>
              </w:rPr>
            </w:pPr>
          </w:p>
          <w:p w14:paraId="2BE7BF2B" w14:textId="77777777" w:rsidR="0003336F" w:rsidRPr="00505293" w:rsidRDefault="0003336F" w:rsidP="0003336F">
            <w:pPr>
              <w:jc w:val="center"/>
              <w:rPr>
                <w:b/>
                <w:color w:val="984806" w:themeColor="accent6" w:themeShade="80"/>
                <w:sz w:val="16"/>
                <w:szCs w:val="16"/>
              </w:rPr>
            </w:pPr>
            <w:r w:rsidRPr="00505293">
              <w:rPr>
                <w:b/>
                <w:color w:val="984806" w:themeColor="accent6" w:themeShade="80"/>
                <w:sz w:val="16"/>
                <w:szCs w:val="16"/>
              </w:rPr>
              <w:t>Social &amp; Emotional aspects of learning</w:t>
            </w:r>
          </w:p>
          <w:p w14:paraId="749DB174" w14:textId="77777777" w:rsidR="0003336F" w:rsidRPr="00302E5E" w:rsidRDefault="0003336F" w:rsidP="0003336F">
            <w:pPr>
              <w:jc w:val="center"/>
              <w:rPr>
                <w:b/>
                <w:color w:val="FF0000"/>
                <w:sz w:val="16"/>
                <w:szCs w:val="16"/>
              </w:rPr>
            </w:pPr>
          </w:p>
          <w:p w14:paraId="60ADB15D" w14:textId="77777777" w:rsidR="0003336F" w:rsidRPr="00302E5E" w:rsidRDefault="0003336F" w:rsidP="0003336F">
            <w:pPr>
              <w:jc w:val="center"/>
              <w:rPr>
                <w:b/>
                <w:color w:val="FF0000"/>
                <w:sz w:val="16"/>
                <w:szCs w:val="16"/>
              </w:rPr>
            </w:pPr>
            <w:r w:rsidRPr="00302E5E">
              <w:rPr>
                <w:b/>
                <w:color w:val="FF0000"/>
                <w:sz w:val="16"/>
                <w:szCs w:val="16"/>
              </w:rPr>
              <w:t xml:space="preserve">Critical analysis and evaluations of performances </w:t>
            </w:r>
          </w:p>
          <w:p w14:paraId="027A314D" w14:textId="77777777" w:rsidR="0003336F" w:rsidRPr="00BB2D87" w:rsidRDefault="0003336F" w:rsidP="0003336F">
            <w:pPr>
              <w:jc w:val="center"/>
              <w:rPr>
                <w:color w:val="000000" w:themeColor="text1"/>
                <w:sz w:val="16"/>
                <w:szCs w:val="16"/>
              </w:rPr>
            </w:pPr>
          </w:p>
          <w:p w14:paraId="24C21BC2" w14:textId="77777777" w:rsidR="0003336F" w:rsidRPr="00BB2D87" w:rsidRDefault="0003336F" w:rsidP="0003336F">
            <w:pPr>
              <w:autoSpaceDE w:val="0"/>
              <w:autoSpaceDN w:val="0"/>
              <w:adjustRightInd w:val="0"/>
              <w:jc w:val="center"/>
              <w:rPr>
                <w:color w:val="7030A0"/>
                <w:sz w:val="16"/>
                <w:szCs w:val="16"/>
              </w:rPr>
            </w:pPr>
            <w:r w:rsidRPr="00BB2D87">
              <w:rPr>
                <w:bCs/>
                <w:color w:val="7030A0"/>
                <w:sz w:val="16"/>
                <w:szCs w:val="16"/>
                <w:u w:val="single"/>
              </w:rPr>
              <w:t xml:space="preserve">Composing Music </w:t>
            </w:r>
          </w:p>
          <w:p w14:paraId="45AFB194" w14:textId="77777777" w:rsidR="0003336F" w:rsidRPr="00BB2D87" w:rsidRDefault="0003336F" w:rsidP="0003336F">
            <w:pPr>
              <w:autoSpaceDE w:val="0"/>
              <w:autoSpaceDN w:val="0"/>
              <w:adjustRightInd w:val="0"/>
              <w:jc w:val="center"/>
              <w:rPr>
                <w:color w:val="7030A0"/>
                <w:sz w:val="16"/>
                <w:szCs w:val="16"/>
              </w:rPr>
            </w:pPr>
            <w:r w:rsidRPr="00BB2D87">
              <w:rPr>
                <w:color w:val="7030A0"/>
                <w:sz w:val="16"/>
                <w:szCs w:val="16"/>
              </w:rPr>
              <w:t xml:space="preserve">  Demonstrating a creative, perceptive and insightful selection and use of elements, showing appropriate links to the intentions for the music, including the suggested audience/occasion.</w:t>
            </w:r>
          </w:p>
          <w:p w14:paraId="003C4BEB" w14:textId="77777777" w:rsidR="0003336F" w:rsidRPr="00BB2D87" w:rsidRDefault="0003336F" w:rsidP="0003336F">
            <w:pPr>
              <w:autoSpaceDE w:val="0"/>
              <w:autoSpaceDN w:val="0"/>
              <w:adjustRightInd w:val="0"/>
              <w:jc w:val="center"/>
              <w:rPr>
                <w:color w:val="7030A0"/>
                <w:sz w:val="16"/>
                <w:szCs w:val="16"/>
              </w:rPr>
            </w:pPr>
            <w:r w:rsidRPr="00BB2D87">
              <w:rPr>
                <w:color w:val="7030A0"/>
                <w:sz w:val="16"/>
                <w:szCs w:val="16"/>
              </w:rPr>
              <w:t xml:space="preserve"> Whether the composition sounds finished with secure technical and expressive control throughout.</w:t>
            </w:r>
          </w:p>
          <w:p w14:paraId="24391EFC" w14:textId="77777777" w:rsidR="0003336F" w:rsidRDefault="0003336F" w:rsidP="0003336F">
            <w:pPr>
              <w:autoSpaceDE w:val="0"/>
              <w:autoSpaceDN w:val="0"/>
              <w:adjustRightInd w:val="0"/>
              <w:jc w:val="center"/>
              <w:rPr>
                <w:color w:val="7030A0"/>
                <w:sz w:val="20"/>
                <w:szCs w:val="20"/>
              </w:rPr>
            </w:pPr>
          </w:p>
          <w:p w14:paraId="3E666E42" w14:textId="77777777" w:rsidR="0003336F" w:rsidRDefault="0003336F" w:rsidP="0003336F">
            <w:pPr>
              <w:jc w:val="center"/>
              <w:rPr>
                <w:b/>
                <w:bCs/>
                <w:color w:val="006600"/>
                <w:sz w:val="16"/>
                <w:szCs w:val="20"/>
                <w:u w:val="single"/>
              </w:rPr>
            </w:pPr>
            <w:r w:rsidRPr="00BB2D87">
              <w:rPr>
                <w:b/>
                <w:bCs/>
                <w:color w:val="006600"/>
                <w:sz w:val="16"/>
                <w:szCs w:val="20"/>
                <w:u w:val="single"/>
              </w:rPr>
              <w:lastRenderedPageBreak/>
              <w:t>Understanding Music (Listening &amp; Appraisal)</w:t>
            </w:r>
          </w:p>
          <w:p w14:paraId="7AA0B17D" w14:textId="77777777" w:rsidR="0003336F" w:rsidRDefault="0003336F" w:rsidP="0003336F">
            <w:pPr>
              <w:jc w:val="center"/>
              <w:rPr>
                <w:b/>
                <w:bCs/>
                <w:color w:val="006600"/>
                <w:sz w:val="16"/>
                <w:szCs w:val="20"/>
              </w:rPr>
            </w:pPr>
            <w:r w:rsidRPr="00BB2D87">
              <w:rPr>
                <w:b/>
                <w:bCs/>
                <w:color w:val="006600"/>
                <w:sz w:val="16"/>
                <w:szCs w:val="20"/>
              </w:rPr>
              <w:t>Recording and Investigating different sounds</w:t>
            </w:r>
          </w:p>
          <w:p w14:paraId="01C60E9C" w14:textId="77777777" w:rsidR="0003336F" w:rsidRPr="00BB2D87" w:rsidRDefault="0003336F" w:rsidP="0003336F">
            <w:pPr>
              <w:jc w:val="center"/>
              <w:rPr>
                <w:b/>
                <w:bCs/>
                <w:color w:val="006600"/>
                <w:sz w:val="16"/>
                <w:szCs w:val="20"/>
              </w:rPr>
            </w:pPr>
          </w:p>
          <w:p w14:paraId="262B3670" w14:textId="77777777" w:rsidR="0003336F" w:rsidRDefault="0003336F" w:rsidP="0003336F">
            <w:pPr>
              <w:jc w:val="center"/>
              <w:rPr>
                <w:b/>
                <w:color w:val="006600"/>
                <w:sz w:val="16"/>
                <w:szCs w:val="20"/>
              </w:rPr>
            </w:pPr>
            <w:r w:rsidRPr="00BB2D87">
              <w:rPr>
                <w:b/>
                <w:color w:val="006600"/>
                <w:sz w:val="16"/>
                <w:szCs w:val="20"/>
              </w:rPr>
              <w:t xml:space="preserve">Ability to describe and compare musical features in listening tasks, using appropriate vocabulary. </w:t>
            </w:r>
          </w:p>
          <w:p w14:paraId="62D43045" w14:textId="77777777" w:rsidR="0003336F" w:rsidRDefault="0003336F" w:rsidP="0003336F">
            <w:pPr>
              <w:jc w:val="center"/>
              <w:rPr>
                <w:b/>
                <w:color w:val="006600"/>
                <w:sz w:val="16"/>
                <w:szCs w:val="20"/>
              </w:rPr>
            </w:pPr>
          </w:p>
          <w:p w14:paraId="014C9FC9" w14:textId="77777777" w:rsidR="0003336F" w:rsidRPr="00505293" w:rsidRDefault="0003336F" w:rsidP="0003336F">
            <w:pPr>
              <w:jc w:val="center"/>
              <w:rPr>
                <w:b/>
                <w:color w:val="FFC000"/>
                <w:sz w:val="16"/>
                <w:szCs w:val="20"/>
              </w:rPr>
            </w:pPr>
            <w:r w:rsidRPr="00505293">
              <w:rPr>
                <w:b/>
                <w:color w:val="FFC000"/>
                <w:sz w:val="16"/>
                <w:szCs w:val="20"/>
              </w:rPr>
              <w:t>Reflection &amp; Understanding</w:t>
            </w:r>
          </w:p>
          <w:p w14:paraId="739A97E4" w14:textId="77777777" w:rsidR="0003336F" w:rsidRPr="00BB2D87" w:rsidRDefault="0003336F" w:rsidP="0003336F">
            <w:pPr>
              <w:jc w:val="center"/>
              <w:rPr>
                <w:b/>
                <w:color w:val="006600"/>
                <w:sz w:val="16"/>
                <w:szCs w:val="20"/>
              </w:rPr>
            </w:pPr>
          </w:p>
          <w:p w14:paraId="0CC1F6AD" w14:textId="77777777" w:rsidR="0003336F" w:rsidRPr="00BB2D87" w:rsidRDefault="0003336F" w:rsidP="0003336F">
            <w:pPr>
              <w:jc w:val="center"/>
              <w:rPr>
                <w:b/>
                <w:color w:val="006600"/>
                <w:sz w:val="16"/>
                <w:szCs w:val="20"/>
              </w:rPr>
            </w:pPr>
            <w:r w:rsidRPr="00BB2D87">
              <w:rPr>
                <w:b/>
                <w:color w:val="006600"/>
                <w:sz w:val="16"/>
                <w:szCs w:val="20"/>
              </w:rPr>
              <w:t xml:space="preserve">Ability to explore the contexts, origins and traditions of different musical styles with a secure understanding of treble and bass clef notation. </w:t>
            </w:r>
          </w:p>
          <w:p w14:paraId="0820F8A2" w14:textId="77777777" w:rsidR="0003336F" w:rsidRPr="00BB2D87" w:rsidRDefault="0003336F" w:rsidP="0003336F">
            <w:pPr>
              <w:jc w:val="center"/>
              <w:rPr>
                <w:b/>
                <w:color w:val="006600"/>
                <w:sz w:val="16"/>
                <w:szCs w:val="20"/>
              </w:rPr>
            </w:pPr>
          </w:p>
          <w:p w14:paraId="73EF11A6" w14:textId="77777777" w:rsidR="0003336F" w:rsidRPr="00BB2D87" w:rsidRDefault="0003336F" w:rsidP="0003336F">
            <w:pPr>
              <w:jc w:val="center"/>
              <w:rPr>
                <w:b/>
                <w:color w:val="006600"/>
                <w:sz w:val="16"/>
                <w:szCs w:val="16"/>
              </w:rPr>
            </w:pPr>
            <w:r w:rsidRPr="00BB2D87">
              <w:rPr>
                <w:b/>
                <w:color w:val="006600"/>
                <w:sz w:val="16"/>
                <w:szCs w:val="20"/>
              </w:rPr>
              <w:t xml:space="preserve">Ability to evaluate the success of their work and set </w:t>
            </w:r>
            <w:r w:rsidRPr="00BB2D87">
              <w:rPr>
                <w:b/>
                <w:color w:val="006600"/>
                <w:sz w:val="16"/>
                <w:szCs w:val="16"/>
              </w:rPr>
              <w:t>realistic targets for refinement.</w:t>
            </w:r>
          </w:p>
          <w:p w14:paraId="3585135A" w14:textId="77777777" w:rsidR="0003336F" w:rsidRPr="00BB2D87" w:rsidRDefault="0003336F" w:rsidP="0003336F">
            <w:pPr>
              <w:jc w:val="center"/>
              <w:rPr>
                <w:b/>
                <w:color w:val="006600"/>
                <w:sz w:val="16"/>
                <w:szCs w:val="16"/>
              </w:rPr>
            </w:pPr>
          </w:p>
          <w:p w14:paraId="4D443BE3" w14:textId="77777777" w:rsidR="0003336F" w:rsidRPr="00BB2D87" w:rsidRDefault="0003336F" w:rsidP="0003336F">
            <w:pPr>
              <w:jc w:val="center"/>
              <w:rPr>
                <w:b/>
                <w:color w:val="006600"/>
                <w:sz w:val="16"/>
                <w:szCs w:val="16"/>
              </w:rPr>
            </w:pPr>
            <w:r w:rsidRPr="00BB2D87">
              <w:rPr>
                <w:b/>
                <w:color w:val="006600"/>
                <w:sz w:val="16"/>
                <w:szCs w:val="16"/>
              </w:rPr>
              <w:t>Listening intently to others while you are performing within an ensemble</w:t>
            </w:r>
          </w:p>
          <w:p w14:paraId="4DBA4549" w14:textId="77777777" w:rsidR="0003336F" w:rsidRDefault="0003336F" w:rsidP="0003336F">
            <w:pPr>
              <w:jc w:val="center"/>
              <w:rPr>
                <w:sz w:val="16"/>
                <w:szCs w:val="16"/>
              </w:rPr>
            </w:pPr>
          </w:p>
          <w:p w14:paraId="7E00E8D8" w14:textId="77777777" w:rsidR="0003336F" w:rsidRDefault="0003336F" w:rsidP="0003336F">
            <w:pPr>
              <w:jc w:val="center"/>
              <w:rPr>
                <w:sz w:val="16"/>
                <w:szCs w:val="16"/>
              </w:rPr>
            </w:pPr>
          </w:p>
        </w:tc>
        <w:tc>
          <w:tcPr>
            <w:tcW w:w="1794" w:type="dxa"/>
            <w:vMerge/>
            <w:shd w:val="clear" w:color="auto" w:fill="A6A6A6"/>
          </w:tcPr>
          <w:p w14:paraId="03F192D2" w14:textId="77777777" w:rsidR="0003336F" w:rsidRDefault="0003336F" w:rsidP="0003336F">
            <w:pPr>
              <w:widowControl w:val="0"/>
              <w:pBdr>
                <w:top w:val="nil"/>
                <w:left w:val="nil"/>
                <w:bottom w:val="nil"/>
                <w:right w:val="nil"/>
                <w:between w:val="nil"/>
              </w:pBdr>
              <w:spacing w:line="276" w:lineRule="auto"/>
              <w:rPr>
                <w:sz w:val="16"/>
                <w:szCs w:val="16"/>
              </w:rPr>
            </w:pPr>
          </w:p>
        </w:tc>
        <w:tc>
          <w:tcPr>
            <w:tcW w:w="1776" w:type="dxa"/>
            <w:vMerge/>
            <w:shd w:val="clear" w:color="auto" w:fill="A6A6A6"/>
          </w:tcPr>
          <w:p w14:paraId="659A2893" w14:textId="77777777" w:rsidR="0003336F" w:rsidRDefault="0003336F" w:rsidP="0003336F">
            <w:pPr>
              <w:widowControl w:val="0"/>
              <w:pBdr>
                <w:top w:val="nil"/>
                <w:left w:val="nil"/>
                <w:bottom w:val="nil"/>
                <w:right w:val="nil"/>
                <w:between w:val="nil"/>
              </w:pBdr>
              <w:spacing w:line="276" w:lineRule="auto"/>
              <w:rPr>
                <w:sz w:val="16"/>
                <w:szCs w:val="16"/>
              </w:rPr>
            </w:pPr>
          </w:p>
        </w:tc>
        <w:tc>
          <w:tcPr>
            <w:tcW w:w="1987" w:type="dxa"/>
            <w:vMerge/>
            <w:shd w:val="clear" w:color="auto" w:fill="BF8F00"/>
          </w:tcPr>
          <w:p w14:paraId="661388A2" w14:textId="77777777" w:rsidR="0003336F" w:rsidRDefault="0003336F" w:rsidP="0003336F">
            <w:pPr>
              <w:widowControl w:val="0"/>
              <w:pBdr>
                <w:top w:val="nil"/>
                <w:left w:val="nil"/>
                <w:bottom w:val="nil"/>
                <w:right w:val="nil"/>
                <w:between w:val="nil"/>
              </w:pBdr>
              <w:spacing w:line="276" w:lineRule="auto"/>
              <w:rPr>
                <w:sz w:val="16"/>
                <w:szCs w:val="16"/>
              </w:rPr>
            </w:pPr>
          </w:p>
        </w:tc>
      </w:tr>
      <w:tr w:rsidR="0003336F" w14:paraId="0D2C508E" w14:textId="77777777" w:rsidTr="00A03A52">
        <w:trPr>
          <w:trHeight w:val="609"/>
        </w:trPr>
        <w:tc>
          <w:tcPr>
            <w:tcW w:w="1785" w:type="dxa"/>
            <w:vMerge/>
          </w:tcPr>
          <w:p w14:paraId="084644BF" w14:textId="77777777" w:rsidR="0003336F" w:rsidRDefault="0003336F" w:rsidP="0003336F">
            <w:pPr>
              <w:widowControl w:val="0"/>
              <w:pBdr>
                <w:top w:val="nil"/>
                <w:left w:val="nil"/>
                <w:bottom w:val="nil"/>
                <w:right w:val="nil"/>
                <w:between w:val="nil"/>
              </w:pBdr>
              <w:spacing w:line="276" w:lineRule="auto"/>
              <w:rPr>
                <w:sz w:val="16"/>
                <w:szCs w:val="16"/>
              </w:rPr>
            </w:pPr>
          </w:p>
        </w:tc>
        <w:tc>
          <w:tcPr>
            <w:tcW w:w="1791" w:type="dxa"/>
            <w:shd w:val="clear" w:color="auto" w:fill="002060"/>
          </w:tcPr>
          <w:p w14:paraId="0AC7FEC6" w14:textId="77777777" w:rsidR="0003336F" w:rsidRDefault="0003336F" w:rsidP="0003336F">
            <w:pPr>
              <w:jc w:val="center"/>
              <w:rPr>
                <w:b/>
                <w:color w:val="FFFFFF"/>
                <w:sz w:val="16"/>
                <w:szCs w:val="16"/>
              </w:rPr>
            </w:pPr>
            <w:r>
              <w:rPr>
                <w:b/>
                <w:sz w:val="16"/>
                <w:szCs w:val="16"/>
              </w:rPr>
              <w:t>HT2</w:t>
            </w:r>
            <w:r>
              <w:rPr>
                <w:b/>
                <w:color w:val="FFFFFF"/>
                <w:sz w:val="16"/>
                <w:szCs w:val="16"/>
              </w:rPr>
              <w:t>:   Composition – Musical forms &amp; Devices</w:t>
            </w:r>
          </w:p>
        </w:tc>
        <w:tc>
          <w:tcPr>
            <w:tcW w:w="1796" w:type="dxa"/>
            <w:shd w:val="clear" w:color="auto" w:fill="BF8F00"/>
          </w:tcPr>
          <w:p w14:paraId="3585ABED" w14:textId="77777777" w:rsidR="0003336F" w:rsidRDefault="0003336F" w:rsidP="0003336F">
            <w:pPr>
              <w:jc w:val="center"/>
              <w:rPr>
                <w:b/>
                <w:sz w:val="16"/>
                <w:szCs w:val="16"/>
              </w:rPr>
            </w:pPr>
            <w:r>
              <w:rPr>
                <w:b/>
                <w:sz w:val="16"/>
                <w:szCs w:val="16"/>
              </w:rPr>
              <w:t>Assessment Point:</w:t>
            </w:r>
          </w:p>
          <w:p w14:paraId="64216D33" w14:textId="77777777" w:rsidR="0003336F" w:rsidRDefault="0003336F" w:rsidP="0003336F">
            <w:pPr>
              <w:jc w:val="center"/>
              <w:rPr>
                <w:b/>
                <w:sz w:val="16"/>
                <w:szCs w:val="16"/>
              </w:rPr>
            </w:pPr>
            <w:r>
              <w:rPr>
                <w:b/>
                <w:sz w:val="16"/>
                <w:szCs w:val="16"/>
              </w:rPr>
              <w:t>Summative or AFL</w:t>
            </w:r>
          </w:p>
          <w:p w14:paraId="71673004" w14:textId="77777777" w:rsidR="0003336F" w:rsidRPr="00C34068" w:rsidRDefault="0003336F" w:rsidP="0003336F">
            <w:pPr>
              <w:jc w:val="center"/>
              <w:rPr>
                <w:b/>
                <w:sz w:val="16"/>
                <w:szCs w:val="16"/>
              </w:rPr>
            </w:pPr>
            <w:r w:rsidRPr="00C34068">
              <w:rPr>
                <w:b/>
                <w:sz w:val="16"/>
                <w:szCs w:val="16"/>
              </w:rPr>
              <w:t>HT1 &amp; HT2:</w:t>
            </w:r>
          </w:p>
        </w:tc>
        <w:tc>
          <w:tcPr>
            <w:tcW w:w="1794" w:type="dxa"/>
            <w:vMerge w:val="restart"/>
            <w:shd w:val="clear" w:color="auto" w:fill="A6A6A6"/>
          </w:tcPr>
          <w:p w14:paraId="1EA9F846" w14:textId="77777777" w:rsidR="0003336F" w:rsidRDefault="0003336F" w:rsidP="0003336F">
            <w:pPr>
              <w:jc w:val="center"/>
              <w:rPr>
                <w:b/>
                <w:sz w:val="16"/>
                <w:szCs w:val="16"/>
                <w:u w:val="single"/>
              </w:rPr>
            </w:pPr>
            <w:r>
              <w:rPr>
                <w:b/>
                <w:sz w:val="16"/>
                <w:szCs w:val="16"/>
                <w:u w:val="single"/>
              </w:rPr>
              <w:t>Overarching unit intent:</w:t>
            </w:r>
          </w:p>
          <w:p w14:paraId="79A661C7" w14:textId="3191B5D7" w:rsidR="0003336F" w:rsidRDefault="0003336F" w:rsidP="0003336F">
            <w:pPr>
              <w:jc w:val="center"/>
              <w:rPr>
                <w:b/>
                <w:sz w:val="16"/>
                <w:szCs w:val="16"/>
              </w:rPr>
            </w:pPr>
          </w:p>
          <w:p w14:paraId="2F86B47B" w14:textId="2D70CE5A" w:rsidR="00DF7E6D" w:rsidRPr="00DF7E6D" w:rsidRDefault="00DF7E6D" w:rsidP="00DF7E6D">
            <w:pPr>
              <w:jc w:val="center"/>
              <w:rPr>
                <w:b/>
                <w:bCs/>
                <w:color w:val="FF0000"/>
                <w:sz w:val="16"/>
                <w:szCs w:val="16"/>
              </w:rPr>
            </w:pPr>
            <w:r w:rsidRPr="00DF7E6D">
              <w:rPr>
                <w:b/>
                <w:bCs/>
                <w:color w:val="FF0000"/>
                <w:sz w:val="16"/>
                <w:szCs w:val="16"/>
              </w:rPr>
              <w:t>To understand the intentions of a composer and the effects of film music and how it enhances a film, exploring compositional devices and performance techniques.</w:t>
            </w:r>
          </w:p>
          <w:p w14:paraId="3DF9B44D" w14:textId="279B9A39" w:rsidR="00DF7E6D" w:rsidRDefault="00DF7E6D" w:rsidP="0003336F">
            <w:pPr>
              <w:jc w:val="center"/>
              <w:rPr>
                <w:b/>
                <w:sz w:val="16"/>
                <w:szCs w:val="16"/>
              </w:rPr>
            </w:pPr>
          </w:p>
          <w:p w14:paraId="201D239C" w14:textId="77777777" w:rsidR="00092821" w:rsidRPr="00092821" w:rsidRDefault="00092821" w:rsidP="00092821">
            <w:pPr>
              <w:jc w:val="center"/>
              <w:rPr>
                <w:b/>
                <w:bCs/>
                <w:color w:val="7030A0"/>
                <w:sz w:val="16"/>
                <w:szCs w:val="16"/>
              </w:rPr>
            </w:pPr>
            <w:r w:rsidRPr="00092821">
              <w:rPr>
                <w:b/>
                <w:bCs/>
                <w:color w:val="7030A0"/>
                <w:sz w:val="16"/>
                <w:szCs w:val="16"/>
              </w:rPr>
              <w:t xml:space="preserve">How music can enhance the visual images and dramatic impact of film and can reflect the emotional and narrative messages of the drama. </w:t>
            </w:r>
          </w:p>
          <w:p w14:paraId="2A27D39B" w14:textId="77777777" w:rsidR="00092821" w:rsidRPr="00092821" w:rsidRDefault="00092821" w:rsidP="00092821">
            <w:pPr>
              <w:jc w:val="center"/>
              <w:rPr>
                <w:b/>
                <w:bCs/>
                <w:color w:val="7030A0"/>
                <w:sz w:val="16"/>
                <w:szCs w:val="16"/>
              </w:rPr>
            </w:pPr>
          </w:p>
          <w:p w14:paraId="589AFD6D" w14:textId="77777777" w:rsidR="00092821" w:rsidRPr="00092821" w:rsidRDefault="00092821" w:rsidP="00092821">
            <w:pPr>
              <w:jc w:val="center"/>
              <w:rPr>
                <w:b/>
                <w:bCs/>
                <w:color w:val="7030A0"/>
                <w:sz w:val="16"/>
                <w:szCs w:val="16"/>
              </w:rPr>
            </w:pPr>
            <w:r w:rsidRPr="00092821">
              <w:rPr>
                <w:b/>
                <w:bCs/>
                <w:color w:val="7030A0"/>
                <w:sz w:val="16"/>
                <w:szCs w:val="16"/>
              </w:rPr>
              <w:t>How timing is a crucial factor in the composition and performance of music for film.</w:t>
            </w:r>
          </w:p>
          <w:p w14:paraId="0A033FAF" w14:textId="77777777" w:rsidR="00092821" w:rsidRPr="00092821" w:rsidRDefault="00092821" w:rsidP="00092821">
            <w:pPr>
              <w:jc w:val="center"/>
              <w:rPr>
                <w:b/>
                <w:bCs/>
                <w:color w:val="7030A0"/>
                <w:sz w:val="16"/>
                <w:szCs w:val="16"/>
              </w:rPr>
            </w:pPr>
          </w:p>
          <w:p w14:paraId="78E4E954" w14:textId="77777777" w:rsidR="00092821" w:rsidRPr="00092821" w:rsidRDefault="00092821" w:rsidP="00092821">
            <w:pPr>
              <w:jc w:val="center"/>
              <w:rPr>
                <w:b/>
                <w:bCs/>
                <w:color w:val="7030A0"/>
                <w:sz w:val="16"/>
                <w:szCs w:val="16"/>
              </w:rPr>
            </w:pPr>
            <w:r w:rsidRPr="00092821">
              <w:rPr>
                <w:b/>
                <w:bCs/>
                <w:color w:val="7030A0"/>
                <w:sz w:val="16"/>
                <w:szCs w:val="16"/>
              </w:rPr>
              <w:t xml:space="preserve"> How film music can change the viewer’s </w:t>
            </w:r>
            <w:r w:rsidRPr="00092821">
              <w:rPr>
                <w:b/>
                <w:bCs/>
                <w:color w:val="7030A0"/>
                <w:sz w:val="16"/>
                <w:szCs w:val="16"/>
              </w:rPr>
              <w:lastRenderedPageBreak/>
              <w:t>interpretation of a</w:t>
            </w:r>
            <w:r w:rsidRPr="00092821">
              <w:rPr>
                <w:color w:val="7030A0"/>
                <w:sz w:val="16"/>
                <w:szCs w:val="16"/>
              </w:rPr>
              <w:t xml:space="preserve"> </w:t>
            </w:r>
            <w:r w:rsidRPr="00092821">
              <w:rPr>
                <w:b/>
                <w:bCs/>
                <w:color w:val="7030A0"/>
                <w:sz w:val="16"/>
                <w:szCs w:val="16"/>
              </w:rPr>
              <w:t xml:space="preserve">scene. </w:t>
            </w:r>
          </w:p>
          <w:p w14:paraId="17784ADC" w14:textId="4BCFAB21" w:rsidR="00092821" w:rsidRPr="00092821" w:rsidRDefault="00092821" w:rsidP="00092821">
            <w:pPr>
              <w:jc w:val="center"/>
              <w:rPr>
                <w:b/>
                <w:bCs/>
                <w:color w:val="7030A0"/>
                <w:sz w:val="16"/>
                <w:szCs w:val="16"/>
              </w:rPr>
            </w:pPr>
            <w:r w:rsidRPr="00092821">
              <w:rPr>
                <w:b/>
                <w:bCs/>
                <w:color w:val="7030A0"/>
                <w:sz w:val="16"/>
                <w:szCs w:val="16"/>
              </w:rPr>
              <w:t>How to create an effective musical narrative for a film scene, using appropriate techniques to create an intended effect.</w:t>
            </w:r>
          </w:p>
          <w:p w14:paraId="7F021303" w14:textId="50F3B535" w:rsidR="0003336F" w:rsidRPr="00E2451F" w:rsidRDefault="00E312A8" w:rsidP="0003336F">
            <w:pPr>
              <w:jc w:val="center"/>
              <w:rPr>
                <w:b/>
                <w:bCs/>
                <w:color w:val="0070C0"/>
                <w:sz w:val="16"/>
                <w:szCs w:val="16"/>
              </w:rPr>
            </w:pPr>
            <w:r w:rsidRPr="00E2451F">
              <w:rPr>
                <w:b/>
                <w:bCs/>
                <w:color w:val="0070C0"/>
                <w:sz w:val="16"/>
                <w:szCs w:val="16"/>
              </w:rPr>
              <w:t>Global Context: Personal and Cultural Expression</w:t>
            </w:r>
          </w:p>
          <w:p w14:paraId="307B83C7" w14:textId="0D7B34C0" w:rsidR="00120322" w:rsidRDefault="00120322" w:rsidP="0003336F">
            <w:pPr>
              <w:jc w:val="center"/>
              <w:rPr>
                <w:b/>
                <w:bCs/>
                <w:color w:val="FFC000"/>
                <w:sz w:val="16"/>
                <w:szCs w:val="16"/>
              </w:rPr>
            </w:pPr>
          </w:p>
          <w:p w14:paraId="77BAF18F" w14:textId="77777777" w:rsidR="00120322" w:rsidRPr="00D62DB1" w:rsidRDefault="00120322" w:rsidP="00120322">
            <w:pPr>
              <w:jc w:val="center"/>
              <w:rPr>
                <w:b/>
                <w:color w:val="006600"/>
                <w:sz w:val="16"/>
                <w:szCs w:val="16"/>
              </w:rPr>
            </w:pPr>
            <w:r w:rsidRPr="00D62DB1">
              <w:rPr>
                <w:b/>
                <w:color w:val="006600"/>
                <w:sz w:val="16"/>
                <w:szCs w:val="16"/>
              </w:rPr>
              <w:t>Increase ability to read staff notation appropriately and accurately</w:t>
            </w:r>
          </w:p>
          <w:p w14:paraId="59D1F455" w14:textId="77777777" w:rsidR="00120322" w:rsidRDefault="00120322" w:rsidP="00120322">
            <w:pPr>
              <w:jc w:val="center"/>
              <w:rPr>
                <w:b/>
                <w:color w:val="00682F"/>
                <w:sz w:val="16"/>
                <w:szCs w:val="16"/>
              </w:rPr>
            </w:pPr>
          </w:p>
          <w:p w14:paraId="6697449B" w14:textId="77777777" w:rsidR="00120322" w:rsidRDefault="00120322" w:rsidP="00120322">
            <w:pPr>
              <w:jc w:val="center"/>
              <w:rPr>
                <w:b/>
                <w:color w:val="00682F"/>
                <w:sz w:val="16"/>
                <w:szCs w:val="16"/>
              </w:rPr>
            </w:pPr>
            <w:r>
              <w:rPr>
                <w:b/>
                <w:color w:val="00682F"/>
                <w:sz w:val="16"/>
                <w:szCs w:val="16"/>
              </w:rPr>
              <w:t>Become a more sophisticated musician</w:t>
            </w:r>
          </w:p>
          <w:p w14:paraId="542FE572" w14:textId="77777777" w:rsidR="00120322" w:rsidRDefault="00120322" w:rsidP="00120322">
            <w:pPr>
              <w:jc w:val="center"/>
              <w:rPr>
                <w:b/>
                <w:color w:val="00682F"/>
                <w:sz w:val="16"/>
                <w:szCs w:val="16"/>
              </w:rPr>
            </w:pPr>
          </w:p>
          <w:p w14:paraId="4C8218E9" w14:textId="546AE2EB" w:rsidR="00120322" w:rsidRDefault="00120322" w:rsidP="00120322">
            <w:pPr>
              <w:jc w:val="center"/>
              <w:rPr>
                <w:b/>
                <w:color w:val="00682F"/>
                <w:sz w:val="16"/>
                <w:szCs w:val="16"/>
              </w:rPr>
            </w:pPr>
            <w:r>
              <w:rPr>
                <w:b/>
                <w:color w:val="00682F"/>
                <w:sz w:val="16"/>
                <w:szCs w:val="16"/>
              </w:rPr>
              <w:t>Develop listening, performance and compositional skills</w:t>
            </w:r>
          </w:p>
          <w:p w14:paraId="36027BF6" w14:textId="77777777" w:rsidR="00120322" w:rsidRDefault="00120322" w:rsidP="00120322">
            <w:pPr>
              <w:jc w:val="center"/>
              <w:rPr>
                <w:b/>
                <w:color w:val="00682F"/>
                <w:sz w:val="16"/>
                <w:szCs w:val="16"/>
              </w:rPr>
            </w:pPr>
          </w:p>
          <w:p w14:paraId="185A53A0" w14:textId="5BE644B5" w:rsidR="00120322" w:rsidRDefault="00120322" w:rsidP="00120322">
            <w:pPr>
              <w:jc w:val="center"/>
              <w:rPr>
                <w:b/>
                <w:color w:val="00682F"/>
                <w:sz w:val="16"/>
                <w:szCs w:val="16"/>
              </w:rPr>
            </w:pPr>
            <w:r>
              <w:rPr>
                <w:b/>
                <w:color w:val="00682F"/>
                <w:sz w:val="16"/>
                <w:szCs w:val="16"/>
              </w:rPr>
              <w:t>Deepen understanding of film music and its purpose and importance</w:t>
            </w:r>
          </w:p>
          <w:p w14:paraId="4AA359DB" w14:textId="77777777" w:rsidR="00120322" w:rsidRDefault="00120322" w:rsidP="0003336F">
            <w:pPr>
              <w:jc w:val="center"/>
              <w:rPr>
                <w:b/>
                <w:bCs/>
                <w:color w:val="FFC000"/>
                <w:sz w:val="16"/>
                <w:szCs w:val="16"/>
              </w:rPr>
            </w:pPr>
          </w:p>
          <w:p w14:paraId="0FBB0E58" w14:textId="77777777" w:rsidR="00D67662" w:rsidRPr="00E312A8" w:rsidRDefault="00D67662" w:rsidP="0003336F">
            <w:pPr>
              <w:jc w:val="center"/>
              <w:rPr>
                <w:b/>
                <w:bCs/>
                <w:color w:val="FFC000"/>
                <w:sz w:val="16"/>
                <w:szCs w:val="16"/>
              </w:rPr>
            </w:pPr>
          </w:p>
          <w:p w14:paraId="36464CBA" w14:textId="77777777" w:rsidR="00092821" w:rsidRDefault="00092821" w:rsidP="00092821">
            <w:pPr>
              <w:jc w:val="center"/>
              <w:rPr>
                <w:b/>
                <w:sz w:val="16"/>
                <w:u w:val="single"/>
              </w:rPr>
            </w:pPr>
            <w:r w:rsidRPr="00774E63">
              <w:rPr>
                <w:b/>
                <w:sz w:val="16"/>
                <w:u w:val="single"/>
              </w:rPr>
              <w:t>Key Vocabulary:</w:t>
            </w:r>
          </w:p>
          <w:p w14:paraId="0DA066E2" w14:textId="6E107EC9" w:rsidR="0003336F" w:rsidRPr="00BF46DA" w:rsidRDefault="00092821" w:rsidP="0003336F">
            <w:pPr>
              <w:jc w:val="center"/>
              <w:rPr>
                <w:color w:val="FFFF00"/>
                <w:sz w:val="10"/>
                <w:szCs w:val="10"/>
              </w:rPr>
            </w:pPr>
            <w:r w:rsidRPr="00BF46DA">
              <w:rPr>
                <w:color w:val="FFFF00"/>
                <w:sz w:val="16"/>
                <w:szCs w:val="16"/>
              </w:rPr>
              <w:t>Leitmotif, Soundtrack, Theme Song, Mickey-Mousing, Concord/Discord, (Chromatic) Sequencing, Storyboard, ‘Borrowed’ Music, Music-Spotting, Interval of a 5</w:t>
            </w:r>
            <w:proofErr w:type="gramStart"/>
            <w:r w:rsidRPr="00BF46DA">
              <w:rPr>
                <w:color w:val="FFFF00"/>
                <w:sz w:val="16"/>
                <w:szCs w:val="16"/>
              </w:rPr>
              <w:t>th ,</w:t>
            </w:r>
            <w:proofErr w:type="gramEnd"/>
            <w:r w:rsidRPr="00BF46DA">
              <w:rPr>
                <w:color w:val="FFFF00"/>
                <w:sz w:val="16"/>
                <w:szCs w:val="16"/>
              </w:rPr>
              <w:t xml:space="preserve"> Click Tracks/Timing, Theme, Sound Effects, Motif, </w:t>
            </w:r>
            <w:r w:rsidRPr="00BF46DA">
              <w:rPr>
                <w:color w:val="FFFF00"/>
                <w:sz w:val="16"/>
                <w:szCs w:val="16"/>
              </w:rPr>
              <w:lastRenderedPageBreak/>
              <w:t xml:space="preserve">Timbre/Sonority, Musical Clichés, Diegetic and Non-Diegetic Music. </w:t>
            </w:r>
            <w:proofErr w:type="spellStart"/>
            <w:r w:rsidRPr="00BF46DA">
              <w:rPr>
                <w:color w:val="FFFF00"/>
                <w:sz w:val="16"/>
                <w:szCs w:val="16"/>
              </w:rPr>
              <w:t>eitmotif</w:t>
            </w:r>
            <w:proofErr w:type="spellEnd"/>
            <w:r w:rsidRPr="00BF46DA">
              <w:rPr>
                <w:color w:val="FFFF00"/>
                <w:sz w:val="16"/>
                <w:szCs w:val="16"/>
              </w:rPr>
              <w:t>, Soundtrack, Theme Song, Mickey-Mousing, Concord/Discord, (Chromatic) Sequencing, Storyboard, ‘Borrowed’ Music, Music-Spotting, Interval of a 5</w:t>
            </w:r>
            <w:proofErr w:type="gramStart"/>
            <w:r w:rsidRPr="00BF46DA">
              <w:rPr>
                <w:color w:val="FFFF00"/>
                <w:sz w:val="16"/>
                <w:szCs w:val="16"/>
              </w:rPr>
              <w:t>th ,</w:t>
            </w:r>
            <w:proofErr w:type="gramEnd"/>
            <w:r w:rsidRPr="00BF46DA">
              <w:rPr>
                <w:color w:val="FFFF00"/>
                <w:sz w:val="16"/>
                <w:szCs w:val="16"/>
              </w:rPr>
              <w:t xml:space="preserve"> Click Tracks/Timing, Theme, Sound Effects, Motif, Timbre/Sonority, Musical Clichés, Diegetic and Non-Diegetic Music.</w:t>
            </w:r>
          </w:p>
          <w:p w14:paraId="5D97AB44" w14:textId="77777777" w:rsidR="0003336F" w:rsidRDefault="0003336F" w:rsidP="0003336F">
            <w:pPr>
              <w:rPr>
                <w:b/>
                <w:i/>
                <w:sz w:val="16"/>
                <w:szCs w:val="16"/>
              </w:rPr>
            </w:pPr>
          </w:p>
          <w:p w14:paraId="654C272F" w14:textId="77777777" w:rsidR="00BF14B4" w:rsidRDefault="00BF14B4" w:rsidP="00BF14B4">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t>Interleaving skills:</w:t>
            </w:r>
          </w:p>
          <w:p w14:paraId="51283F0F" w14:textId="77777777" w:rsidR="0003336F" w:rsidRDefault="00BF14B4" w:rsidP="00BF14B4">
            <w:pPr>
              <w:jc w:val="center"/>
              <w:rPr>
                <w:rFonts w:asciiTheme="majorHAnsi" w:hAnsiTheme="majorHAnsi" w:cstheme="majorHAnsi"/>
                <w:b/>
                <w:color w:val="FFCCFF"/>
                <w:sz w:val="16"/>
              </w:rPr>
            </w:pPr>
            <w:r w:rsidRPr="00647EAF">
              <w:rPr>
                <w:rFonts w:asciiTheme="majorHAnsi" w:hAnsiTheme="majorHAnsi" w:cstheme="majorHAnsi"/>
                <w:b/>
                <w:color w:val="FFCCFF"/>
                <w:sz w:val="16"/>
              </w:rPr>
              <w:t>composition skills</w:t>
            </w:r>
            <w:r>
              <w:rPr>
                <w:rFonts w:asciiTheme="majorHAnsi" w:hAnsiTheme="majorHAnsi" w:cstheme="majorHAnsi"/>
                <w:b/>
                <w:color w:val="FFCCFF"/>
                <w:sz w:val="16"/>
              </w:rPr>
              <w:t>, identifying musical elements, performance skills.</w:t>
            </w:r>
          </w:p>
          <w:p w14:paraId="1C8EDE42" w14:textId="77777777" w:rsidR="006856D8" w:rsidRDefault="006856D8" w:rsidP="00BF14B4">
            <w:pPr>
              <w:jc w:val="center"/>
              <w:rPr>
                <w:b/>
                <w:i/>
                <w:sz w:val="16"/>
                <w:szCs w:val="16"/>
              </w:rPr>
            </w:pPr>
          </w:p>
          <w:p w14:paraId="2FF13F2D" w14:textId="77777777" w:rsidR="006856D8" w:rsidRPr="006856D8" w:rsidRDefault="006856D8" w:rsidP="006856D8">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1E922E44" w14:textId="7B1558A8" w:rsidR="006856D8" w:rsidRDefault="006856D8" w:rsidP="006856D8">
            <w:pPr>
              <w:jc w:val="center"/>
              <w:rPr>
                <w:b/>
                <w:i/>
                <w:sz w:val="16"/>
                <w:szCs w:val="16"/>
              </w:rPr>
            </w:pPr>
            <w:r w:rsidRPr="006856D8">
              <w:rPr>
                <w:rFonts w:asciiTheme="majorHAnsi" w:hAnsiTheme="majorHAnsi" w:cstheme="majorHAnsi"/>
                <w:b/>
                <w:color w:val="0070C0"/>
                <w:sz w:val="16"/>
              </w:rPr>
              <w:t xml:space="preserve">Use of </w:t>
            </w:r>
            <w:r>
              <w:rPr>
                <w:rFonts w:asciiTheme="majorHAnsi" w:hAnsiTheme="majorHAnsi" w:cstheme="majorHAnsi"/>
                <w:b/>
                <w:color w:val="0070C0"/>
                <w:sz w:val="16"/>
              </w:rPr>
              <w:t>film music, composers and their</w:t>
            </w:r>
            <w:r w:rsidRPr="006856D8">
              <w:rPr>
                <w:rFonts w:asciiTheme="majorHAnsi" w:hAnsiTheme="majorHAnsi" w:cstheme="majorHAnsi"/>
                <w:b/>
                <w:color w:val="0070C0"/>
                <w:sz w:val="16"/>
              </w:rPr>
              <w:t xml:space="preserve"> </w:t>
            </w:r>
            <w:r>
              <w:rPr>
                <w:rFonts w:asciiTheme="majorHAnsi" w:hAnsiTheme="majorHAnsi" w:cstheme="majorHAnsi"/>
                <w:b/>
                <w:color w:val="0070C0"/>
                <w:sz w:val="16"/>
              </w:rPr>
              <w:t>impact within society</w:t>
            </w:r>
          </w:p>
        </w:tc>
        <w:tc>
          <w:tcPr>
            <w:tcW w:w="1783" w:type="dxa"/>
            <w:vMerge/>
            <w:shd w:val="clear" w:color="auto" w:fill="A6A6A6"/>
          </w:tcPr>
          <w:p w14:paraId="6905A305" w14:textId="77777777" w:rsidR="0003336F" w:rsidRDefault="0003336F" w:rsidP="0003336F">
            <w:pPr>
              <w:widowControl w:val="0"/>
              <w:pBdr>
                <w:top w:val="nil"/>
                <w:left w:val="nil"/>
                <w:bottom w:val="nil"/>
                <w:right w:val="nil"/>
                <w:between w:val="nil"/>
              </w:pBdr>
              <w:spacing w:line="276" w:lineRule="auto"/>
              <w:rPr>
                <w:b/>
                <w:i/>
                <w:sz w:val="16"/>
                <w:szCs w:val="16"/>
              </w:rPr>
            </w:pPr>
          </w:p>
        </w:tc>
        <w:tc>
          <w:tcPr>
            <w:tcW w:w="1791" w:type="dxa"/>
            <w:vMerge/>
            <w:shd w:val="clear" w:color="auto" w:fill="BF8F00"/>
          </w:tcPr>
          <w:p w14:paraId="184BD920" w14:textId="77777777" w:rsidR="0003336F" w:rsidRDefault="0003336F" w:rsidP="0003336F">
            <w:pPr>
              <w:widowControl w:val="0"/>
              <w:pBdr>
                <w:top w:val="nil"/>
                <w:left w:val="nil"/>
                <w:bottom w:val="nil"/>
                <w:right w:val="nil"/>
                <w:between w:val="nil"/>
              </w:pBdr>
              <w:spacing w:line="276" w:lineRule="auto"/>
              <w:rPr>
                <w:b/>
                <w:i/>
                <w:sz w:val="16"/>
                <w:szCs w:val="16"/>
              </w:rPr>
            </w:pPr>
          </w:p>
        </w:tc>
        <w:tc>
          <w:tcPr>
            <w:tcW w:w="1794" w:type="dxa"/>
            <w:vMerge/>
            <w:shd w:val="clear" w:color="auto" w:fill="A6A6A6"/>
          </w:tcPr>
          <w:p w14:paraId="30D56017" w14:textId="77777777" w:rsidR="0003336F" w:rsidRDefault="0003336F" w:rsidP="0003336F">
            <w:pPr>
              <w:widowControl w:val="0"/>
              <w:pBdr>
                <w:top w:val="nil"/>
                <w:left w:val="nil"/>
                <w:bottom w:val="nil"/>
                <w:right w:val="nil"/>
                <w:between w:val="nil"/>
              </w:pBdr>
              <w:spacing w:line="276" w:lineRule="auto"/>
              <w:rPr>
                <w:b/>
                <w:i/>
                <w:sz w:val="16"/>
                <w:szCs w:val="16"/>
              </w:rPr>
            </w:pPr>
          </w:p>
        </w:tc>
        <w:tc>
          <w:tcPr>
            <w:tcW w:w="1776" w:type="dxa"/>
            <w:vMerge/>
            <w:shd w:val="clear" w:color="auto" w:fill="A6A6A6"/>
          </w:tcPr>
          <w:p w14:paraId="04D4266E" w14:textId="77777777" w:rsidR="0003336F" w:rsidRDefault="0003336F" w:rsidP="0003336F">
            <w:pPr>
              <w:widowControl w:val="0"/>
              <w:pBdr>
                <w:top w:val="nil"/>
                <w:left w:val="nil"/>
                <w:bottom w:val="nil"/>
                <w:right w:val="nil"/>
                <w:between w:val="nil"/>
              </w:pBdr>
              <w:spacing w:line="276" w:lineRule="auto"/>
              <w:rPr>
                <w:b/>
                <w:i/>
                <w:sz w:val="16"/>
                <w:szCs w:val="16"/>
              </w:rPr>
            </w:pPr>
          </w:p>
        </w:tc>
        <w:tc>
          <w:tcPr>
            <w:tcW w:w="1987" w:type="dxa"/>
            <w:vMerge/>
            <w:shd w:val="clear" w:color="auto" w:fill="BF8F00"/>
          </w:tcPr>
          <w:p w14:paraId="59D2F5CB" w14:textId="77777777" w:rsidR="0003336F" w:rsidRDefault="0003336F" w:rsidP="0003336F">
            <w:pPr>
              <w:widowControl w:val="0"/>
              <w:pBdr>
                <w:top w:val="nil"/>
                <w:left w:val="nil"/>
                <w:bottom w:val="nil"/>
                <w:right w:val="nil"/>
                <w:between w:val="nil"/>
              </w:pBdr>
              <w:spacing w:line="276" w:lineRule="auto"/>
              <w:rPr>
                <w:b/>
                <w:i/>
                <w:sz w:val="16"/>
                <w:szCs w:val="16"/>
              </w:rPr>
            </w:pPr>
          </w:p>
        </w:tc>
      </w:tr>
      <w:tr w:rsidR="0003336F" w14:paraId="4236B5EC" w14:textId="77777777" w:rsidTr="00A03A52">
        <w:trPr>
          <w:trHeight w:val="269"/>
        </w:trPr>
        <w:tc>
          <w:tcPr>
            <w:tcW w:w="1785" w:type="dxa"/>
            <w:shd w:val="clear" w:color="auto" w:fill="002060"/>
          </w:tcPr>
          <w:p w14:paraId="781B08F6" w14:textId="77777777" w:rsidR="0003336F" w:rsidRDefault="0003336F" w:rsidP="0003336F">
            <w:pPr>
              <w:jc w:val="center"/>
              <w:rPr>
                <w:b/>
                <w:sz w:val="16"/>
                <w:szCs w:val="16"/>
              </w:rPr>
            </w:pPr>
            <w:r>
              <w:rPr>
                <w:b/>
                <w:sz w:val="16"/>
                <w:szCs w:val="16"/>
              </w:rPr>
              <w:t>HT1: Music Technology -Structure &amp; Form</w:t>
            </w:r>
          </w:p>
        </w:tc>
        <w:tc>
          <w:tcPr>
            <w:tcW w:w="1791" w:type="dxa"/>
            <w:vMerge w:val="restart"/>
            <w:shd w:val="clear" w:color="auto" w:fill="A6A6A6"/>
          </w:tcPr>
          <w:p w14:paraId="4033BA1B" w14:textId="77777777" w:rsidR="0003336F" w:rsidRDefault="0003336F" w:rsidP="0003336F">
            <w:pPr>
              <w:jc w:val="center"/>
              <w:rPr>
                <w:b/>
                <w:color w:val="000000"/>
                <w:sz w:val="16"/>
                <w:szCs w:val="16"/>
                <w:u w:val="single"/>
              </w:rPr>
            </w:pPr>
            <w:r>
              <w:rPr>
                <w:b/>
                <w:color w:val="000000"/>
                <w:sz w:val="16"/>
                <w:szCs w:val="16"/>
                <w:u w:val="single"/>
              </w:rPr>
              <w:t>Overarching unit intent:</w:t>
            </w:r>
          </w:p>
          <w:p w14:paraId="1B7777A6" w14:textId="77777777" w:rsidR="0003336F" w:rsidRDefault="0003336F" w:rsidP="0003336F">
            <w:pPr>
              <w:rPr>
                <w:color w:val="7030A0"/>
                <w:sz w:val="16"/>
                <w:szCs w:val="16"/>
              </w:rPr>
            </w:pPr>
          </w:p>
          <w:p w14:paraId="5135ECFA" w14:textId="77777777" w:rsidR="0003336F" w:rsidRDefault="0003336F" w:rsidP="0003336F">
            <w:pPr>
              <w:jc w:val="center"/>
              <w:rPr>
                <w:b/>
                <w:color w:val="7030A0"/>
                <w:sz w:val="16"/>
                <w:szCs w:val="20"/>
              </w:rPr>
            </w:pPr>
            <w:r w:rsidRPr="00601309">
              <w:rPr>
                <w:b/>
                <w:color w:val="FF0000"/>
                <w:sz w:val="16"/>
                <w:szCs w:val="20"/>
              </w:rPr>
              <w:t xml:space="preserve">To introduce form, structure and musical devices within the context of </w:t>
            </w:r>
            <w:r w:rsidRPr="00601309">
              <w:rPr>
                <w:b/>
                <w:color w:val="7030A0"/>
                <w:sz w:val="16"/>
                <w:szCs w:val="20"/>
              </w:rPr>
              <w:t xml:space="preserve">Western Classical Tradition. </w:t>
            </w:r>
          </w:p>
          <w:p w14:paraId="1CD10C36" w14:textId="77777777" w:rsidR="0003336F" w:rsidRPr="00D62DB1" w:rsidRDefault="0003336F" w:rsidP="0003336F">
            <w:pPr>
              <w:jc w:val="center"/>
              <w:rPr>
                <w:b/>
                <w:color w:val="FF0000"/>
                <w:sz w:val="16"/>
                <w:szCs w:val="20"/>
              </w:rPr>
            </w:pPr>
          </w:p>
          <w:p w14:paraId="1ACE41D8" w14:textId="77777777" w:rsidR="0003336F" w:rsidRPr="00D62DB1" w:rsidRDefault="0003336F" w:rsidP="0003336F">
            <w:pPr>
              <w:jc w:val="center"/>
              <w:rPr>
                <w:b/>
                <w:color w:val="FF0000"/>
                <w:sz w:val="16"/>
                <w:szCs w:val="20"/>
              </w:rPr>
            </w:pPr>
            <w:r w:rsidRPr="00D62DB1">
              <w:rPr>
                <w:b/>
                <w:color w:val="FF0000"/>
                <w:sz w:val="16"/>
                <w:szCs w:val="20"/>
              </w:rPr>
              <w:t xml:space="preserve">Pupils will gain an understanding of compositional devices used within Classical music and look at ways of relating those to modern style music. </w:t>
            </w:r>
          </w:p>
          <w:p w14:paraId="75C0C738" w14:textId="77777777" w:rsidR="0003336F" w:rsidRPr="00D62DB1" w:rsidRDefault="0003336F" w:rsidP="0003336F">
            <w:pPr>
              <w:jc w:val="center"/>
              <w:rPr>
                <w:b/>
                <w:color w:val="FF0000"/>
                <w:sz w:val="16"/>
                <w:szCs w:val="20"/>
              </w:rPr>
            </w:pPr>
          </w:p>
          <w:p w14:paraId="7FA7A1AE" w14:textId="77777777" w:rsidR="0003336F" w:rsidRPr="00D62DB1" w:rsidRDefault="0003336F" w:rsidP="0003336F">
            <w:pPr>
              <w:jc w:val="center"/>
              <w:rPr>
                <w:b/>
                <w:color w:val="FF0000"/>
                <w:sz w:val="16"/>
                <w:szCs w:val="20"/>
              </w:rPr>
            </w:pPr>
            <w:r w:rsidRPr="00D62DB1">
              <w:rPr>
                <w:b/>
                <w:color w:val="FF0000"/>
                <w:sz w:val="16"/>
                <w:szCs w:val="20"/>
              </w:rPr>
              <w:t xml:space="preserve">Pupils will sample classical music to use within a composition of their own and have the opportunity to create music for a “sleep app” which will demonstrate their understanding of the elements and how to compose music for a </w:t>
            </w:r>
            <w:r w:rsidRPr="00D62DB1">
              <w:rPr>
                <w:b/>
                <w:color w:val="FF0000"/>
                <w:sz w:val="16"/>
                <w:szCs w:val="20"/>
              </w:rPr>
              <w:lastRenderedPageBreak/>
              <w:t>variety of orchestral instruments.</w:t>
            </w:r>
          </w:p>
          <w:p w14:paraId="5CF2979B" w14:textId="77777777" w:rsidR="0003336F" w:rsidRDefault="0003336F" w:rsidP="0003336F">
            <w:pPr>
              <w:jc w:val="center"/>
              <w:rPr>
                <w:b/>
                <w:color w:val="00682F"/>
                <w:sz w:val="16"/>
                <w:szCs w:val="16"/>
              </w:rPr>
            </w:pPr>
          </w:p>
          <w:p w14:paraId="61AEF7D6" w14:textId="77777777" w:rsidR="0003336F" w:rsidRDefault="0003336F" w:rsidP="0003336F">
            <w:pPr>
              <w:jc w:val="center"/>
              <w:rPr>
                <w:b/>
                <w:color w:val="7030A0"/>
                <w:sz w:val="16"/>
                <w:szCs w:val="16"/>
              </w:rPr>
            </w:pPr>
            <w:r>
              <w:rPr>
                <w:b/>
                <w:color w:val="7030A0"/>
                <w:sz w:val="16"/>
                <w:szCs w:val="16"/>
              </w:rPr>
              <w:t xml:space="preserve">Develop ability to perform and compose traditional WCT music fluently and with accuracy and expression </w:t>
            </w:r>
          </w:p>
          <w:p w14:paraId="1066C77A" w14:textId="77777777" w:rsidR="0003336F" w:rsidRDefault="0003336F" w:rsidP="0003336F">
            <w:pPr>
              <w:jc w:val="center"/>
              <w:rPr>
                <w:b/>
                <w:color w:val="7030A0"/>
                <w:sz w:val="16"/>
                <w:szCs w:val="16"/>
              </w:rPr>
            </w:pPr>
          </w:p>
          <w:p w14:paraId="51FF5B07" w14:textId="77777777" w:rsidR="0003336F" w:rsidRDefault="0003336F" w:rsidP="0003336F">
            <w:pPr>
              <w:jc w:val="center"/>
              <w:rPr>
                <w:b/>
                <w:color w:val="7030A0"/>
                <w:sz w:val="16"/>
                <w:szCs w:val="16"/>
              </w:rPr>
            </w:pPr>
            <w:r>
              <w:rPr>
                <w:b/>
                <w:color w:val="7030A0"/>
                <w:sz w:val="16"/>
                <w:szCs w:val="16"/>
              </w:rPr>
              <w:t>Develop musicality</w:t>
            </w:r>
          </w:p>
          <w:p w14:paraId="4C53EEDD" w14:textId="77777777" w:rsidR="0003336F" w:rsidRDefault="0003336F" w:rsidP="0003336F">
            <w:pPr>
              <w:jc w:val="center"/>
              <w:rPr>
                <w:b/>
                <w:color w:val="7030A0"/>
                <w:sz w:val="16"/>
                <w:szCs w:val="16"/>
              </w:rPr>
            </w:pPr>
          </w:p>
          <w:p w14:paraId="4AFF6D86" w14:textId="77777777" w:rsidR="0003336F" w:rsidRDefault="0003336F" w:rsidP="0003336F">
            <w:pPr>
              <w:jc w:val="center"/>
              <w:rPr>
                <w:b/>
                <w:color w:val="7030A0"/>
                <w:sz w:val="16"/>
                <w:szCs w:val="16"/>
              </w:rPr>
            </w:pPr>
            <w:r>
              <w:rPr>
                <w:b/>
                <w:color w:val="7030A0"/>
                <w:sz w:val="16"/>
                <w:szCs w:val="16"/>
              </w:rPr>
              <w:t>Develop personal compositional style through performance practice</w:t>
            </w:r>
          </w:p>
          <w:p w14:paraId="44199455" w14:textId="77777777" w:rsidR="0003336F" w:rsidRDefault="0003336F" w:rsidP="0003336F">
            <w:pPr>
              <w:jc w:val="center"/>
              <w:rPr>
                <w:b/>
                <w:color w:val="7030A0"/>
                <w:sz w:val="16"/>
                <w:szCs w:val="16"/>
              </w:rPr>
            </w:pPr>
          </w:p>
          <w:p w14:paraId="245C54E0" w14:textId="77777777" w:rsidR="0003336F" w:rsidRDefault="0003336F" w:rsidP="0003336F">
            <w:pPr>
              <w:jc w:val="center"/>
              <w:rPr>
                <w:b/>
                <w:color w:val="7030A0"/>
                <w:sz w:val="16"/>
                <w:szCs w:val="16"/>
              </w:rPr>
            </w:pPr>
            <w:r>
              <w:rPr>
                <w:b/>
                <w:color w:val="7030A0"/>
                <w:sz w:val="16"/>
                <w:szCs w:val="16"/>
              </w:rPr>
              <w:t>Develop an understanding of the structures, styles, genres and traditions of traditional WC music</w:t>
            </w:r>
          </w:p>
          <w:p w14:paraId="0530E09B" w14:textId="77777777" w:rsidR="0003336F" w:rsidRDefault="0003336F" w:rsidP="0003336F">
            <w:pPr>
              <w:jc w:val="center"/>
              <w:rPr>
                <w:b/>
                <w:color w:val="7030A0"/>
                <w:sz w:val="16"/>
                <w:szCs w:val="16"/>
              </w:rPr>
            </w:pPr>
          </w:p>
          <w:p w14:paraId="3F255BDF" w14:textId="77777777" w:rsidR="0003336F" w:rsidRPr="00D62DB1" w:rsidRDefault="0003336F" w:rsidP="0003336F">
            <w:pPr>
              <w:jc w:val="center"/>
              <w:rPr>
                <w:b/>
                <w:color w:val="006600"/>
                <w:sz w:val="16"/>
                <w:szCs w:val="16"/>
              </w:rPr>
            </w:pPr>
            <w:r w:rsidRPr="00D62DB1">
              <w:rPr>
                <w:b/>
                <w:color w:val="006600"/>
                <w:sz w:val="16"/>
                <w:szCs w:val="16"/>
              </w:rPr>
              <w:t>Increase ability to read staff notation appropriately and accurately</w:t>
            </w:r>
          </w:p>
          <w:p w14:paraId="17425162" w14:textId="77777777" w:rsidR="0003336F" w:rsidRDefault="0003336F" w:rsidP="0003336F">
            <w:pPr>
              <w:jc w:val="center"/>
              <w:rPr>
                <w:b/>
                <w:color w:val="00682F"/>
                <w:sz w:val="16"/>
                <w:szCs w:val="16"/>
              </w:rPr>
            </w:pPr>
          </w:p>
          <w:p w14:paraId="6638C822" w14:textId="77777777" w:rsidR="0003336F" w:rsidRDefault="0003336F" w:rsidP="0003336F">
            <w:pPr>
              <w:jc w:val="center"/>
              <w:rPr>
                <w:b/>
                <w:color w:val="00682F"/>
                <w:sz w:val="16"/>
                <w:szCs w:val="16"/>
              </w:rPr>
            </w:pPr>
            <w:r>
              <w:rPr>
                <w:b/>
                <w:color w:val="00682F"/>
                <w:sz w:val="16"/>
                <w:szCs w:val="16"/>
              </w:rPr>
              <w:t>Become a more sophisticated musician</w:t>
            </w:r>
          </w:p>
          <w:p w14:paraId="2B62AEA6" w14:textId="77777777" w:rsidR="0003336F" w:rsidRDefault="0003336F" w:rsidP="0003336F">
            <w:pPr>
              <w:jc w:val="center"/>
              <w:rPr>
                <w:b/>
                <w:color w:val="00682F"/>
                <w:sz w:val="16"/>
                <w:szCs w:val="16"/>
              </w:rPr>
            </w:pPr>
          </w:p>
          <w:p w14:paraId="03D2D82C" w14:textId="77777777" w:rsidR="0003336F" w:rsidRDefault="0003336F" w:rsidP="0003336F">
            <w:pPr>
              <w:jc w:val="center"/>
              <w:rPr>
                <w:b/>
                <w:color w:val="00682F"/>
                <w:sz w:val="16"/>
                <w:szCs w:val="16"/>
              </w:rPr>
            </w:pPr>
            <w:r>
              <w:rPr>
                <w:b/>
                <w:color w:val="00682F"/>
                <w:sz w:val="16"/>
                <w:szCs w:val="16"/>
              </w:rPr>
              <w:t>Develop listening skills</w:t>
            </w:r>
          </w:p>
          <w:p w14:paraId="4ABBB67F" w14:textId="77777777" w:rsidR="0003336F" w:rsidRDefault="0003336F" w:rsidP="0003336F">
            <w:pPr>
              <w:jc w:val="center"/>
              <w:rPr>
                <w:b/>
                <w:color w:val="00682F"/>
                <w:sz w:val="16"/>
                <w:szCs w:val="16"/>
              </w:rPr>
            </w:pPr>
          </w:p>
          <w:p w14:paraId="1E550DEA" w14:textId="77777777" w:rsidR="0003336F" w:rsidRDefault="0003336F" w:rsidP="0003336F">
            <w:pPr>
              <w:jc w:val="center"/>
              <w:rPr>
                <w:b/>
                <w:color w:val="00682F"/>
                <w:sz w:val="16"/>
                <w:szCs w:val="16"/>
              </w:rPr>
            </w:pPr>
            <w:r>
              <w:rPr>
                <w:b/>
                <w:color w:val="00682F"/>
                <w:sz w:val="16"/>
                <w:szCs w:val="16"/>
              </w:rPr>
              <w:t>Deepen understanding of the music we are performing</w:t>
            </w:r>
          </w:p>
          <w:p w14:paraId="40039370" w14:textId="77777777" w:rsidR="0003336F" w:rsidRDefault="0003336F" w:rsidP="0003336F">
            <w:pPr>
              <w:jc w:val="center"/>
              <w:rPr>
                <w:b/>
                <w:color w:val="00682F"/>
                <w:sz w:val="16"/>
                <w:szCs w:val="16"/>
              </w:rPr>
            </w:pPr>
          </w:p>
          <w:p w14:paraId="643C09D3" w14:textId="77777777" w:rsidR="0003336F" w:rsidRDefault="0003336F" w:rsidP="0003336F">
            <w:pPr>
              <w:jc w:val="center"/>
              <w:rPr>
                <w:b/>
                <w:sz w:val="16"/>
                <w:u w:val="single"/>
              </w:rPr>
            </w:pPr>
            <w:r w:rsidRPr="00774E63">
              <w:rPr>
                <w:b/>
                <w:sz w:val="16"/>
                <w:u w:val="single"/>
              </w:rPr>
              <w:t>Key Vocabulary:</w:t>
            </w:r>
          </w:p>
          <w:p w14:paraId="6E51D132" w14:textId="5BDBE7C4" w:rsidR="0003336F" w:rsidRPr="00D62DB1" w:rsidRDefault="0003336F" w:rsidP="00BF46DA">
            <w:pPr>
              <w:jc w:val="center"/>
              <w:rPr>
                <w:color w:val="FFFF00"/>
                <w:sz w:val="16"/>
                <w:szCs w:val="20"/>
              </w:rPr>
            </w:pPr>
            <w:r w:rsidRPr="00D62DB1">
              <w:rPr>
                <w:b/>
                <w:bCs/>
                <w:color w:val="FFFF00"/>
                <w:sz w:val="16"/>
                <w:szCs w:val="20"/>
              </w:rPr>
              <w:t>Form / Structure</w:t>
            </w:r>
            <w:r w:rsidRPr="00D62DB1">
              <w:rPr>
                <w:color w:val="FFFF00"/>
                <w:sz w:val="16"/>
                <w:szCs w:val="20"/>
              </w:rPr>
              <w:t xml:space="preserve">: (Binary, Ternary, Canon/ round) Devices: Repetition, Sequence, Ostinato, Drone or </w:t>
            </w:r>
            <w:r w:rsidRPr="00D62DB1">
              <w:rPr>
                <w:color w:val="FFFF00"/>
                <w:sz w:val="16"/>
                <w:szCs w:val="20"/>
              </w:rPr>
              <w:lastRenderedPageBreak/>
              <w:t>Pedal, Conjunct movement, Simple chord progression, Broken chords or Arpeggios.</w:t>
            </w:r>
          </w:p>
          <w:p w14:paraId="2D2CBACD" w14:textId="77777777" w:rsidR="0003336F" w:rsidRDefault="0003336F" w:rsidP="0003336F">
            <w:pPr>
              <w:jc w:val="center"/>
              <w:rPr>
                <w:color w:val="7030A0"/>
                <w:sz w:val="16"/>
                <w:szCs w:val="16"/>
              </w:rPr>
            </w:pPr>
          </w:p>
          <w:p w14:paraId="28070EF5" w14:textId="77777777" w:rsidR="00647EAF" w:rsidRDefault="00647EAF" w:rsidP="00647EAF">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t>Interleaving skills:</w:t>
            </w:r>
          </w:p>
          <w:p w14:paraId="53D35A6F" w14:textId="4B7E8562" w:rsidR="00647EAF" w:rsidRDefault="00647EAF" w:rsidP="00647EAF">
            <w:pPr>
              <w:jc w:val="center"/>
              <w:rPr>
                <w:color w:val="7030A0"/>
                <w:sz w:val="16"/>
                <w:szCs w:val="16"/>
              </w:rPr>
            </w:pPr>
            <w:r w:rsidRPr="00647EAF">
              <w:rPr>
                <w:rFonts w:asciiTheme="majorHAnsi" w:hAnsiTheme="majorHAnsi" w:cstheme="majorHAnsi"/>
                <w:b/>
                <w:color w:val="FFCCFF"/>
                <w:sz w:val="16"/>
              </w:rPr>
              <w:t>composition skills</w:t>
            </w:r>
            <w:r>
              <w:rPr>
                <w:rFonts w:asciiTheme="majorHAnsi" w:hAnsiTheme="majorHAnsi" w:cstheme="majorHAnsi"/>
                <w:b/>
                <w:color w:val="FFCCFF"/>
                <w:sz w:val="16"/>
              </w:rPr>
              <w:t>, Structure.</w:t>
            </w:r>
          </w:p>
        </w:tc>
        <w:tc>
          <w:tcPr>
            <w:tcW w:w="1796" w:type="dxa"/>
            <w:vMerge w:val="restart"/>
            <w:shd w:val="clear" w:color="auto" w:fill="BF8F00"/>
          </w:tcPr>
          <w:p w14:paraId="6E41241F" w14:textId="77777777" w:rsidR="0003336F" w:rsidRPr="00BB2D87" w:rsidRDefault="0003336F" w:rsidP="0003336F">
            <w:pPr>
              <w:jc w:val="center"/>
              <w:rPr>
                <w:b/>
                <w:sz w:val="16"/>
                <w:szCs w:val="16"/>
                <w:u w:val="single"/>
              </w:rPr>
            </w:pPr>
            <w:r w:rsidRPr="00BB2D87">
              <w:rPr>
                <w:b/>
                <w:sz w:val="16"/>
                <w:szCs w:val="16"/>
                <w:u w:val="single"/>
              </w:rPr>
              <w:lastRenderedPageBreak/>
              <w:t>Assessment Programme:</w:t>
            </w:r>
          </w:p>
          <w:p w14:paraId="5413A442" w14:textId="77777777" w:rsidR="0003336F" w:rsidRPr="00F36A99" w:rsidRDefault="0003336F" w:rsidP="0003336F">
            <w:pPr>
              <w:jc w:val="center"/>
              <w:rPr>
                <w:b/>
                <w:sz w:val="16"/>
                <w:szCs w:val="16"/>
                <w:u w:val="single"/>
              </w:rPr>
            </w:pPr>
          </w:p>
          <w:p w14:paraId="10916081" w14:textId="77777777" w:rsidR="0003336F" w:rsidRDefault="0003336F" w:rsidP="0003336F">
            <w:pPr>
              <w:jc w:val="center"/>
              <w:rPr>
                <w:sz w:val="16"/>
                <w:szCs w:val="16"/>
              </w:rPr>
            </w:pPr>
            <w:r w:rsidRPr="00F36A99">
              <w:rPr>
                <w:sz w:val="16"/>
                <w:szCs w:val="16"/>
              </w:rPr>
              <w:t xml:space="preserve">Weekly class performances throughout the topic </w:t>
            </w:r>
          </w:p>
          <w:p w14:paraId="342FF740" w14:textId="77777777" w:rsidR="0003336F" w:rsidRPr="00F36A99" w:rsidRDefault="0003336F" w:rsidP="0003336F">
            <w:pPr>
              <w:jc w:val="center"/>
              <w:rPr>
                <w:sz w:val="16"/>
                <w:szCs w:val="16"/>
              </w:rPr>
            </w:pPr>
            <w:r w:rsidRPr="00F36A99">
              <w:rPr>
                <w:sz w:val="16"/>
                <w:szCs w:val="16"/>
              </w:rPr>
              <w:t xml:space="preserve">to assess </w:t>
            </w:r>
          </w:p>
          <w:p w14:paraId="2F2D298B" w14:textId="77777777" w:rsidR="0003336F" w:rsidRPr="00F36A99" w:rsidRDefault="0003336F" w:rsidP="0003336F">
            <w:pPr>
              <w:jc w:val="center"/>
              <w:rPr>
                <w:sz w:val="16"/>
                <w:szCs w:val="16"/>
              </w:rPr>
            </w:pPr>
          </w:p>
          <w:p w14:paraId="729F846C" w14:textId="77777777" w:rsidR="0003336F" w:rsidRPr="00F36A99" w:rsidRDefault="0003336F" w:rsidP="0003336F">
            <w:pPr>
              <w:jc w:val="center"/>
              <w:rPr>
                <w:sz w:val="16"/>
                <w:szCs w:val="16"/>
              </w:rPr>
            </w:pPr>
            <w:r>
              <w:rPr>
                <w:sz w:val="16"/>
                <w:szCs w:val="16"/>
              </w:rPr>
              <w:t xml:space="preserve">Key Vocabulary written down to aid future retrieval </w:t>
            </w:r>
          </w:p>
          <w:p w14:paraId="6CA815A6" w14:textId="77777777" w:rsidR="0003336F" w:rsidRDefault="0003336F" w:rsidP="0003336F">
            <w:pPr>
              <w:jc w:val="center"/>
              <w:rPr>
                <w:sz w:val="13"/>
                <w:szCs w:val="13"/>
              </w:rPr>
            </w:pPr>
          </w:p>
          <w:p w14:paraId="0753693C" w14:textId="77777777" w:rsidR="0003336F" w:rsidRPr="00302E5E" w:rsidRDefault="0003336F" w:rsidP="0003336F">
            <w:pPr>
              <w:jc w:val="center"/>
              <w:rPr>
                <w:sz w:val="16"/>
                <w:szCs w:val="13"/>
              </w:rPr>
            </w:pPr>
            <w:r w:rsidRPr="00302E5E">
              <w:rPr>
                <w:sz w:val="16"/>
                <w:szCs w:val="13"/>
              </w:rPr>
              <w:t>Independent</w:t>
            </w:r>
            <w:r>
              <w:rPr>
                <w:sz w:val="16"/>
                <w:szCs w:val="13"/>
              </w:rPr>
              <w:t xml:space="preserve"> / partner and </w:t>
            </w:r>
            <w:r w:rsidRPr="00302E5E">
              <w:rPr>
                <w:sz w:val="16"/>
                <w:szCs w:val="13"/>
              </w:rPr>
              <w:t>class work</w:t>
            </w:r>
          </w:p>
          <w:p w14:paraId="25F8D3E0" w14:textId="77777777" w:rsidR="0003336F" w:rsidRDefault="0003336F" w:rsidP="0003336F">
            <w:pPr>
              <w:jc w:val="center"/>
              <w:rPr>
                <w:sz w:val="13"/>
                <w:szCs w:val="13"/>
              </w:rPr>
            </w:pPr>
          </w:p>
          <w:p w14:paraId="55E5113D" w14:textId="77777777" w:rsidR="0003336F" w:rsidRDefault="0003336F" w:rsidP="0003336F">
            <w:pPr>
              <w:jc w:val="center"/>
              <w:rPr>
                <w:b/>
                <w:sz w:val="16"/>
                <w:szCs w:val="16"/>
                <w:u w:val="single"/>
              </w:rPr>
            </w:pPr>
            <w:r>
              <w:rPr>
                <w:b/>
                <w:sz w:val="16"/>
                <w:szCs w:val="16"/>
                <w:u w:val="single"/>
              </w:rPr>
              <w:t>Formative Assessment of pupil progress each lesson:</w:t>
            </w:r>
          </w:p>
          <w:p w14:paraId="4FD33B55" w14:textId="77777777" w:rsidR="0003336F" w:rsidRPr="00302E5E" w:rsidRDefault="0003336F" w:rsidP="0003336F">
            <w:pPr>
              <w:jc w:val="center"/>
              <w:rPr>
                <w:sz w:val="16"/>
                <w:szCs w:val="16"/>
              </w:rPr>
            </w:pPr>
            <w:r w:rsidRPr="00302E5E">
              <w:rPr>
                <w:sz w:val="16"/>
                <w:szCs w:val="16"/>
              </w:rPr>
              <w:t>These will be a mixture of teacher, peer and self-assessments</w:t>
            </w:r>
          </w:p>
          <w:p w14:paraId="7598147A" w14:textId="77777777" w:rsidR="0003336F" w:rsidRDefault="0003336F" w:rsidP="0003336F">
            <w:pPr>
              <w:jc w:val="center"/>
              <w:rPr>
                <w:sz w:val="13"/>
                <w:szCs w:val="13"/>
              </w:rPr>
            </w:pPr>
            <w:r>
              <w:rPr>
                <w:sz w:val="13"/>
                <w:szCs w:val="13"/>
              </w:rPr>
              <w:t xml:space="preserve"> </w:t>
            </w:r>
          </w:p>
          <w:p w14:paraId="66567C09" w14:textId="77777777" w:rsidR="0003336F" w:rsidRDefault="0003336F" w:rsidP="0003336F">
            <w:pPr>
              <w:jc w:val="center"/>
              <w:rPr>
                <w:b/>
                <w:sz w:val="16"/>
                <w:szCs w:val="16"/>
                <w:u w:val="single"/>
              </w:rPr>
            </w:pPr>
            <w:r>
              <w:rPr>
                <w:b/>
                <w:sz w:val="16"/>
                <w:szCs w:val="16"/>
                <w:u w:val="single"/>
              </w:rPr>
              <w:t>Key disciplinary knowledge</w:t>
            </w:r>
          </w:p>
          <w:p w14:paraId="1EE15EE1" w14:textId="77777777" w:rsidR="0003336F" w:rsidRDefault="0003336F" w:rsidP="0003336F">
            <w:pPr>
              <w:autoSpaceDE w:val="0"/>
              <w:autoSpaceDN w:val="0"/>
              <w:adjustRightInd w:val="0"/>
              <w:jc w:val="center"/>
              <w:rPr>
                <w:sz w:val="16"/>
                <w:szCs w:val="13"/>
              </w:rPr>
            </w:pPr>
            <w:r w:rsidRPr="00F36A99">
              <w:rPr>
                <w:sz w:val="16"/>
                <w:szCs w:val="20"/>
              </w:rPr>
              <w:t xml:space="preserve">Summative assessments take place once per term, </w:t>
            </w:r>
            <w:r w:rsidRPr="00F36A99">
              <w:rPr>
                <w:sz w:val="16"/>
                <w:szCs w:val="20"/>
              </w:rPr>
              <w:lastRenderedPageBreak/>
              <w:t>assessing a different strand of the criteria</w:t>
            </w:r>
            <w:r>
              <w:rPr>
                <w:sz w:val="16"/>
                <w:szCs w:val="20"/>
              </w:rPr>
              <w:t xml:space="preserve">: </w:t>
            </w:r>
          </w:p>
          <w:p w14:paraId="4701B002" w14:textId="77777777" w:rsidR="0003336F" w:rsidRPr="00302E5E" w:rsidRDefault="0003336F" w:rsidP="0003336F">
            <w:pPr>
              <w:jc w:val="center"/>
              <w:rPr>
                <w:b/>
                <w:color w:val="FF0000"/>
                <w:sz w:val="13"/>
                <w:szCs w:val="13"/>
              </w:rPr>
            </w:pPr>
          </w:p>
          <w:p w14:paraId="26CA2780" w14:textId="77777777" w:rsidR="0003336F" w:rsidRPr="00302E5E" w:rsidRDefault="0003336F" w:rsidP="0003336F">
            <w:pPr>
              <w:autoSpaceDE w:val="0"/>
              <w:autoSpaceDN w:val="0"/>
              <w:adjustRightInd w:val="0"/>
              <w:jc w:val="center"/>
              <w:rPr>
                <w:b/>
                <w:bCs/>
                <w:color w:val="FF0000"/>
                <w:sz w:val="16"/>
                <w:szCs w:val="16"/>
                <w:u w:val="single"/>
              </w:rPr>
            </w:pPr>
            <w:r w:rsidRPr="00302E5E">
              <w:rPr>
                <w:b/>
                <w:bCs/>
                <w:color w:val="FF0000"/>
                <w:sz w:val="16"/>
                <w:szCs w:val="16"/>
                <w:u w:val="single"/>
              </w:rPr>
              <w:t xml:space="preserve">Performing Music </w:t>
            </w:r>
          </w:p>
          <w:p w14:paraId="345A2D1F" w14:textId="77777777" w:rsidR="0003336F" w:rsidRPr="00302E5E" w:rsidRDefault="0003336F" w:rsidP="0003336F">
            <w:pPr>
              <w:jc w:val="center"/>
              <w:rPr>
                <w:b/>
                <w:color w:val="FF0000"/>
                <w:sz w:val="16"/>
                <w:szCs w:val="16"/>
              </w:rPr>
            </w:pPr>
            <w:r w:rsidRPr="00302E5E">
              <w:rPr>
                <w:b/>
                <w:color w:val="FF0000"/>
                <w:sz w:val="16"/>
                <w:szCs w:val="16"/>
              </w:rPr>
              <w:t>Technical control / Accuracy and fluency; Performing with dynamics and expression.</w:t>
            </w:r>
          </w:p>
          <w:p w14:paraId="0281CD04" w14:textId="77777777" w:rsidR="0003336F" w:rsidRPr="00302E5E" w:rsidRDefault="0003336F" w:rsidP="0003336F">
            <w:pPr>
              <w:autoSpaceDE w:val="0"/>
              <w:autoSpaceDN w:val="0"/>
              <w:adjustRightInd w:val="0"/>
              <w:jc w:val="center"/>
              <w:rPr>
                <w:b/>
                <w:color w:val="FF0000"/>
                <w:sz w:val="16"/>
                <w:szCs w:val="16"/>
              </w:rPr>
            </w:pPr>
          </w:p>
          <w:p w14:paraId="48A2C242" w14:textId="77777777" w:rsidR="0003336F" w:rsidRPr="00302E5E" w:rsidRDefault="0003336F" w:rsidP="0003336F">
            <w:pPr>
              <w:jc w:val="center"/>
              <w:rPr>
                <w:b/>
                <w:color w:val="FF0000"/>
                <w:sz w:val="16"/>
                <w:szCs w:val="16"/>
              </w:rPr>
            </w:pPr>
            <w:r w:rsidRPr="00302E5E">
              <w:rPr>
                <w:b/>
                <w:color w:val="FF0000"/>
                <w:sz w:val="16"/>
                <w:szCs w:val="16"/>
              </w:rPr>
              <w:t xml:space="preserve">Teamwork; </w:t>
            </w:r>
          </w:p>
          <w:p w14:paraId="27033379" w14:textId="77777777" w:rsidR="0003336F" w:rsidRPr="00302E5E" w:rsidRDefault="0003336F" w:rsidP="0003336F">
            <w:pPr>
              <w:jc w:val="center"/>
              <w:rPr>
                <w:b/>
                <w:color w:val="FF0000"/>
                <w:sz w:val="16"/>
                <w:szCs w:val="16"/>
              </w:rPr>
            </w:pPr>
            <w:r w:rsidRPr="00302E5E">
              <w:rPr>
                <w:b/>
                <w:color w:val="FF0000"/>
                <w:sz w:val="16"/>
                <w:szCs w:val="16"/>
              </w:rPr>
              <w:t>Aural memory;</w:t>
            </w:r>
          </w:p>
          <w:p w14:paraId="40DA7D1A" w14:textId="77777777" w:rsidR="0003336F" w:rsidRPr="00302E5E" w:rsidRDefault="0003336F" w:rsidP="0003336F">
            <w:pPr>
              <w:jc w:val="center"/>
              <w:rPr>
                <w:b/>
                <w:color w:val="FF0000"/>
                <w:sz w:val="16"/>
                <w:szCs w:val="16"/>
              </w:rPr>
            </w:pPr>
            <w:r w:rsidRPr="00302E5E">
              <w:rPr>
                <w:b/>
                <w:color w:val="FF0000"/>
                <w:sz w:val="16"/>
                <w:szCs w:val="16"/>
              </w:rPr>
              <w:t>Pitching</w:t>
            </w:r>
          </w:p>
          <w:p w14:paraId="18FE279D" w14:textId="77777777" w:rsidR="0003336F" w:rsidRPr="00302E5E" w:rsidRDefault="0003336F" w:rsidP="0003336F">
            <w:pPr>
              <w:autoSpaceDE w:val="0"/>
              <w:autoSpaceDN w:val="0"/>
              <w:adjustRightInd w:val="0"/>
              <w:jc w:val="center"/>
              <w:rPr>
                <w:b/>
                <w:color w:val="FF0000"/>
                <w:sz w:val="16"/>
                <w:szCs w:val="16"/>
              </w:rPr>
            </w:pPr>
          </w:p>
          <w:p w14:paraId="69426B5A" w14:textId="77777777" w:rsidR="0003336F" w:rsidRPr="00302E5E" w:rsidRDefault="0003336F" w:rsidP="0003336F">
            <w:pPr>
              <w:autoSpaceDE w:val="0"/>
              <w:autoSpaceDN w:val="0"/>
              <w:adjustRightInd w:val="0"/>
              <w:jc w:val="center"/>
              <w:rPr>
                <w:b/>
                <w:color w:val="FF0000"/>
                <w:sz w:val="16"/>
                <w:szCs w:val="16"/>
              </w:rPr>
            </w:pPr>
            <w:r w:rsidRPr="00302E5E">
              <w:rPr>
                <w:b/>
                <w:color w:val="FF0000"/>
                <w:sz w:val="16"/>
                <w:szCs w:val="16"/>
              </w:rPr>
              <w:t>Level of expression and Interpretation of the music, showing an assured sense of style and attention to detail.</w:t>
            </w:r>
          </w:p>
          <w:p w14:paraId="341D5A2D" w14:textId="77777777" w:rsidR="0003336F" w:rsidRPr="00302E5E" w:rsidRDefault="0003336F" w:rsidP="0003336F">
            <w:pPr>
              <w:autoSpaceDE w:val="0"/>
              <w:autoSpaceDN w:val="0"/>
              <w:adjustRightInd w:val="0"/>
              <w:jc w:val="center"/>
              <w:rPr>
                <w:b/>
                <w:color w:val="FF0000"/>
                <w:sz w:val="16"/>
                <w:szCs w:val="16"/>
              </w:rPr>
            </w:pPr>
          </w:p>
          <w:p w14:paraId="65193B33" w14:textId="77777777" w:rsidR="0003336F" w:rsidRPr="00302E5E" w:rsidRDefault="0003336F" w:rsidP="0003336F">
            <w:pPr>
              <w:jc w:val="center"/>
              <w:rPr>
                <w:b/>
                <w:color w:val="FF0000"/>
                <w:sz w:val="16"/>
                <w:szCs w:val="16"/>
              </w:rPr>
            </w:pPr>
            <w:r w:rsidRPr="00302E5E">
              <w:rPr>
                <w:b/>
                <w:color w:val="FF0000"/>
                <w:sz w:val="16"/>
                <w:szCs w:val="16"/>
              </w:rPr>
              <w:t>The ability to work effectively within an ensemble - Being in time with others.</w:t>
            </w:r>
          </w:p>
          <w:p w14:paraId="1400FEFA" w14:textId="77777777" w:rsidR="0003336F" w:rsidRPr="00302E5E" w:rsidRDefault="0003336F" w:rsidP="0003336F">
            <w:pPr>
              <w:jc w:val="center"/>
              <w:rPr>
                <w:b/>
                <w:color w:val="FF0000"/>
                <w:sz w:val="16"/>
                <w:szCs w:val="16"/>
              </w:rPr>
            </w:pPr>
          </w:p>
          <w:p w14:paraId="0542826F" w14:textId="77777777" w:rsidR="0003336F" w:rsidRPr="00505293" w:rsidRDefault="0003336F" w:rsidP="0003336F">
            <w:pPr>
              <w:jc w:val="center"/>
              <w:rPr>
                <w:b/>
                <w:color w:val="984806" w:themeColor="accent6" w:themeShade="80"/>
                <w:sz w:val="16"/>
                <w:szCs w:val="16"/>
              </w:rPr>
            </w:pPr>
            <w:r w:rsidRPr="00505293">
              <w:rPr>
                <w:b/>
                <w:color w:val="984806" w:themeColor="accent6" w:themeShade="80"/>
                <w:sz w:val="16"/>
                <w:szCs w:val="16"/>
              </w:rPr>
              <w:t>Social &amp; Emotional aspects of learning</w:t>
            </w:r>
          </w:p>
          <w:p w14:paraId="639285FC" w14:textId="77777777" w:rsidR="0003336F" w:rsidRPr="00302E5E" w:rsidRDefault="0003336F" w:rsidP="0003336F">
            <w:pPr>
              <w:jc w:val="center"/>
              <w:rPr>
                <w:b/>
                <w:color w:val="FF0000"/>
                <w:sz w:val="16"/>
                <w:szCs w:val="16"/>
              </w:rPr>
            </w:pPr>
          </w:p>
          <w:p w14:paraId="072AEE17" w14:textId="77777777" w:rsidR="0003336F" w:rsidRPr="00302E5E" w:rsidRDefault="0003336F" w:rsidP="0003336F">
            <w:pPr>
              <w:jc w:val="center"/>
              <w:rPr>
                <w:b/>
                <w:color w:val="FF0000"/>
                <w:sz w:val="16"/>
                <w:szCs w:val="16"/>
              </w:rPr>
            </w:pPr>
            <w:r w:rsidRPr="00302E5E">
              <w:rPr>
                <w:b/>
                <w:color w:val="FF0000"/>
                <w:sz w:val="16"/>
                <w:szCs w:val="16"/>
              </w:rPr>
              <w:t xml:space="preserve">Critical analysis and evaluations of performances </w:t>
            </w:r>
          </w:p>
          <w:p w14:paraId="14FC9E28" w14:textId="77777777" w:rsidR="0003336F" w:rsidRPr="00BB2D87" w:rsidRDefault="0003336F" w:rsidP="0003336F">
            <w:pPr>
              <w:jc w:val="center"/>
              <w:rPr>
                <w:color w:val="000000" w:themeColor="text1"/>
                <w:sz w:val="16"/>
                <w:szCs w:val="16"/>
              </w:rPr>
            </w:pPr>
          </w:p>
          <w:p w14:paraId="3A4C280B" w14:textId="77777777" w:rsidR="0003336F" w:rsidRPr="00BB2D87" w:rsidRDefault="0003336F" w:rsidP="0003336F">
            <w:pPr>
              <w:autoSpaceDE w:val="0"/>
              <w:autoSpaceDN w:val="0"/>
              <w:adjustRightInd w:val="0"/>
              <w:jc w:val="center"/>
              <w:rPr>
                <w:color w:val="7030A0"/>
                <w:sz w:val="16"/>
                <w:szCs w:val="16"/>
              </w:rPr>
            </w:pPr>
            <w:r w:rsidRPr="00BB2D87">
              <w:rPr>
                <w:bCs/>
                <w:color w:val="7030A0"/>
                <w:sz w:val="16"/>
                <w:szCs w:val="16"/>
                <w:u w:val="single"/>
              </w:rPr>
              <w:t xml:space="preserve">Composing Music </w:t>
            </w:r>
          </w:p>
          <w:p w14:paraId="16A8FABA" w14:textId="77777777" w:rsidR="0003336F" w:rsidRPr="00BB2D87" w:rsidRDefault="0003336F" w:rsidP="0003336F">
            <w:pPr>
              <w:autoSpaceDE w:val="0"/>
              <w:autoSpaceDN w:val="0"/>
              <w:adjustRightInd w:val="0"/>
              <w:jc w:val="center"/>
              <w:rPr>
                <w:color w:val="7030A0"/>
                <w:sz w:val="16"/>
                <w:szCs w:val="16"/>
              </w:rPr>
            </w:pPr>
            <w:r w:rsidRPr="00BB2D87">
              <w:rPr>
                <w:color w:val="7030A0"/>
                <w:sz w:val="16"/>
                <w:szCs w:val="16"/>
              </w:rPr>
              <w:t xml:space="preserve">  Demonstrating a creative, perceptive and insightful selection and use of elements, showing appropriate links to the intentions for the music, including the suggested audience/occasion.</w:t>
            </w:r>
          </w:p>
          <w:p w14:paraId="6BA7650B" w14:textId="77777777" w:rsidR="0003336F" w:rsidRPr="00BB2D87" w:rsidRDefault="0003336F" w:rsidP="0003336F">
            <w:pPr>
              <w:autoSpaceDE w:val="0"/>
              <w:autoSpaceDN w:val="0"/>
              <w:adjustRightInd w:val="0"/>
              <w:jc w:val="center"/>
              <w:rPr>
                <w:color w:val="7030A0"/>
                <w:sz w:val="16"/>
                <w:szCs w:val="16"/>
              </w:rPr>
            </w:pPr>
            <w:r w:rsidRPr="00BB2D87">
              <w:rPr>
                <w:color w:val="7030A0"/>
                <w:sz w:val="16"/>
                <w:szCs w:val="16"/>
              </w:rPr>
              <w:lastRenderedPageBreak/>
              <w:t xml:space="preserve"> Whether the composition sounds finished with secure technical and expressive control throughout.</w:t>
            </w:r>
          </w:p>
          <w:p w14:paraId="0FDC4F09" w14:textId="77777777" w:rsidR="0003336F" w:rsidRDefault="0003336F" w:rsidP="0003336F">
            <w:pPr>
              <w:autoSpaceDE w:val="0"/>
              <w:autoSpaceDN w:val="0"/>
              <w:adjustRightInd w:val="0"/>
              <w:jc w:val="center"/>
              <w:rPr>
                <w:color w:val="7030A0"/>
                <w:sz w:val="20"/>
                <w:szCs w:val="20"/>
              </w:rPr>
            </w:pPr>
          </w:p>
          <w:p w14:paraId="11D0BF73" w14:textId="77777777" w:rsidR="0003336F" w:rsidRDefault="0003336F" w:rsidP="0003336F">
            <w:pPr>
              <w:jc w:val="center"/>
              <w:rPr>
                <w:b/>
                <w:bCs/>
                <w:color w:val="006600"/>
                <w:sz w:val="16"/>
                <w:szCs w:val="20"/>
                <w:u w:val="single"/>
              </w:rPr>
            </w:pPr>
            <w:r w:rsidRPr="00BB2D87">
              <w:rPr>
                <w:b/>
                <w:bCs/>
                <w:color w:val="006600"/>
                <w:sz w:val="16"/>
                <w:szCs w:val="20"/>
                <w:u w:val="single"/>
              </w:rPr>
              <w:t>Understanding Music (Listening &amp; Appraisal)</w:t>
            </w:r>
          </w:p>
          <w:p w14:paraId="104D5494" w14:textId="77777777" w:rsidR="0003336F" w:rsidRDefault="0003336F" w:rsidP="0003336F">
            <w:pPr>
              <w:jc w:val="center"/>
              <w:rPr>
                <w:b/>
                <w:bCs/>
                <w:color w:val="006600"/>
                <w:sz w:val="16"/>
                <w:szCs w:val="20"/>
              </w:rPr>
            </w:pPr>
            <w:r w:rsidRPr="00BB2D87">
              <w:rPr>
                <w:b/>
                <w:bCs/>
                <w:color w:val="006600"/>
                <w:sz w:val="16"/>
                <w:szCs w:val="20"/>
              </w:rPr>
              <w:t>Recording and Investigating different sounds</w:t>
            </w:r>
          </w:p>
          <w:p w14:paraId="01B27548" w14:textId="77777777" w:rsidR="0003336F" w:rsidRPr="00BB2D87" w:rsidRDefault="0003336F" w:rsidP="0003336F">
            <w:pPr>
              <w:jc w:val="center"/>
              <w:rPr>
                <w:b/>
                <w:bCs/>
                <w:color w:val="006600"/>
                <w:sz w:val="16"/>
                <w:szCs w:val="20"/>
              </w:rPr>
            </w:pPr>
          </w:p>
          <w:p w14:paraId="3649F185" w14:textId="77777777" w:rsidR="0003336F" w:rsidRDefault="0003336F" w:rsidP="0003336F">
            <w:pPr>
              <w:jc w:val="center"/>
              <w:rPr>
                <w:b/>
                <w:color w:val="006600"/>
                <w:sz w:val="16"/>
                <w:szCs w:val="20"/>
              </w:rPr>
            </w:pPr>
            <w:r w:rsidRPr="00BB2D87">
              <w:rPr>
                <w:b/>
                <w:color w:val="006600"/>
                <w:sz w:val="16"/>
                <w:szCs w:val="20"/>
              </w:rPr>
              <w:t xml:space="preserve">Ability to describe and compare musical features in listening tasks, using appropriate vocabulary. </w:t>
            </w:r>
          </w:p>
          <w:p w14:paraId="4DC35528" w14:textId="77777777" w:rsidR="0003336F" w:rsidRDefault="0003336F" w:rsidP="0003336F">
            <w:pPr>
              <w:jc w:val="center"/>
              <w:rPr>
                <w:b/>
                <w:color w:val="006600"/>
                <w:sz w:val="16"/>
                <w:szCs w:val="20"/>
              </w:rPr>
            </w:pPr>
          </w:p>
          <w:p w14:paraId="59A6C834" w14:textId="77777777" w:rsidR="0003336F" w:rsidRPr="00505293" w:rsidRDefault="0003336F" w:rsidP="0003336F">
            <w:pPr>
              <w:jc w:val="center"/>
              <w:rPr>
                <w:b/>
                <w:color w:val="FFC000"/>
                <w:sz w:val="16"/>
                <w:szCs w:val="20"/>
              </w:rPr>
            </w:pPr>
            <w:r w:rsidRPr="00505293">
              <w:rPr>
                <w:b/>
                <w:color w:val="FFC000"/>
                <w:sz w:val="16"/>
                <w:szCs w:val="20"/>
              </w:rPr>
              <w:t>Reflection &amp; Understanding</w:t>
            </w:r>
          </w:p>
          <w:p w14:paraId="6E5B6993" w14:textId="77777777" w:rsidR="0003336F" w:rsidRPr="00BB2D87" w:rsidRDefault="0003336F" w:rsidP="0003336F">
            <w:pPr>
              <w:jc w:val="center"/>
              <w:rPr>
                <w:b/>
                <w:color w:val="006600"/>
                <w:sz w:val="16"/>
                <w:szCs w:val="20"/>
              </w:rPr>
            </w:pPr>
          </w:p>
          <w:p w14:paraId="43EE21D1" w14:textId="77777777" w:rsidR="0003336F" w:rsidRPr="00BB2D87" w:rsidRDefault="0003336F" w:rsidP="0003336F">
            <w:pPr>
              <w:jc w:val="center"/>
              <w:rPr>
                <w:b/>
                <w:color w:val="006600"/>
                <w:sz w:val="16"/>
                <w:szCs w:val="20"/>
              </w:rPr>
            </w:pPr>
            <w:r w:rsidRPr="00BB2D87">
              <w:rPr>
                <w:b/>
                <w:color w:val="006600"/>
                <w:sz w:val="16"/>
                <w:szCs w:val="20"/>
              </w:rPr>
              <w:t xml:space="preserve">Ability to explore the contexts, origins and traditions of different musical styles with a secure understanding of treble and bass clef notation. </w:t>
            </w:r>
          </w:p>
          <w:p w14:paraId="21941AAE" w14:textId="77777777" w:rsidR="0003336F" w:rsidRPr="00BB2D87" w:rsidRDefault="0003336F" w:rsidP="0003336F">
            <w:pPr>
              <w:jc w:val="center"/>
              <w:rPr>
                <w:b/>
                <w:color w:val="006600"/>
                <w:sz w:val="16"/>
                <w:szCs w:val="20"/>
              </w:rPr>
            </w:pPr>
          </w:p>
          <w:p w14:paraId="49D05130" w14:textId="77777777" w:rsidR="0003336F" w:rsidRPr="00BB2D87" w:rsidRDefault="0003336F" w:rsidP="0003336F">
            <w:pPr>
              <w:jc w:val="center"/>
              <w:rPr>
                <w:b/>
                <w:color w:val="006600"/>
                <w:sz w:val="16"/>
                <w:szCs w:val="16"/>
              </w:rPr>
            </w:pPr>
            <w:r w:rsidRPr="00BB2D87">
              <w:rPr>
                <w:b/>
                <w:color w:val="006600"/>
                <w:sz w:val="16"/>
                <w:szCs w:val="20"/>
              </w:rPr>
              <w:t xml:space="preserve">Ability to evaluate the success of their work and set </w:t>
            </w:r>
            <w:r w:rsidRPr="00BB2D87">
              <w:rPr>
                <w:b/>
                <w:color w:val="006600"/>
                <w:sz w:val="16"/>
                <w:szCs w:val="16"/>
              </w:rPr>
              <w:t>realistic targets for refinement.</w:t>
            </w:r>
          </w:p>
          <w:p w14:paraId="57C77F52" w14:textId="77777777" w:rsidR="0003336F" w:rsidRPr="00BB2D87" w:rsidRDefault="0003336F" w:rsidP="0003336F">
            <w:pPr>
              <w:jc w:val="center"/>
              <w:rPr>
                <w:b/>
                <w:color w:val="006600"/>
                <w:sz w:val="16"/>
                <w:szCs w:val="16"/>
              </w:rPr>
            </w:pPr>
          </w:p>
          <w:p w14:paraId="1B6C4150" w14:textId="77777777" w:rsidR="0003336F" w:rsidRDefault="0003336F" w:rsidP="0003336F">
            <w:pPr>
              <w:jc w:val="center"/>
              <w:rPr>
                <w:sz w:val="16"/>
                <w:szCs w:val="16"/>
              </w:rPr>
            </w:pPr>
            <w:r w:rsidRPr="00BB2D87">
              <w:rPr>
                <w:b/>
                <w:color w:val="006600"/>
                <w:sz w:val="16"/>
                <w:szCs w:val="16"/>
              </w:rPr>
              <w:t>Listening intently to others while you are performing within an ensemble</w:t>
            </w:r>
          </w:p>
          <w:p w14:paraId="23124958" w14:textId="77777777" w:rsidR="0003336F" w:rsidRDefault="0003336F" w:rsidP="0003336F">
            <w:pPr>
              <w:rPr>
                <w:sz w:val="13"/>
                <w:szCs w:val="13"/>
              </w:rPr>
            </w:pPr>
          </w:p>
        </w:tc>
        <w:tc>
          <w:tcPr>
            <w:tcW w:w="1794" w:type="dxa"/>
            <w:vMerge/>
            <w:shd w:val="clear" w:color="auto" w:fill="A6A6A6"/>
          </w:tcPr>
          <w:p w14:paraId="0F94800D" w14:textId="77777777" w:rsidR="0003336F" w:rsidRDefault="0003336F" w:rsidP="0003336F">
            <w:pPr>
              <w:widowControl w:val="0"/>
              <w:pBdr>
                <w:top w:val="nil"/>
                <w:left w:val="nil"/>
                <w:bottom w:val="nil"/>
                <w:right w:val="nil"/>
                <w:between w:val="nil"/>
              </w:pBdr>
              <w:spacing w:line="276" w:lineRule="auto"/>
              <w:rPr>
                <w:sz w:val="13"/>
                <w:szCs w:val="13"/>
              </w:rPr>
            </w:pPr>
          </w:p>
        </w:tc>
        <w:tc>
          <w:tcPr>
            <w:tcW w:w="1783" w:type="dxa"/>
            <w:vMerge/>
            <w:shd w:val="clear" w:color="auto" w:fill="A6A6A6"/>
          </w:tcPr>
          <w:p w14:paraId="4F012659" w14:textId="77777777" w:rsidR="0003336F" w:rsidRDefault="0003336F" w:rsidP="0003336F">
            <w:pPr>
              <w:widowControl w:val="0"/>
              <w:pBdr>
                <w:top w:val="nil"/>
                <w:left w:val="nil"/>
                <w:bottom w:val="nil"/>
                <w:right w:val="nil"/>
                <w:between w:val="nil"/>
              </w:pBdr>
              <w:spacing w:line="276" w:lineRule="auto"/>
              <w:rPr>
                <w:sz w:val="13"/>
                <w:szCs w:val="13"/>
              </w:rPr>
            </w:pPr>
          </w:p>
        </w:tc>
        <w:tc>
          <w:tcPr>
            <w:tcW w:w="1791" w:type="dxa"/>
            <w:vMerge/>
            <w:shd w:val="clear" w:color="auto" w:fill="BF8F00"/>
          </w:tcPr>
          <w:p w14:paraId="7A2903F0" w14:textId="77777777" w:rsidR="0003336F" w:rsidRDefault="0003336F" w:rsidP="0003336F">
            <w:pPr>
              <w:widowControl w:val="0"/>
              <w:pBdr>
                <w:top w:val="nil"/>
                <w:left w:val="nil"/>
                <w:bottom w:val="nil"/>
                <w:right w:val="nil"/>
                <w:between w:val="nil"/>
              </w:pBdr>
              <w:spacing w:line="276" w:lineRule="auto"/>
              <w:rPr>
                <w:sz w:val="13"/>
                <w:szCs w:val="13"/>
              </w:rPr>
            </w:pPr>
          </w:p>
        </w:tc>
        <w:tc>
          <w:tcPr>
            <w:tcW w:w="1794" w:type="dxa"/>
            <w:vMerge/>
            <w:shd w:val="clear" w:color="auto" w:fill="A6A6A6"/>
          </w:tcPr>
          <w:p w14:paraId="128905B4" w14:textId="77777777" w:rsidR="0003336F" w:rsidRDefault="0003336F" w:rsidP="0003336F">
            <w:pPr>
              <w:widowControl w:val="0"/>
              <w:pBdr>
                <w:top w:val="nil"/>
                <w:left w:val="nil"/>
                <w:bottom w:val="nil"/>
                <w:right w:val="nil"/>
                <w:between w:val="nil"/>
              </w:pBdr>
              <w:spacing w:line="276" w:lineRule="auto"/>
              <w:rPr>
                <w:sz w:val="13"/>
                <w:szCs w:val="13"/>
              </w:rPr>
            </w:pPr>
          </w:p>
        </w:tc>
        <w:tc>
          <w:tcPr>
            <w:tcW w:w="1776" w:type="dxa"/>
            <w:vMerge/>
            <w:shd w:val="clear" w:color="auto" w:fill="A6A6A6"/>
          </w:tcPr>
          <w:p w14:paraId="2DAC7314" w14:textId="77777777" w:rsidR="0003336F" w:rsidRDefault="0003336F" w:rsidP="0003336F">
            <w:pPr>
              <w:widowControl w:val="0"/>
              <w:pBdr>
                <w:top w:val="nil"/>
                <w:left w:val="nil"/>
                <w:bottom w:val="nil"/>
                <w:right w:val="nil"/>
                <w:between w:val="nil"/>
              </w:pBdr>
              <w:spacing w:line="276" w:lineRule="auto"/>
              <w:rPr>
                <w:sz w:val="13"/>
                <w:szCs w:val="13"/>
              </w:rPr>
            </w:pPr>
          </w:p>
        </w:tc>
        <w:tc>
          <w:tcPr>
            <w:tcW w:w="1987" w:type="dxa"/>
            <w:vMerge/>
            <w:shd w:val="clear" w:color="auto" w:fill="BF8F00"/>
          </w:tcPr>
          <w:p w14:paraId="4BC791F1" w14:textId="77777777" w:rsidR="0003336F" w:rsidRDefault="0003336F" w:rsidP="0003336F">
            <w:pPr>
              <w:widowControl w:val="0"/>
              <w:pBdr>
                <w:top w:val="nil"/>
                <w:left w:val="nil"/>
                <w:bottom w:val="nil"/>
                <w:right w:val="nil"/>
                <w:between w:val="nil"/>
              </w:pBdr>
              <w:spacing w:line="276" w:lineRule="auto"/>
              <w:rPr>
                <w:sz w:val="13"/>
                <w:szCs w:val="13"/>
              </w:rPr>
            </w:pPr>
          </w:p>
        </w:tc>
      </w:tr>
      <w:tr w:rsidR="0003336F" w14:paraId="595C7494" w14:textId="77777777" w:rsidTr="00A03A52">
        <w:trPr>
          <w:trHeight w:val="269"/>
        </w:trPr>
        <w:tc>
          <w:tcPr>
            <w:tcW w:w="1785" w:type="dxa"/>
            <w:shd w:val="clear" w:color="auto" w:fill="A6A6A6"/>
          </w:tcPr>
          <w:p w14:paraId="47EE03BD" w14:textId="77777777" w:rsidR="0003336F" w:rsidRDefault="0003336F" w:rsidP="0003336F">
            <w:pPr>
              <w:jc w:val="center"/>
              <w:rPr>
                <w:b/>
                <w:color w:val="000000"/>
                <w:sz w:val="16"/>
                <w:szCs w:val="16"/>
                <w:u w:val="single"/>
              </w:rPr>
            </w:pPr>
            <w:r>
              <w:rPr>
                <w:b/>
                <w:color w:val="000000"/>
                <w:sz w:val="16"/>
                <w:szCs w:val="16"/>
                <w:u w:val="single"/>
              </w:rPr>
              <w:t>Overarching unit intent:</w:t>
            </w:r>
          </w:p>
          <w:p w14:paraId="11123DCF" w14:textId="77777777" w:rsidR="0003336F" w:rsidRPr="005923FD" w:rsidRDefault="0003336F" w:rsidP="0003336F">
            <w:pPr>
              <w:jc w:val="center"/>
              <w:rPr>
                <w:b/>
                <w:color w:val="FF0000"/>
                <w:sz w:val="16"/>
              </w:rPr>
            </w:pPr>
            <w:r w:rsidRPr="005923FD">
              <w:rPr>
                <w:b/>
                <w:color w:val="FF0000"/>
                <w:sz w:val="16"/>
              </w:rPr>
              <w:t xml:space="preserve">Understand the various ways in which music is used within a range of computer and video games from different times. </w:t>
            </w:r>
          </w:p>
          <w:p w14:paraId="03D9E101" w14:textId="77777777" w:rsidR="0003336F" w:rsidRDefault="0003336F" w:rsidP="0003336F">
            <w:pPr>
              <w:jc w:val="center"/>
              <w:rPr>
                <w:color w:val="FF0000"/>
                <w:sz w:val="16"/>
              </w:rPr>
            </w:pPr>
          </w:p>
          <w:p w14:paraId="58999CAF" w14:textId="7774BDB8" w:rsidR="0003336F" w:rsidRPr="00774E63" w:rsidRDefault="0003336F" w:rsidP="0003336F">
            <w:pPr>
              <w:jc w:val="center"/>
              <w:rPr>
                <w:b/>
                <w:color w:val="7030A0"/>
                <w:sz w:val="16"/>
              </w:rPr>
            </w:pPr>
            <w:r w:rsidRPr="00774E63">
              <w:rPr>
                <w:b/>
                <w:color w:val="7030A0"/>
                <w:sz w:val="16"/>
              </w:rPr>
              <w:t>Understand, describe and use common compositional and performance features used in computer and</w:t>
            </w:r>
            <w:r w:rsidRPr="00774E63">
              <w:rPr>
                <w:color w:val="7030A0"/>
                <w:sz w:val="16"/>
              </w:rPr>
              <w:t xml:space="preserve"> </w:t>
            </w:r>
            <w:r w:rsidRPr="00774E63">
              <w:rPr>
                <w:b/>
                <w:color w:val="7030A0"/>
                <w:sz w:val="16"/>
              </w:rPr>
              <w:t>video game music</w:t>
            </w:r>
            <w:r w:rsidR="00814AA1">
              <w:rPr>
                <w:b/>
                <w:color w:val="7030A0"/>
                <w:sz w:val="16"/>
              </w:rPr>
              <w:t xml:space="preserve"> and animation</w:t>
            </w:r>
            <w:r w:rsidRPr="00774E63">
              <w:rPr>
                <w:b/>
                <w:color w:val="7030A0"/>
                <w:sz w:val="16"/>
              </w:rPr>
              <w:t xml:space="preserve">.  </w:t>
            </w:r>
          </w:p>
          <w:p w14:paraId="181CBDB1" w14:textId="77777777" w:rsidR="0003336F" w:rsidRDefault="0003336F" w:rsidP="0003336F">
            <w:pPr>
              <w:jc w:val="center"/>
              <w:rPr>
                <w:b/>
                <w:color w:val="FF0000"/>
                <w:sz w:val="16"/>
              </w:rPr>
            </w:pPr>
          </w:p>
          <w:p w14:paraId="21A5FA28" w14:textId="77777777" w:rsidR="0003336F" w:rsidRPr="00774E63" w:rsidRDefault="0003336F" w:rsidP="0003336F">
            <w:pPr>
              <w:jc w:val="center"/>
              <w:rPr>
                <w:b/>
                <w:color w:val="7030A0"/>
                <w:sz w:val="16"/>
              </w:rPr>
            </w:pPr>
            <w:r w:rsidRPr="00774E63">
              <w:rPr>
                <w:b/>
                <w:color w:val="7030A0"/>
                <w:sz w:val="16"/>
              </w:rPr>
              <w:t>Understand how to vary, adapt and change a theme) for different atmospheres/scenarios</w:t>
            </w:r>
          </w:p>
          <w:p w14:paraId="777A959D" w14:textId="77777777" w:rsidR="0003336F" w:rsidRDefault="0003336F" w:rsidP="0003336F">
            <w:pPr>
              <w:jc w:val="center"/>
              <w:rPr>
                <w:b/>
                <w:color w:val="FF0000"/>
                <w:sz w:val="16"/>
              </w:rPr>
            </w:pPr>
          </w:p>
          <w:p w14:paraId="34CA9402" w14:textId="77777777" w:rsidR="0003336F" w:rsidRPr="00774E63" w:rsidRDefault="0003336F" w:rsidP="0003336F">
            <w:pPr>
              <w:jc w:val="center"/>
              <w:rPr>
                <w:b/>
                <w:color w:val="7030A0"/>
                <w:sz w:val="16"/>
              </w:rPr>
            </w:pPr>
            <w:r w:rsidRPr="00774E63">
              <w:rPr>
                <w:b/>
                <w:color w:val="7030A0"/>
                <w:sz w:val="16"/>
              </w:rPr>
              <w:t xml:space="preserve">Understand the importance of sound effects and how these </w:t>
            </w:r>
            <w:r w:rsidRPr="00774E63">
              <w:rPr>
                <w:b/>
                <w:color w:val="7030A0"/>
                <w:sz w:val="16"/>
              </w:rPr>
              <w:lastRenderedPageBreak/>
              <w:t xml:space="preserve">are used at certain cues to enhance gameplay within a computer or video game. </w:t>
            </w:r>
          </w:p>
          <w:p w14:paraId="5A9CE0D3" w14:textId="77777777" w:rsidR="0003336F" w:rsidRDefault="0003336F" w:rsidP="0003336F">
            <w:pPr>
              <w:jc w:val="center"/>
              <w:rPr>
                <w:b/>
                <w:color w:val="00682F"/>
                <w:sz w:val="16"/>
                <w:szCs w:val="16"/>
              </w:rPr>
            </w:pPr>
          </w:p>
          <w:p w14:paraId="4F69DF29" w14:textId="77777777" w:rsidR="0003336F" w:rsidRPr="00774E63" w:rsidRDefault="0003336F" w:rsidP="0003336F">
            <w:pPr>
              <w:jc w:val="center"/>
              <w:rPr>
                <w:color w:val="FFC000"/>
                <w:sz w:val="16"/>
              </w:rPr>
            </w:pPr>
            <w:r w:rsidRPr="00774E63">
              <w:rPr>
                <w:b/>
                <w:color w:val="FFC000"/>
                <w:sz w:val="16"/>
              </w:rPr>
              <w:t>Identity Related Concepts: Composition</w:t>
            </w:r>
            <w:r w:rsidRPr="00774E63">
              <w:rPr>
                <w:color w:val="FFC000"/>
                <w:sz w:val="16"/>
              </w:rPr>
              <w:t xml:space="preserve"> </w:t>
            </w:r>
          </w:p>
          <w:p w14:paraId="2BA2FFF0" w14:textId="77777777" w:rsidR="0003336F" w:rsidRPr="005923FD" w:rsidRDefault="0003336F" w:rsidP="0003336F">
            <w:pPr>
              <w:jc w:val="center"/>
              <w:rPr>
                <w:b/>
                <w:color w:val="FFCCFF"/>
                <w:sz w:val="16"/>
              </w:rPr>
            </w:pPr>
          </w:p>
          <w:p w14:paraId="27415E13" w14:textId="77777777" w:rsidR="0003336F" w:rsidRPr="005923FD" w:rsidRDefault="0003336F" w:rsidP="0003336F">
            <w:pPr>
              <w:jc w:val="center"/>
              <w:rPr>
                <w:b/>
                <w:color w:val="7030A0"/>
                <w:sz w:val="16"/>
              </w:rPr>
            </w:pPr>
            <w:r w:rsidRPr="005923FD">
              <w:rPr>
                <w:b/>
                <w:color w:val="7030A0"/>
                <w:sz w:val="16"/>
              </w:rPr>
              <w:t>Statement of Inquiry: The identity of a video or computer game or character relies heavily on the effective composition of effective music created using digital technology showing scientific and technical innovation.</w:t>
            </w:r>
          </w:p>
          <w:p w14:paraId="11C2C81C" w14:textId="77777777" w:rsidR="0003336F" w:rsidRPr="005923FD" w:rsidRDefault="0003336F" w:rsidP="0003336F">
            <w:pPr>
              <w:jc w:val="center"/>
              <w:rPr>
                <w:b/>
                <w:color w:val="FFCCFF"/>
                <w:sz w:val="16"/>
              </w:rPr>
            </w:pPr>
          </w:p>
          <w:p w14:paraId="78839F67" w14:textId="77777777" w:rsidR="0003336F" w:rsidRPr="00774E63" w:rsidRDefault="0003336F" w:rsidP="0003336F">
            <w:pPr>
              <w:jc w:val="center"/>
              <w:rPr>
                <w:color w:val="0070C0"/>
                <w:sz w:val="16"/>
              </w:rPr>
            </w:pPr>
            <w:r w:rsidRPr="00774E63">
              <w:rPr>
                <w:b/>
                <w:color w:val="0070C0"/>
                <w:sz w:val="16"/>
              </w:rPr>
              <w:t>Global Context: Scientific and Technical Innovation</w:t>
            </w:r>
            <w:r w:rsidRPr="00774E63">
              <w:rPr>
                <w:color w:val="0070C0"/>
                <w:sz w:val="16"/>
              </w:rPr>
              <w:t xml:space="preserve"> </w:t>
            </w:r>
          </w:p>
          <w:p w14:paraId="6C872C53" w14:textId="77777777" w:rsidR="0003336F" w:rsidRDefault="0003336F" w:rsidP="0003336F">
            <w:pPr>
              <w:jc w:val="center"/>
              <w:rPr>
                <w:b/>
                <w:color w:val="00682F"/>
                <w:sz w:val="16"/>
                <w:szCs w:val="16"/>
              </w:rPr>
            </w:pPr>
          </w:p>
          <w:p w14:paraId="18BC5A60" w14:textId="77777777" w:rsidR="0003336F" w:rsidRPr="009636EC" w:rsidRDefault="0003336F" w:rsidP="0003336F">
            <w:pPr>
              <w:jc w:val="center"/>
              <w:rPr>
                <w:b/>
                <w:color w:val="006600"/>
                <w:sz w:val="16"/>
              </w:rPr>
            </w:pPr>
            <w:r w:rsidRPr="009636EC">
              <w:rPr>
                <w:b/>
                <w:color w:val="006600"/>
                <w:sz w:val="16"/>
              </w:rPr>
              <w:t xml:space="preserve">Be able to describe basic points within a computer or video game when music used e.g. main titles, level changes, game over etc. </w:t>
            </w:r>
          </w:p>
          <w:p w14:paraId="0CE3CFD9" w14:textId="77777777" w:rsidR="0003336F" w:rsidRPr="009636EC" w:rsidRDefault="0003336F" w:rsidP="0003336F">
            <w:pPr>
              <w:jc w:val="center"/>
              <w:rPr>
                <w:b/>
                <w:color w:val="006600"/>
                <w:sz w:val="16"/>
              </w:rPr>
            </w:pPr>
          </w:p>
          <w:p w14:paraId="1AA96970" w14:textId="77777777" w:rsidR="0003336F" w:rsidRPr="009636EC" w:rsidRDefault="0003336F" w:rsidP="0003336F">
            <w:pPr>
              <w:jc w:val="center"/>
              <w:rPr>
                <w:b/>
                <w:color w:val="006600"/>
                <w:sz w:val="16"/>
              </w:rPr>
            </w:pPr>
            <w:r w:rsidRPr="009636EC">
              <w:rPr>
                <w:b/>
                <w:color w:val="006600"/>
                <w:sz w:val="16"/>
              </w:rPr>
              <w:t xml:space="preserve">Create a character motif with awareness </w:t>
            </w:r>
            <w:r>
              <w:rPr>
                <w:b/>
                <w:color w:val="006600"/>
                <w:sz w:val="16"/>
              </w:rPr>
              <w:t>of</w:t>
            </w:r>
            <w:r w:rsidRPr="009636EC">
              <w:rPr>
                <w:b/>
                <w:color w:val="006600"/>
                <w:sz w:val="16"/>
              </w:rPr>
              <w:t xml:space="preserve"> the sense of style</w:t>
            </w:r>
            <w:r>
              <w:rPr>
                <w:b/>
                <w:color w:val="006600"/>
                <w:sz w:val="16"/>
              </w:rPr>
              <w:t xml:space="preserve">, sound effects, </w:t>
            </w:r>
          </w:p>
          <w:p w14:paraId="703EAA9A" w14:textId="77777777" w:rsidR="0003336F" w:rsidRPr="009636EC" w:rsidRDefault="0003336F" w:rsidP="0003336F">
            <w:pPr>
              <w:jc w:val="center"/>
              <w:rPr>
                <w:b/>
                <w:color w:val="006600"/>
                <w:sz w:val="16"/>
              </w:rPr>
            </w:pPr>
            <w:r>
              <w:rPr>
                <w:b/>
                <w:color w:val="006600"/>
                <w:sz w:val="16"/>
              </w:rPr>
              <w:t>Melody and bass parts,</w:t>
            </w:r>
          </w:p>
          <w:p w14:paraId="2F23C9A3" w14:textId="77777777" w:rsidR="0003336F" w:rsidRDefault="0003336F" w:rsidP="0003336F">
            <w:pPr>
              <w:jc w:val="center"/>
              <w:rPr>
                <w:b/>
                <w:color w:val="006600"/>
                <w:sz w:val="16"/>
              </w:rPr>
            </w:pPr>
            <w:r w:rsidRPr="009636EC">
              <w:rPr>
                <w:b/>
                <w:color w:val="006600"/>
                <w:sz w:val="16"/>
              </w:rPr>
              <w:t xml:space="preserve"> </w:t>
            </w:r>
            <w:r>
              <w:rPr>
                <w:b/>
                <w:color w:val="006600"/>
                <w:sz w:val="16"/>
              </w:rPr>
              <w:t>Whilst using notation.</w:t>
            </w:r>
          </w:p>
          <w:p w14:paraId="0AFB3714" w14:textId="77777777" w:rsidR="0003336F" w:rsidRDefault="0003336F" w:rsidP="0003336F">
            <w:pPr>
              <w:jc w:val="center"/>
              <w:rPr>
                <w:b/>
                <w:color w:val="006600"/>
                <w:sz w:val="16"/>
              </w:rPr>
            </w:pPr>
          </w:p>
          <w:p w14:paraId="627CAAF8" w14:textId="77777777" w:rsidR="0003336F" w:rsidRDefault="0003336F" w:rsidP="0003336F">
            <w:pPr>
              <w:jc w:val="center"/>
              <w:rPr>
                <w:b/>
                <w:sz w:val="16"/>
                <w:u w:val="single"/>
              </w:rPr>
            </w:pPr>
            <w:r w:rsidRPr="00774E63">
              <w:rPr>
                <w:b/>
                <w:sz w:val="16"/>
                <w:u w:val="single"/>
              </w:rPr>
              <w:t>Key Vocabulary:</w:t>
            </w:r>
          </w:p>
          <w:p w14:paraId="29EF0134" w14:textId="77777777" w:rsidR="0003336F" w:rsidRDefault="0003336F" w:rsidP="0003336F">
            <w:pPr>
              <w:jc w:val="center"/>
              <w:rPr>
                <w:rFonts w:asciiTheme="majorHAnsi" w:hAnsiTheme="majorHAnsi" w:cstheme="majorHAnsi"/>
                <w:color w:val="FFFF00"/>
                <w:sz w:val="16"/>
              </w:rPr>
            </w:pPr>
            <w:r w:rsidRPr="00774E63">
              <w:rPr>
                <w:rFonts w:asciiTheme="majorHAnsi" w:hAnsiTheme="majorHAnsi" w:cstheme="majorHAnsi"/>
                <w:color w:val="FFFF00"/>
                <w:sz w:val="16"/>
              </w:rPr>
              <w:t xml:space="preserve">Sound Effect, Chiptune/8-Bit Music, </w:t>
            </w:r>
            <w:r w:rsidRPr="00774E63">
              <w:rPr>
                <w:rFonts w:asciiTheme="majorHAnsi" w:hAnsiTheme="majorHAnsi" w:cstheme="majorHAnsi"/>
                <w:color w:val="FFFF00"/>
                <w:sz w:val="16"/>
              </w:rPr>
              <w:lastRenderedPageBreak/>
              <w:t>Synthesiser, Sampling, Soundtrack, Music Technology, Orchestra, Cues, Ground Theme, Decision Motif, Jumping Bass Line, Disjunct, Staccato, Articulation, Chromatic Movement, Syncopation, Character Theme/Motif, Leitmotif, Orchestration, Timbre/Sonority, Texture, Pitch, Dynamics, Tempo</w:t>
            </w:r>
          </w:p>
          <w:p w14:paraId="1FF54529" w14:textId="77777777" w:rsidR="00647EAF" w:rsidRDefault="00647EAF" w:rsidP="0003336F">
            <w:pPr>
              <w:jc w:val="center"/>
              <w:rPr>
                <w:rFonts w:asciiTheme="majorHAnsi" w:hAnsiTheme="majorHAnsi" w:cstheme="majorHAnsi"/>
                <w:b/>
                <w:color w:val="006600"/>
                <w:sz w:val="16"/>
                <w:u w:val="single"/>
              </w:rPr>
            </w:pPr>
          </w:p>
          <w:p w14:paraId="4AA7C9B7" w14:textId="77777777" w:rsidR="00647EAF" w:rsidRDefault="00647EAF" w:rsidP="0003336F">
            <w:pPr>
              <w:jc w:val="center"/>
              <w:rPr>
                <w:rFonts w:asciiTheme="majorHAnsi" w:hAnsiTheme="majorHAnsi" w:cstheme="majorHAnsi"/>
                <w:b/>
                <w:color w:val="FFCCFF"/>
                <w:sz w:val="16"/>
                <w:u w:val="single"/>
              </w:rPr>
            </w:pPr>
            <w:r w:rsidRPr="00647EAF">
              <w:rPr>
                <w:rFonts w:asciiTheme="majorHAnsi" w:hAnsiTheme="majorHAnsi" w:cstheme="majorHAnsi"/>
                <w:b/>
                <w:color w:val="FFCCFF"/>
                <w:sz w:val="16"/>
                <w:u w:val="single"/>
              </w:rPr>
              <w:t>Interleaving skills:</w:t>
            </w:r>
          </w:p>
          <w:p w14:paraId="44B306E0" w14:textId="7FEA1117" w:rsidR="00647EAF" w:rsidRDefault="00647EAF" w:rsidP="0003336F">
            <w:pPr>
              <w:jc w:val="center"/>
              <w:rPr>
                <w:rFonts w:asciiTheme="majorHAnsi" w:hAnsiTheme="majorHAnsi" w:cstheme="majorHAnsi"/>
                <w:b/>
                <w:color w:val="FFCCFF"/>
                <w:sz w:val="16"/>
              </w:rPr>
            </w:pPr>
            <w:r w:rsidRPr="00647EAF">
              <w:rPr>
                <w:rFonts w:asciiTheme="majorHAnsi" w:hAnsiTheme="majorHAnsi" w:cstheme="majorHAnsi"/>
                <w:b/>
                <w:color w:val="FFCCFF"/>
                <w:sz w:val="16"/>
              </w:rPr>
              <w:t>Using ICT in music, composition skills</w:t>
            </w:r>
          </w:p>
          <w:p w14:paraId="519E9943" w14:textId="77777777" w:rsidR="006856D8" w:rsidRPr="006856D8" w:rsidRDefault="006856D8" w:rsidP="0003336F">
            <w:pPr>
              <w:jc w:val="center"/>
              <w:rPr>
                <w:rFonts w:asciiTheme="majorHAnsi" w:hAnsiTheme="majorHAnsi" w:cstheme="majorHAnsi"/>
                <w:b/>
                <w:color w:val="FFCCFF"/>
                <w:sz w:val="16"/>
                <w:u w:val="single"/>
              </w:rPr>
            </w:pPr>
          </w:p>
          <w:p w14:paraId="495E662E" w14:textId="77777777" w:rsidR="006856D8" w:rsidRPr="006856D8" w:rsidRDefault="006856D8" w:rsidP="0003336F">
            <w:pPr>
              <w:jc w:val="center"/>
              <w:rPr>
                <w:rFonts w:asciiTheme="majorHAnsi" w:hAnsiTheme="majorHAnsi" w:cstheme="majorHAnsi"/>
                <w:b/>
                <w:color w:val="0070C0"/>
                <w:sz w:val="16"/>
                <w:u w:val="single"/>
              </w:rPr>
            </w:pPr>
            <w:r w:rsidRPr="006856D8">
              <w:rPr>
                <w:rFonts w:asciiTheme="majorHAnsi" w:hAnsiTheme="majorHAnsi" w:cstheme="majorHAnsi"/>
                <w:b/>
                <w:color w:val="0070C0"/>
                <w:sz w:val="16"/>
                <w:u w:val="single"/>
              </w:rPr>
              <w:t>Careers:</w:t>
            </w:r>
          </w:p>
          <w:p w14:paraId="63B7C87A" w14:textId="112E2FBB" w:rsidR="006856D8" w:rsidRPr="00647EAF" w:rsidRDefault="006856D8" w:rsidP="0003336F">
            <w:pPr>
              <w:jc w:val="center"/>
              <w:rPr>
                <w:rFonts w:asciiTheme="majorHAnsi" w:hAnsiTheme="majorHAnsi" w:cstheme="majorHAnsi"/>
                <w:b/>
                <w:color w:val="FFCCFF"/>
                <w:sz w:val="16"/>
              </w:rPr>
            </w:pPr>
            <w:r w:rsidRPr="006856D8">
              <w:rPr>
                <w:rFonts w:asciiTheme="majorHAnsi" w:hAnsiTheme="majorHAnsi" w:cstheme="majorHAnsi"/>
                <w:b/>
                <w:color w:val="0070C0"/>
                <w:sz w:val="16"/>
              </w:rPr>
              <w:t xml:space="preserve">Use of ICT in Music and its role </w:t>
            </w:r>
            <w:r>
              <w:rPr>
                <w:rFonts w:asciiTheme="majorHAnsi" w:hAnsiTheme="majorHAnsi" w:cstheme="majorHAnsi"/>
                <w:b/>
                <w:color w:val="0070C0"/>
                <w:sz w:val="16"/>
              </w:rPr>
              <w:t>within society</w:t>
            </w:r>
          </w:p>
        </w:tc>
        <w:tc>
          <w:tcPr>
            <w:tcW w:w="1791" w:type="dxa"/>
            <w:vMerge/>
            <w:shd w:val="clear" w:color="auto" w:fill="A6A6A6"/>
          </w:tcPr>
          <w:p w14:paraId="1C92EF1A"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96" w:type="dxa"/>
            <w:vMerge/>
            <w:shd w:val="clear" w:color="auto" w:fill="BF8F00"/>
          </w:tcPr>
          <w:p w14:paraId="4BEB78CF"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94" w:type="dxa"/>
            <w:vMerge/>
            <w:shd w:val="clear" w:color="auto" w:fill="A6A6A6"/>
          </w:tcPr>
          <w:p w14:paraId="2386782A"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83" w:type="dxa"/>
            <w:vMerge/>
            <w:shd w:val="clear" w:color="auto" w:fill="A6A6A6"/>
          </w:tcPr>
          <w:p w14:paraId="78BCAA5D"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91" w:type="dxa"/>
            <w:vMerge/>
            <w:shd w:val="clear" w:color="auto" w:fill="BF8F00"/>
          </w:tcPr>
          <w:p w14:paraId="78E09A15"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94" w:type="dxa"/>
            <w:vMerge/>
            <w:shd w:val="clear" w:color="auto" w:fill="A6A6A6"/>
          </w:tcPr>
          <w:p w14:paraId="5B8411D6"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776" w:type="dxa"/>
            <w:vMerge/>
            <w:shd w:val="clear" w:color="auto" w:fill="A6A6A6"/>
          </w:tcPr>
          <w:p w14:paraId="74AD2278"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c>
          <w:tcPr>
            <w:tcW w:w="1987" w:type="dxa"/>
            <w:vMerge/>
            <w:shd w:val="clear" w:color="auto" w:fill="BF8F00"/>
          </w:tcPr>
          <w:p w14:paraId="31104CBB" w14:textId="77777777" w:rsidR="0003336F" w:rsidRDefault="0003336F" w:rsidP="0003336F">
            <w:pPr>
              <w:widowControl w:val="0"/>
              <w:pBdr>
                <w:top w:val="nil"/>
                <w:left w:val="nil"/>
                <w:bottom w:val="nil"/>
                <w:right w:val="nil"/>
                <w:between w:val="nil"/>
              </w:pBdr>
              <w:spacing w:line="276" w:lineRule="auto"/>
              <w:rPr>
                <w:b/>
                <w:color w:val="00682F"/>
                <w:sz w:val="16"/>
                <w:szCs w:val="16"/>
              </w:rPr>
            </w:pPr>
          </w:p>
        </w:tc>
      </w:tr>
    </w:tbl>
    <w:p w14:paraId="4AF13904" w14:textId="77777777" w:rsidR="00EB6379" w:rsidRDefault="00EB6379">
      <w:pPr>
        <w:rPr>
          <w:rFonts w:ascii="Arial" w:eastAsia="Arial" w:hAnsi="Arial" w:cs="Arial"/>
          <w:sz w:val="16"/>
          <w:szCs w:val="16"/>
        </w:rPr>
      </w:pPr>
    </w:p>
    <w:sectPr w:rsidR="00EB6379">
      <w:headerReference w:type="default" r:id="rId7"/>
      <w:footerReference w:type="default" r:id="rId8"/>
      <w:pgSz w:w="16840" w:h="11900"/>
      <w:pgMar w:top="2296"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94CCE" w14:textId="77777777" w:rsidR="00A544AB" w:rsidRDefault="00A544AB">
      <w:r>
        <w:separator/>
      </w:r>
    </w:p>
  </w:endnote>
  <w:endnote w:type="continuationSeparator" w:id="0">
    <w:p w14:paraId="4E406077" w14:textId="77777777" w:rsidR="00A544AB" w:rsidRDefault="00A5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AD6C" w14:textId="77777777" w:rsidR="00EB6379" w:rsidRDefault="00A03A52">
    <w:pPr>
      <w:pBdr>
        <w:top w:val="nil"/>
        <w:left w:val="nil"/>
        <w:bottom w:val="nil"/>
        <w:right w:val="nil"/>
        <w:between w:val="nil"/>
      </w:pBdr>
      <w:tabs>
        <w:tab w:val="center" w:pos="4680"/>
        <w:tab w:val="right" w:pos="9360"/>
      </w:tabs>
      <w:ind w:left="-426" w:right="-761"/>
      <w:rPr>
        <w:color w:val="000000"/>
      </w:rPr>
    </w:pPr>
    <w:r>
      <w:rPr>
        <w:noProof/>
        <w:color w:val="000000"/>
      </w:rPr>
      <w:drawing>
        <wp:inline distT="0" distB="0" distL="0" distR="0" wp14:anchorId="07443FA0" wp14:editId="604999AA">
          <wp:extent cx="9756000" cy="21595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56000" cy="21595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9C8C9" w14:textId="77777777" w:rsidR="00A544AB" w:rsidRDefault="00A544AB">
      <w:r>
        <w:separator/>
      </w:r>
    </w:p>
  </w:footnote>
  <w:footnote w:type="continuationSeparator" w:id="0">
    <w:p w14:paraId="006B8A30" w14:textId="77777777" w:rsidR="00A544AB" w:rsidRDefault="00A54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8D8C" w14:textId="77777777" w:rsidR="00EB6379" w:rsidRDefault="00A03A52">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24E13C0" wp14:editId="4858871D">
          <wp:extent cx="2680098" cy="6732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80098" cy="6732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35DBC"/>
    <w:multiLevelType w:val="hybridMultilevel"/>
    <w:tmpl w:val="A8A0A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 w15:restartNumberingAfterBreak="0">
    <w:nsid w:val="160A4392"/>
    <w:multiLevelType w:val="hybridMultilevel"/>
    <w:tmpl w:val="0B726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005CB"/>
    <w:multiLevelType w:val="hybridMultilevel"/>
    <w:tmpl w:val="B3DECE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416546"/>
    <w:multiLevelType w:val="hybridMultilevel"/>
    <w:tmpl w:val="1B46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2B7"/>
    <w:multiLevelType w:val="hybridMultilevel"/>
    <w:tmpl w:val="9B405F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8C5DFE"/>
    <w:multiLevelType w:val="hybridMultilevel"/>
    <w:tmpl w:val="4B6A7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CB5818"/>
    <w:multiLevelType w:val="hybridMultilevel"/>
    <w:tmpl w:val="BE8C7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905B0E"/>
    <w:multiLevelType w:val="hybridMultilevel"/>
    <w:tmpl w:val="D2C6B4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79"/>
    <w:rsid w:val="0003336F"/>
    <w:rsid w:val="000729F8"/>
    <w:rsid w:val="00092821"/>
    <w:rsid w:val="00100652"/>
    <w:rsid w:val="00120322"/>
    <w:rsid w:val="0026488B"/>
    <w:rsid w:val="002B55B3"/>
    <w:rsid w:val="00306168"/>
    <w:rsid w:val="003F61DA"/>
    <w:rsid w:val="004653A0"/>
    <w:rsid w:val="004906F6"/>
    <w:rsid w:val="00565BC6"/>
    <w:rsid w:val="005923FD"/>
    <w:rsid w:val="005A1DE0"/>
    <w:rsid w:val="00601309"/>
    <w:rsid w:val="00647EAF"/>
    <w:rsid w:val="006731B1"/>
    <w:rsid w:val="006856D8"/>
    <w:rsid w:val="00700A37"/>
    <w:rsid w:val="0072054C"/>
    <w:rsid w:val="00774E63"/>
    <w:rsid w:val="007C0256"/>
    <w:rsid w:val="00814AA1"/>
    <w:rsid w:val="00886F7A"/>
    <w:rsid w:val="0089327C"/>
    <w:rsid w:val="009636EC"/>
    <w:rsid w:val="009F5013"/>
    <w:rsid w:val="00A03A52"/>
    <w:rsid w:val="00A544AB"/>
    <w:rsid w:val="00AB5DD2"/>
    <w:rsid w:val="00AF13CC"/>
    <w:rsid w:val="00B53141"/>
    <w:rsid w:val="00B9285B"/>
    <w:rsid w:val="00BA43D1"/>
    <w:rsid w:val="00BD6419"/>
    <w:rsid w:val="00BF14B4"/>
    <w:rsid w:val="00BF46DA"/>
    <w:rsid w:val="00C34068"/>
    <w:rsid w:val="00C76D35"/>
    <w:rsid w:val="00D62DB1"/>
    <w:rsid w:val="00D67662"/>
    <w:rsid w:val="00D824E8"/>
    <w:rsid w:val="00D9407B"/>
    <w:rsid w:val="00DF7E6D"/>
    <w:rsid w:val="00E2451F"/>
    <w:rsid w:val="00E30A7C"/>
    <w:rsid w:val="00E312A8"/>
    <w:rsid w:val="00E94FEA"/>
    <w:rsid w:val="00EB6379"/>
    <w:rsid w:val="00FE6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1669"/>
  <w15:docId w15:val="{F1A5DFAB-A2A3-47F7-B222-EBE78539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Pr>
  </w:style>
  <w:style w:type="paragraph" w:styleId="ListParagraph">
    <w:name w:val="List Paragraph"/>
    <w:basedOn w:val="Normal"/>
    <w:uiPriority w:val="34"/>
    <w:qFormat/>
    <w:rsid w:val="007C0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E7ED6C182ED408A69B174A1B81E82" ma:contentTypeVersion="13" ma:contentTypeDescription="Create a new document." ma:contentTypeScope="" ma:versionID="6a6cc1d4a93114fb4da5b60c2be42127">
  <xsd:schema xmlns:xsd="http://www.w3.org/2001/XMLSchema" xmlns:xs="http://www.w3.org/2001/XMLSchema" xmlns:p="http://schemas.microsoft.com/office/2006/metadata/properties" xmlns:ns2="91c74df8-1e46-45b4-bd67-b5e67cb8cfb2" xmlns:ns3="912e7bfb-0f1d-4096-82cb-c34f89414f40" targetNamespace="http://schemas.microsoft.com/office/2006/metadata/properties" ma:root="true" ma:fieldsID="bc92e319cb32dc2d62cc19353af9834f" ns2:_="" ns3:_="">
    <xsd:import namespace="91c74df8-1e46-45b4-bd67-b5e67cb8cfb2"/>
    <xsd:import namespace="912e7bfb-0f1d-4096-82cb-c34f89414f4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c74df8-1e46-45b4-bd67-b5e67cb8c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2e7bfb-0f1d-4096-82cb-c34f89414f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5F8E0-0CB3-4E8C-83DB-9121B64A9261}"/>
</file>

<file path=customXml/itemProps2.xml><?xml version="1.0" encoding="utf-8"?>
<ds:datastoreItem xmlns:ds="http://schemas.openxmlformats.org/officeDocument/2006/customXml" ds:itemID="{132E3A48-5835-4385-A694-A10A87422D17}"/>
</file>

<file path=customXml/itemProps3.xml><?xml version="1.0" encoding="utf-8"?>
<ds:datastoreItem xmlns:ds="http://schemas.openxmlformats.org/officeDocument/2006/customXml" ds:itemID="{0A002F47-458D-44A0-B8E1-28B3BA9B07CB}"/>
</file>

<file path=docProps/app.xml><?xml version="1.0" encoding="utf-8"?>
<Properties xmlns="http://schemas.openxmlformats.org/officeDocument/2006/extended-properties" xmlns:vt="http://schemas.openxmlformats.org/officeDocument/2006/docPropsVTypes">
  <Template>Normal</Template>
  <TotalTime>11</TotalTime>
  <Pages>3</Pages>
  <Words>1972</Words>
  <Characters>11246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SJCHS</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Boyd</dc:creator>
  <cp:lastModifiedBy>Erika Clark</cp:lastModifiedBy>
  <cp:revision>7</cp:revision>
  <dcterms:created xsi:type="dcterms:W3CDTF">2021-07-15T13:58:00Z</dcterms:created>
  <dcterms:modified xsi:type="dcterms:W3CDTF">2021-07-19T07:27:00Z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0x0101006BAE7ED6C182ED408A69B174A1B81E82</vt:lpwstr>
  </property>
</Properties>
</file>