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A0FB2" w14:textId="7D84DFD1" w:rsidR="003739BA" w:rsidRPr="004B68B2" w:rsidRDefault="003739BA" w:rsidP="008C60F4">
      <w:pPr>
        <w:rPr>
          <w:rFonts w:cstheme="minorHAnsi"/>
          <w:color w:val="002060"/>
          <w:sz w:val="20"/>
          <w:szCs w:val="20"/>
        </w:rPr>
      </w:pPr>
    </w:p>
    <w:p w14:paraId="6D8B617D" w14:textId="1727EF53" w:rsidR="0044127C" w:rsidRPr="004B68B2" w:rsidRDefault="0044127C" w:rsidP="008C60F4">
      <w:pPr>
        <w:rPr>
          <w:rFonts w:cstheme="minorHAnsi"/>
          <w:color w:val="002060"/>
          <w:sz w:val="20"/>
          <w:szCs w:val="20"/>
        </w:rPr>
      </w:pPr>
    </w:p>
    <w:p w14:paraId="799F288D" w14:textId="77777777" w:rsidR="00764C23" w:rsidRPr="004B68B2" w:rsidRDefault="00764C23" w:rsidP="0044127C">
      <w:pPr>
        <w:jc w:val="center"/>
        <w:rPr>
          <w:rFonts w:cstheme="minorHAnsi"/>
          <w:b/>
          <w:bCs/>
          <w:color w:val="002060"/>
          <w:sz w:val="40"/>
          <w:szCs w:val="40"/>
        </w:rPr>
      </w:pPr>
    </w:p>
    <w:p w14:paraId="38647AF8" w14:textId="79F4C993" w:rsidR="0044127C" w:rsidRPr="004B68B2" w:rsidRDefault="004B68B2" w:rsidP="004B68B2">
      <w:pPr>
        <w:jc w:val="center"/>
        <w:rPr>
          <w:rFonts w:cstheme="minorHAnsi"/>
          <w:b/>
          <w:bCs/>
          <w:color w:val="002060"/>
          <w:sz w:val="44"/>
          <w:szCs w:val="44"/>
        </w:rPr>
      </w:pPr>
      <w:r w:rsidRPr="004B68B2">
        <w:rPr>
          <w:rFonts w:cstheme="minorHAnsi"/>
          <w:b/>
          <w:bCs/>
          <w:color w:val="002060"/>
          <w:sz w:val="44"/>
          <w:szCs w:val="44"/>
        </w:rPr>
        <w:t>Behaviour Policy</w:t>
      </w:r>
      <w:r w:rsidR="00256AF1">
        <w:rPr>
          <w:rFonts w:cstheme="minorHAnsi"/>
          <w:b/>
          <w:bCs/>
          <w:color w:val="002060"/>
          <w:sz w:val="44"/>
          <w:szCs w:val="44"/>
        </w:rPr>
        <w:t xml:space="preserve"> (Incorporating rewards and anti-bullying)</w:t>
      </w:r>
      <w:r w:rsidRPr="004B68B2">
        <w:rPr>
          <w:rFonts w:cstheme="minorHAnsi"/>
          <w:b/>
          <w:bCs/>
          <w:color w:val="002060"/>
          <w:sz w:val="44"/>
          <w:szCs w:val="44"/>
        </w:rPr>
        <w:t xml:space="preserve"> </w:t>
      </w:r>
    </w:p>
    <w:p w14:paraId="28007F45" w14:textId="140B2A68" w:rsidR="0044127C" w:rsidRPr="004B68B2" w:rsidRDefault="0044127C" w:rsidP="0044127C">
      <w:pPr>
        <w:rPr>
          <w:rFonts w:cstheme="minorHAnsi"/>
          <w:color w:val="002060"/>
          <w:sz w:val="20"/>
          <w:szCs w:val="20"/>
        </w:rPr>
      </w:pPr>
    </w:p>
    <w:p w14:paraId="0B6689C3" w14:textId="77777777" w:rsidR="00764C23" w:rsidRPr="004B68B2" w:rsidRDefault="00764C23" w:rsidP="0044127C">
      <w:pPr>
        <w:rPr>
          <w:rFonts w:cstheme="minorHAnsi"/>
          <w:color w:val="002060"/>
          <w:sz w:val="20"/>
          <w:szCs w:val="20"/>
        </w:rPr>
      </w:pPr>
    </w:p>
    <w:p w14:paraId="69B20AA9" w14:textId="77777777" w:rsidR="0044127C" w:rsidRPr="004B68B2" w:rsidRDefault="0044127C" w:rsidP="0044127C">
      <w:pPr>
        <w:rPr>
          <w:rFonts w:cstheme="minorHAnsi"/>
          <w:color w:val="002060"/>
          <w:sz w:val="20"/>
          <w:szCs w:val="20"/>
        </w:rPr>
      </w:pPr>
    </w:p>
    <w:tbl>
      <w:tblPr>
        <w:tblStyle w:val="TableGrid"/>
        <w:tblW w:w="0" w:type="auto"/>
        <w:tblBorders>
          <w:top w:val="single" w:sz="4" w:space="0" w:color="002D62"/>
          <w:left w:val="single" w:sz="4" w:space="0" w:color="002D62"/>
          <w:bottom w:val="single" w:sz="4" w:space="0" w:color="002D62"/>
          <w:right w:val="single" w:sz="4" w:space="0" w:color="002D62"/>
          <w:insideH w:val="single" w:sz="4" w:space="0" w:color="002D62"/>
          <w:insideV w:val="single" w:sz="4" w:space="0" w:color="002D62"/>
        </w:tblBorders>
        <w:tblLook w:val="04A0" w:firstRow="1" w:lastRow="0" w:firstColumn="1" w:lastColumn="0" w:noHBand="0" w:noVBand="1"/>
      </w:tblPr>
      <w:tblGrid>
        <w:gridCol w:w="4505"/>
        <w:gridCol w:w="4505"/>
      </w:tblGrid>
      <w:tr w:rsidR="004B68B2" w:rsidRPr="004B68B2" w14:paraId="6CB16C7A" w14:textId="77777777" w:rsidTr="00764C23">
        <w:trPr>
          <w:trHeight w:val="340"/>
        </w:trPr>
        <w:tc>
          <w:tcPr>
            <w:tcW w:w="4505" w:type="dxa"/>
            <w:vAlign w:val="center"/>
          </w:tcPr>
          <w:p w14:paraId="671C670D" w14:textId="2FC1206A" w:rsidR="0044127C" w:rsidRPr="004B68B2" w:rsidRDefault="0044127C" w:rsidP="0044127C">
            <w:pPr>
              <w:rPr>
                <w:rFonts w:cstheme="minorHAnsi"/>
                <w:color w:val="002060"/>
                <w:sz w:val="20"/>
                <w:szCs w:val="20"/>
              </w:rPr>
            </w:pPr>
            <w:r w:rsidRPr="004B68B2">
              <w:rPr>
                <w:rFonts w:cstheme="minorHAnsi"/>
                <w:color w:val="002060"/>
                <w:sz w:val="20"/>
                <w:szCs w:val="20"/>
              </w:rPr>
              <w:t>Policy Owner</w:t>
            </w:r>
          </w:p>
        </w:tc>
        <w:tc>
          <w:tcPr>
            <w:tcW w:w="4505" w:type="dxa"/>
            <w:vAlign w:val="center"/>
          </w:tcPr>
          <w:p w14:paraId="47AA55FB" w14:textId="21E873AA" w:rsidR="0044127C" w:rsidRPr="004B68B2" w:rsidRDefault="0044127C" w:rsidP="005A7918">
            <w:pPr>
              <w:rPr>
                <w:rFonts w:cstheme="minorHAnsi"/>
                <w:color w:val="002060"/>
                <w:sz w:val="20"/>
                <w:szCs w:val="20"/>
              </w:rPr>
            </w:pPr>
            <w:r w:rsidRPr="004B68B2">
              <w:rPr>
                <w:rFonts w:cstheme="minorHAnsi"/>
                <w:color w:val="002060"/>
                <w:sz w:val="20"/>
                <w:szCs w:val="20"/>
              </w:rPr>
              <w:t xml:space="preserve">Assistant Headteacher </w:t>
            </w:r>
            <w:r w:rsidR="005A7918">
              <w:rPr>
                <w:rFonts w:cstheme="minorHAnsi"/>
                <w:color w:val="002060"/>
                <w:sz w:val="20"/>
                <w:szCs w:val="20"/>
              </w:rPr>
              <w:t>Behaviour, Attitudes and Safety</w:t>
            </w:r>
          </w:p>
        </w:tc>
      </w:tr>
      <w:tr w:rsidR="004B68B2" w:rsidRPr="004B68B2" w14:paraId="5BBF0B04" w14:textId="77777777" w:rsidTr="00764C23">
        <w:trPr>
          <w:trHeight w:val="340"/>
        </w:trPr>
        <w:tc>
          <w:tcPr>
            <w:tcW w:w="4505" w:type="dxa"/>
            <w:vAlign w:val="center"/>
          </w:tcPr>
          <w:p w14:paraId="6D9B6C8B" w14:textId="565A4EAF" w:rsidR="0044127C" w:rsidRPr="004B68B2" w:rsidRDefault="0044127C" w:rsidP="0044127C">
            <w:pPr>
              <w:rPr>
                <w:rFonts w:cstheme="minorHAnsi"/>
                <w:color w:val="002060"/>
                <w:sz w:val="20"/>
                <w:szCs w:val="20"/>
              </w:rPr>
            </w:pPr>
            <w:r w:rsidRPr="004B68B2">
              <w:rPr>
                <w:rFonts w:cstheme="minorHAnsi"/>
                <w:color w:val="002060"/>
                <w:sz w:val="20"/>
                <w:szCs w:val="20"/>
              </w:rPr>
              <w:t>Responsible Committee</w:t>
            </w:r>
          </w:p>
        </w:tc>
        <w:tc>
          <w:tcPr>
            <w:tcW w:w="4505" w:type="dxa"/>
            <w:vAlign w:val="center"/>
          </w:tcPr>
          <w:p w14:paraId="7EA003CF" w14:textId="20E78705" w:rsidR="0044127C" w:rsidRPr="004B68B2" w:rsidRDefault="005A7918" w:rsidP="005A7918">
            <w:pPr>
              <w:rPr>
                <w:rFonts w:cstheme="minorHAnsi"/>
                <w:color w:val="002060"/>
                <w:sz w:val="20"/>
                <w:szCs w:val="20"/>
              </w:rPr>
            </w:pPr>
            <w:r>
              <w:rPr>
                <w:rFonts w:cstheme="minorHAnsi"/>
                <w:color w:val="002060"/>
                <w:sz w:val="20"/>
                <w:szCs w:val="20"/>
              </w:rPr>
              <w:t xml:space="preserve">Personal Development and Behaviour </w:t>
            </w:r>
            <w:r w:rsidR="0044127C" w:rsidRPr="004B68B2">
              <w:rPr>
                <w:rFonts w:cstheme="minorHAnsi"/>
                <w:color w:val="002060"/>
                <w:sz w:val="20"/>
                <w:szCs w:val="20"/>
              </w:rPr>
              <w:t>Committee</w:t>
            </w:r>
          </w:p>
        </w:tc>
      </w:tr>
      <w:tr w:rsidR="004B68B2" w:rsidRPr="004B68B2" w14:paraId="1D1BFC77" w14:textId="77777777" w:rsidTr="00764C23">
        <w:trPr>
          <w:trHeight w:val="340"/>
        </w:trPr>
        <w:tc>
          <w:tcPr>
            <w:tcW w:w="4505" w:type="dxa"/>
            <w:vAlign w:val="center"/>
          </w:tcPr>
          <w:p w14:paraId="4B168B2B" w14:textId="53F61947" w:rsidR="0044127C" w:rsidRPr="004B68B2" w:rsidRDefault="0044127C" w:rsidP="0044127C">
            <w:pPr>
              <w:rPr>
                <w:rFonts w:cstheme="minorHAnsi"/>
                <w:color w:val="002060"/>
                <w:sz w:val="20"/>
                <w:szCs w:val="20"/>
              </w:rPr>
            </w:pPr>
            <w:r w:rsidRPr="004B68B2">
              <w:rPr>
                <w:rFonts w:cstheme="minorHAnsi"/>
                <w:color w:val="002060"/>
                <w:sz w:val="20"/>
                <w:szCs w:val="20"/>
              </w:rPr>
              <w:t>Date of Adoption</w:t>
            </w:r>
          </w:p>
        </w:tc>
        <w:tc>
          <w:tcPr>
            <w:tcW w:w="4505" w:type="dxa"/>
            <w:vAlign w:val="center"/>
          </w:tcPr>
          <w:p w14:paraId="3AE5CDFB" w14:textId="70C9AEEA" w:rsidR="0044127C" w:rsidRPr="004B3570" w:rsidRDefault="004B3570" w:rsidP="0044127C">
            <w:pPr>
              <w:rPr>
                <w:rFonts w:cstheme="minorHAnsi"/>
                <w:color w:val="002060"/>
                <w:sz w:val="20"/>
                <w:szCs w:val="20"/>
              </w:rPr>
            </w:pPr>
            <w:r>
              <w:rPr>
                <w:rFonts w:cstheme="minorHAnsi"/>
                <w:color w:val="002060"/>
                <w:sz w:val="20"/>
                <w:szCs w:val="20"/>
              </w:rPr>
              <w:t>February 2020</w:t>
            </w:r>
          </w:p>
        </w:tc>
      </w:tr>
      <w:tr w:rsidR="00764C23" w:rsidRPr="004B68B2" w14:paraId="7BAB9D60" w14:textId="77777777" w:rsidTr="00764C23">
        <w:trPr>
          <w:trHeight w:val="340"/>
        </w:trPr>
        <w:tc>
          <w:tcPr>
            <w:tcW w:w="4505" w:type="dxa"/>
            <w:vAlign w:val="center"/>
          </w:tcPr>
          <w:p w14:paraId="55B11262" w14:textId="5EA9BE58" w:rsidR="0044127C" w:rsidRPr="004B68B2" w:rsidRDefault="0044127C" w:rsidP="0044127C">
            <w:pPr>
              <w:rPr>
                <w:rFonts w:cstheme="minorHAnsi"/>
                <w:color w:val="002060"/>
                <w:sz w:val="20"/>
                <w:szCs w:val="20"/>
              </w:rPr>
            </w:pPr>
            <w:r w:rsidRPr="004B68B2">
              <w:rPr>
                <w:rFonts w:cstheme="minorHAnsi"/>
                <w:color w:val="002060"/>
                <w:sz w:val="20"/>
                <w:szCs w:val="20"/>
              </w:rPr>
              <w:t>Date of Review</w:t>
            </w:r>
          </w:p>
        </w:tc>
        <w:tc>
          <w:tcPr>
            <w:tcW w:w="4505" w:type="dxa"/>
            <w:vAlign w:val="center"/>
          </w:tcPr>
          <w:p w14:paraId="051B1970" w14:textId="35A400CD" w:rsidR="0044127C" w:rsidRPr="004B68B2" w:rsidRDefault="004B3570" w:rsidP="0044127C">
            <w:pPr>
              <w:rPr>
                <w:rFonts w:cstheme="minorHAnsi"/>
                <w:color w:val="002060"/>
                <w:sz w:val="20"/>
                <w:szCs w:val="20"/>
              </w:rPr>
            </w:pPr>
            <w:r>
              <w:rPr>
                <w:rFonts w:cstheme="minorHAnsi"/>
                <w:color w:val="002060"/>
                <w:sz w:val="20"/>
                <w:szCs w:val="20"/>
              </w:rPr>
              <w:t>February 2021</w:t>
            </w:r>
          </w:p>
        </w:tc>
      </w:tr>
      <w:tr w:rsidR="004B3570" w:rsidRPr="004B68B2" w14:paraId="02BE45B4" w14:textId="77777777" w:rsidTr="00764C23">
        <w:trPr>
          <w:trHeight w:val="340"/>
        </w:trPr>
        <w:tc>
          <w:tcPr>
            <w:tcW w:w="4505" w:type="dxa"/>
            <w:vAlign w:val="center"/>
          </w:tcPr>
          <w:p w14:paraId="503ACC19" w14:textId="04038398" w:rsidR="004B3570" w:rsidRPr="004B68B2" w:rsidRDefault="004B3570" w:rsidP="0044127C">
            <w:pPr>
              <w:rPr>
                <w:rFonts w:cstheme="minorHAnsi"/>
                <w:color w:val="002060"/>
                <w:sz w:val="20"/>
                <w:szCs w:val="20"/>
              </w:rPr>
            </w:pPr>
            <w:r>
              <w:rPr>
                <w:rFonts w:cstheme="minorHAnsi"/>
                <w:color w:val="002060"/>
                <w:sz w:val="20"/>
                <w:szCs w:val="20"/>
              </w:rPr>
              <w:t>Chair of Governor’s Signature</w:t>
            </w:r>
          </w:p>
        </w:tc>
        <w:tc>
          <w:tcPr>
            <w:tcW w:w="4505" w:type="dxa"/>
            <w:vAlign w:val="center"/>
          </w:tcPr>
          <w:p w14:paraId="7AB4BCDC" w14:textId="22F6CBF6" w:rsidR="004B3570" w:rsidRDefault="004B3570" w:rsidP="0044127C">
            <w:pPr>
              <w:rPr>
                <w:rFonts w:cstheme="minorHAnsi"/>
                <w:color w:val="002060"/>
                <w:sz w:val="20"/>
                <w:szCs w:val="20"/>
              </w:rPr>
            </w:pPr>
            <w:r w:rsidRPr="00D17254">
              <w:rPr>
                <w:noProof/>
                <w:lang w:eastAsia="en-GB"/>
              </w:rPr>
              <w:drawing>
                <wp:inline distT="0" distB="0" distL="0" distR="0" wp14:anchorId="70FB4F51" wp14:editId="741EC40B">
                  <wp:extent cx="156210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560" t="8816" r="65916" b="84352"/>
                          <a:stretch/>
                        </pic:blipFill>
                        <pic:spPr bwMode="auto">
                          <a:xfrm>
                            <a:off x="0" y="0"/>
                            <a:ext cx="1562111" cy="295277"/>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D970386" w14:textId="6E4FDD9E" w:rsidR="0044127C" w:rsidRPr="004B68B2" w:rsidRDefault="0044127C" w:rsidP="0044127C">
      <w:pPr>
        <w:rPr>
          <w:rFonts w:cstheme="minorHAnsi"/>
          <w:color w:val="002060"/>
          <w:sz w:val="20"/>
          <w:szCs w:val="20"/>
        </w:rPr>
      </w:pPr>
    </w:p>
    <w:p w14:paraId="11D32BB4" w14:textId="77777777" w:rsidR="005A7918" w:rsidRDefault="005A7918" w:rsidP="005A7918">
      <w:pPr>
        <w:rPr>
          <w:rFonts w:cstheme="minorHAnsi"/>
          <w:b/>
          <w:bCs/>
          <w:color w:val="002060"/>
          <w:sz w:val="20"/>
          <w:szCs w:val="20"/>
          <w:u w:val="single"/>
        </w:rPr>
      </w:pPr>
    </w:p>
    <w:p w14:paraId="1B610C15" w14:textId="77777777" w:rsidR="0038298A" w:rsidRDefault="0038298A" w:rsidP="0038298A">
      <w:pPr>
        <w:rPr>
          <w:rFonts w:cstheme="minorHAnsi"/>
          <w:b/>
          <w:bCs/>
          <w:color w:val="002D62"/>
          <w:sz w:val="20"/>
          <w:szCs w:val="20"/>
        </w:rPr>
      </w:pPr>
      <w:r>
        <w:rPr>
          <w:rFonts w:cstheme="minorHAnsi"/>
          <w:b/>
          <w:bCs/>
          <w:color w:val="002D62"/>
          <w:sz w:val="20"/>
          <w:szCs w:val="20"/>
        </w:rPr>
        <w:t>St James’ Mission Statement:</w:t>
      </w:r>
    </w:p>
    <w:p w14:paraId="75193EFE" w14:textId="77777777" w:rsidR="0038298A" w:rsidRDefault="0038298A" w:rsidP="0038298A">
      <w:pPr>
        <w:rPr>
          <w:rFonts w:cstheme="minorHAnsi"/>
          <w:color w:val="002D62"/>
          <w:sz w:val="20"/>
          <w:szCs w:val="20"/>
        </w:rPr>
      </w:pPr>
    </w:p>
    <w:p w14:paraId="64928D68" w14:textId="77777777" w:rsidR="0038298A" w:rsidRDefault="0038298A" w:rsidP="0038298A">
      <w:pPr>
        <w:rPr>
          <w:rFonts w:asciiTheme="majorBidi" w:hAnsiTheme="majorBidi" w:cstheme="majorBidi"/>
          <w:i/>
          <w:iCs/>
          <w:color w:val="002D62"/>
          <w:lang w:val="en-US"/>
        </w:rPr>
      </w:pPr>
      <w:r>
        <w:rPr>
          <w:rFonts w:asciiTheme="majorBidi" w:hAnsiTheme="majorBidi" w:cstheme="majorBidi"/>
          <w:i/>
          <w:iCs/>
          <w:color w:val="002D62"/>
          <w:lang w:val="en-US"/>
        </w:rPr>
        <w:t xml:space="preserve">To ensure everyone within our school </w:t>
      </w:r>
      <w:r>
        <w:rPr>
          <w:rFonts w:asciiTheme="majorBidi" w:hAnsiTheme="majorBidi" w:cstheme="majorBidi"/>
          <w:b/>
          <w:bCs/>
          <w:i/>
          <w:iCs/>
          <w:color w:val="002D62"/>
          <w:lang w:val="en-US"/>
        </w:rPr>
        <w:t>family</w:t>
      </w:r>
      <w:r>
        <w:rPr>
          <w:rFonts w:asciiTheme="majorBidi" w:hAnsiTheme="majorBidi" w:cstheme="majorBidi"/>
          <w:i/>
          <w:iCs/>
          <w:color w:val="002D62"/>
          <w:lang w:val="en-US"/>
        </w:rPr>
        <w:t xml:space="preserve"> achieves their full potential,</w:t>
      </w:r>
    </w:p>
    <w:p w14:paraId="6547C7CA" w14:textId="77777777" w:rsidR="0038298A" w:rsidRDefault="0038298A" w:rsidP="0038298A">
      <w:pPr>
        <w:rPr>
          <w:rFonts w:asciiTheme="majorBidi" w:hAnsiTheme="majorBidi" w:cstheme="majorBidi"/>
          <w:i/>
          <w:iCs/>
          <w:color w:val="002D62"/>
          <w:lang w:val="en-US"/>
        </w:rPr>
      </w:pPr>
      <w:r>
        <w:rPr>
          <w:rFonts w:asciiTheme="majorBidi" w:hAnsiTheme="majorBidi" w:cstheme="majorBidi"/>
          <w:i/>
          <w:iCs/>
          <w:color w:val="002D62"/>
          <w:lang w:val="en-US"/>
        </w:rPr>
        <w:t xml:space="preserve">to encourage learning and development through </w:t>
      </w:r>
      <w:r>
        <w:rPr>
          <w:rFonts w:asciiTheme="majorBidi" w:hAnsiTheme="majorBidi" w:cstheme="majorBidi"/>
          <w:b/>
          <w:bCs/>
          <w:i/>
          <w:iCs/>
          <w:color w:val="002D62"/>
          <w:lang w:val="en-US"/>
        </w:rPr>
        <w:t>faith</w:t>
      </w:r>
      <w:r>
        <w:rPr>
          <w:rFonts w:asciiTheme="majorBidi" w:hAnsiTheme="majorBidi" w:cstheme="majorBidi"/>
          <w:i/>
          <w:iCs/>
          <w:color w:val="002D62"/>
          <w:lang w:val="en-US"/>
        </w:rPr>
        <w:t>,</w:t>
      </w:r>
    </w:p>
    <w:p w14:paraId="0DC877A3" w14:textId="77777777" w:rsidR="0038298A" w:rsidRDefault="0038298A" w:rsidP="0038298A">
      <w:pPr>
        <w:rPr>
          <w:rFonts w:asciiTheme="majorBidi" w:hAnsiTheme="majorBidi" w:cstheme="majorBidi"/>
          <w:color w:val="002D62"/>
        </w:rPr>
      </w:pPr>
      <w:r>
        <w:rPr>
          <w:rFonts w:asciiTheme="majorBidi" w:hAnsiTheme="majorBidi" w:cstheme="majorBidi"/>
          <w:i/>
          <w:iCs/>
          <w:color w:val="002D62"/>
          <w:lang w:val="en-US"/>
        </w:rPr>
        <w:t xml:space="preserve">and to strive for </w:t>
      </w:r>
      <w:r>
        <w:rPr>
          <w:rFonts w:asciiTheme="majorBidi" w:hAnsiTheme="majorBidi" w:cstheme="majorBidi"/>
          <w:b/>
          <w:bCs/>
          <w:i/>
          <w:iCs/>
          <w:color w:val="002D62"/>
          <w:lang w:val="en-US"/>
        </w:rPr>
        <w:t>excellence</w:t>
      </w:r>
    </w:p>
    <w:p w14:paraId="2030D184" w14:textId="77777777" w:rsidR="0038298A" w:rsidRDefault="0038298A" w:rsidP="005A7918">
      <w:pPr>
        <w:rPr>
          <w:rFonts w:cstheme="minorHAnsi"/>
          <w:b/>
          <w:bCs/>
          <w:color w:val="002060"/>
          <w:sz w:val="20"/>
          <w:szCs w:val="20"/>
          <w:u w:val="single"/>
        </w:rPr>
      </w:pPr>
    </w:p>
    <w:p w14:paraId="0BE268CF" w14:textId="77777777" w:rsidR="0038298A" w:rsidRDefault="0038298A" w:rsidP="005A7918">
      <w:pPr>
        <w:rPr>
          <w:rFonts w:cstheme="minorHAnsi"/>
          <w:b/>
          <w:bCs/>
          <w:color w:val="002060"/>
          <w:sz w:val="20"/>
          <w:szCs w:val="20"/>
          <w:u w:val="single"/>
        </w:rPr>
      </w:pPr>
    </w:p>
    <w:p w14:paraId="2D3083A8" w14:textId="57A28B9F" w:rsidR="005A7918" w:rsidRPr="005A7918" w:rsidRDefault="005A7918" w:rsidP="005A7918">
      <w:pPr>
        <w:rPr>
          <w:rFonts w:cstheme="minorHAnsi"/>
          <w:b/>
          <w:bCs/>
          <w:color w:val="002060"/>
          <w:sz w:val="20"/>
          <w:szCs w:val="20"/>
          <w:u w:val="single"/>
        </w:rPr>
      </w:pPr>
      <w:r>
        <w:rPr>
          <w:rFonts w:cstheme="minorHAnsi"/>
          <w:b/>
          <w:bCs/>
          <w:color w:val="002060"/>
          <w:sz w:val="20"/>
          <w:szCs w:val="20"/>
          <w:u w:val="single"/>
        </w:rPr>
        <w:t>R</w:t>
      </w:r>
      <w:r w:rsidRPr="005A7918">
        <w:rPr>
          <w:rFonts w:cstheme="minorHAnsi"/>
          <w:b/>
          <w:bCs/>
          <w:color w:val="002060"/>
          <w:sz w:val="20"/>
          <w:szCs w:val="20"/>
          <w:u w:val="single"/>
        </w:rPr>
        <w:t>ationale:</w:t>
      </w:r>
    </w:p>
    <w:p w14:paraId="499AA5EB" w14:textId="77777777" w:rsidR="005A7918" w:rsidRPr="004B68B2" w:rsidRDefault="005A7918" w:rsidP="005A7918">
      <w:pPr>
        <w:rPr>
          <w:rFonts w:cstheme="minorHAnsi"/>
          <w:color w:val="002060"/>
          <w:sz w:val="20"/>
          <w:szCs w:val="20"/>
        </w:rPr>
      </w:pPr>
    </w:p>
    <w:p w14:paraId="4CDBF41B" w14:textId="4601A38D" w:rsidR="005A7918" w:rsidRPr="00DD2507" w:rsidRDefault="005A7918" w:rsidP="005A7918">
      <w:pPr>
        <w:autoSpaceDE w:val="0"/>
        <w:autoSpaceDN w:val="0"/>
        <w:adjustRightInd w:val="0"/>
        <w:rPr>
          <w:rFonts w:cs="Arial"/>
          <w:color w:val="002060"/>
          <w:sz w:val="20"/>
          <w:szCs w:val="20"/>
        </w:rPr>
      </w:pPr>
      <w:r w:rsidRPr="00DD2507">
        <w:rPr>
          <w:rFonts w:cs="Arial"/>
          <w:bCs/>
          <w:color w:val="002060"/>
          <w:sz w:val="20"/>
          <w:szCs w:val="20"/>
        </w:rPr>
        <w:t xml:space="preserve">All members of staff (teaching and non-teaching) at St James’ Catholic High School have a </w:t>
      </w:r>
      <w:r w:rsidR="00206286">
        <w:rPr>
          <w:rFonts w:cs="Arial"/>
          <w:bCs/>
          <w:color w:val="002060"/>
          <w:sz w:val="20"/>
          <w:szCs w:val="20"/>
        </w:rPr>
        <w:t>key</w:t>
      </w:r>
      <w:r w:rsidR="00206286" w:rsidRPr="00DD2507">
        <w:rPr>
          <w:rFonts w:cs="Arial"/>
          <w:bCs/>
          <w:color w:val="002060"/>
          <w:sz w:val="20"/>
          <w:szCs w:val="20"/>
        </w:rPr>
        <w:t xml:space="preserve"> </w:t>
      </w:r>
      <w:r w:rsidRPr="00DD2507">
        <w:rPr>
          <w:rFonts w:cs="Arial"/>
          <w:bCs/>
          <w:color w:val="002060"/>
          <w:sz w:val="20"/>
          <w:szCs w:val="20"/>
        </w:rPr>
        <w:t>responsibility under the direction of the Headteacher and Assistant Headteacher Behaviour, Attitudes and Safety to promote and ensure high standards of behaviour in line with the school’s values of Family, Faith and Excellence.</w:t>
      </w:r>
      <w:r w:rsidR="00206286">
        <w:rPr>
          <w:rFonts w:cs="Arial"/>
          <w:bCs/>
          <w:color w:val="002060"/>
          <w:sz w:val="20"/>
          <w:szCs w:val="20"/>
        </w:rPr>
        <w:t xml:space="preserve"> </w:t>
      </w:r>
      <w:r w:rsidR="003346C8" w:rsidRPr="004B3570">
        <w:rPr>
          <w:sz w:val="20"/>
        </w:rPr>
        <w:t>As a Catholic School, we promote reconciliation in all our relationships and this is a focus of our behaviour policy’</w:t>
      </w:r>
    </w:p>
    <w:p w14:paraId="6BEA3BF6" w14:textId="77777777" w:rsidR="00764C23" w:rsidRPr="00DD2507" w:rsidRDefault="00764C23" w:rsidP="0044127C">
      <w:pPr>
        <w:rPr>
          <w:rFonts w:cstheme="minorHAnsi"/>
          <w:color w:val="002060"/>
          <w:sz w:val="20"/>
          <w:szCs w:val="20"/>
        </w:rPr>
      </w:pPr>
    </w:p>
    <w:p w14:paraId="1540AE85" w14:textId="77777777" w:rsidR="00FD0C58" w:rsidRPr="00DD2507" w:rsidRDefault="00FD0C58" w:rsidP="00FD0C58">
      <w:pPr>
        <w:autoSpaceDE w:val="0"/>
        <w:autoSpaceDN w:val="0"/>
        <w:adjustRightInd w:val="0"/>
        <w:rPr>
          <w:rFonts w:cs="Arial"/>
          <w:color w:val="002060"/>
          <w:sz w:val="20"/>
          <w:szCs w:val="20"/>
          <w:u w:val="single"/>
        </w:rPr>
      </w:pPr>
      <w:r w:rsidRPr="00606487">
        <w:rPr>
          <w:rFonts w:cs="Arial"/>
          <w:b/>
          <w:bCs/>
          <w:color w:val="002060"/>
          <w:sz w:val="20"/>
          <w:szCs w:val="20"/>
          <w:u w:val="single"/>
        </w:rPr>
        <w:t>Aims:</w:t>
      </w:r>
      <w:r w:rsidRPr="00DD2507">
        <w:rPr>
          <w:rFonts w:cs="Arial"/>
          <w:color w:val="002060"/>
          <w:sz w:val="20"/>
          <w:szCs w:val="20"/>
          <w:u w:val="single"/>
        </w:rPr>
        <w:t xml:space="preserve"> </w:t>
      </w:r>
    </w:p>
    <w:p w14:paraId="6D73DB29" w14:textId="77777777" w:rsidR="00FD0C58" w:rsidRPr="00DD2507" w:rsidRDefault="00FD0C58" w:rsidP="00FD0C58">
      <w:pPr>
        <w:autoSpaceDE w:val="0"/>
        <w:autoSpaceDN w:val="0"/>
        <w:adjustRightInd w:val="0"/>
        <w:rPr>
          <w:rFonts w:cs="Arial"/>
          <w:color w:val="002060"/>
          <w:sz w:val="20"/>
          <w:szCs w:val="20"/>
        </w:rPr>
      </w:pPr>
    </w:p>
    <w:p w14:paraId="10ABB29A" w14:textId="720F2332" w:rsidR="00FD0C58" w:rsidRPr="00DD2507" w:rsidRDefault="00256AF1" w:rsidP="00FD0C58">
      <w:pPr>
        <w:autoSpaceDE w:val="0"/>
        <w:autoSpaceDN w:val="0"/>
        <w:adjustRightInd w:val="0"/>
        <w:rPr>
          <w:rFonts w:cs="Arial"/>
          <w:color w:val="002060"/>
          <w:sz w:val="20"/>
          <w:szCs w:val="20"/>
        </w:rPr>
      </w:pPr>
      <w:r>
        <w:rPr>
          <w:rFonts w:cs="Arial"/>
          <w:color w:val="002060"/>
          <w:sz w:val="20"/>
          <w:szCs w:val="20"/>
        </w:rPr>
        <w:t>O</w:t>
      </w:r>
      <w:r w:rsidR="00FD0C58" w:rsidRPr="00DD2507">
        <w:rPr>
          <w:rFonts w:cs="Arial"/>
          <w:color w:val="002060"/>
          <w:sz w:val="20"/>
          <w:szCs w:val="20"/>
        </w:rPr>
        <w:t>ur students b</w:t>
      </w:r>
      <w:r w:rsidR="00206286">
        <w:rPr>
          <w:rFonts w:cs="Arial"/>
          <w:color w:val="002060"/>
          <w:sz w:val="20"/>
          <w:szCs w:val="20"/>
        </w:rPr>
        <w:t>ehave well in and around school, however we maintain</w:t>
      </w:r>
      <w:r w:rsidR="00FD0C58" w:rsidRPr="00DD2507">
        <w:rPr>
          <w:rFonts w:cs="Arial"/>
          <w:color w:val="002060"/>
          <w:sz w:val="20"/>
          <w:szCs w:val="20"/>
        </w:rPr>
        <w:t xml:space="preserve"> key aims for our students.</w:t>
      </w:r>
    </w:p>
    <w:p w14:paraId="39DBB707" w14:textId="77777777" w:rsidR="00256AF1" w:rsidRDefault="00256AF1" w:rsidP="00A80809">
      <w:pPr>
        <w:autoSpaceDE w:val="0"/>
        <w:autoSpaceDN w:val="0"/>
        <w:adjustRightInd w:val="0"/>
        <w:rPr>
          <w:rFonts w:cs="Arial"/>
          <w:color w:val="002060"/>
          <w:sz w:val="20"/>
          <w:szCs w:val="20"/>
        </w:rPr>
      </w:pPr>
      <w:r>
        <w:rPr>
          <w:rFonts w:cs="Arial"/>
          <w:color w:val="002060"/>
          <w:sz w:val="20"/>
          <w:szCs w:val="20"/>
        </w:rPr>
        <w:t>We aim to:</w:t>
      </w:r>
    </w:p>
    <w:p w14:paraId="2BB6009A" w14:textId="77777777" w:rsidR="00256AF1" w:rsidRDefault="00256AF1" w:rsidP="00A80809">
      <w:pPr>
        <w:autoSpaceDE w:val="0"/>
        <w:autoSpaceDN w:val="0"/>
        <w:adjustRightInd w:val="0"/>
        <w:rPr>
          <w:rFonts w:cs="Arial"/>
          <w:color w:val="002060"/>
          <w:sz w:val="20"/>
          <w:szCs w:val="20"/>
        </w:rPr>
      </w:pPr>
    </w:p>
    <w:p w14:paraId="4BBDD18C" w14:textId="4F6CFA8D" w:rsidR="00FD0C58" w:rsidRDefault="00256AF1" w:rsidP="00A80809">
      <w:pPr>
        <w:pStyle w:val="ListParagraph"/>
        <w:numPr>
          <w:ilvl w:val="0"/>
          <w:numId w:val="22"/>
        </w:numPr>
        <w:autoSpaceDE w:val="0"/>
        <w:autoSpaceDN w:val="0"/>
        <w:adjustRightInd w:val="0"/>
        <w:rPr>
          <w:rFonts w:cs="Arial"/>
          <w:color w:val="002060"/>
          <w:sz w:val="20"/>
          <w:szCs w:val="20"/>
        </w:rPr>
      </w:pPr>
      <w:r>
        <w:rPr>
          <w:rFonts w:cs="Arial"/>
          <w:color w:val="002060"/>
          <w:sz w:val="20"/>
          <w:szCs w:val="20"/>
        </w:rPr>
        <w:t>Encourage a whole school approach to behaviour</w:t>
      </w:r>
    </w:p>
    <w:p w14:paraId="01450211" w14:textId="47EC2254" w:rsidR="00256AF1" w:rsidRDefault="00256AF1" w:rsidP="00A80809">
      <w:pPr>
        <w:pStyle w:val="ListParagraph"/>
        <w:numPr>
          <w:ilvl w:val="0"/>
          <w:numId w:val="22"/>
        </w:numPr>
        <w:autoSpaceDE w:val="0"/>
        <w:autoSpaceDN w:val="0"/>
        <w:adjustRightInd w:val="0"/>
        <w:rPr>
          <w:rFonts w:cs="Arial"/>
          <w:color w:val="002060"/>
          <w:sz w:val="20"/>
          <w:szCs w:val="20"/>
        </w:rPr>
      </w:pPr>
      <w:r>
        <w:rPr>
          <w:rFonts w:cs="Arial"/>
          <w:color w:val="002060"/>
          <w:sz w:val="20"/>
          <w:szCs w:val="20"/>
        </w:rPr>
        <w:t>Promote the building of good relationships and the mutual respect and tolerance o</w:t>
      </w:r>
      <w:r w:rsidR="00427506">
        <w:rPr>
          <w:rFonts w:cs="Arial"/>
          <w:color w:val="002060"/>
          <w:sz w:val="20"/>
          <w:szCs w:val="20"/>
        </w:rPr>
        <w:t>f</w:t>
      </w:r>
      <w:r>
        <w:rPr>
          <w:rFonts w:cs="Arial"/>
          <w:color w:val="002060"/>
          <w:sz w:val="20"/>
          <w:szCs w:val="20"/>
        </w:rPr>
        <w:t xml:space="preserve"> each other’s needs and feelings</w:t>
      </w:r>
      <w:r w:rsidR="003346C8">
        <w:rPr>
          <w:rFonts w:cs="Arial"/>
          <w:color w:val="002060"/>
          <w:sz w:val="20"/>
          <w:szCs w:val="20"/>
        </w:rPr>
        <w:t>: encouraging courteous and polite behaviour to each other, to all staff and visitors both in and out of school</w:t>
      </w:r>
    </w:p>
    <w:p w14:paraId="5B4548DE" w14:textId="47F9CAB5" w:rsidR="00256AF1" w:rsidRDefault="00256AF1" w:rsidP="00A80809">
      <w:pPr>
        <w:pStyle w:val="ListParagraph"/>
        <w:numPr>
          <w:ilvl w:val="0"/>
          <w:numId w:val="22"/>
        </w:numPr>
        <w:autoSpaceDE w:val="0"/>
        <w:autoSpaceDN w:val="0"/>
        <w:adjustRightInd w:val="0"/>
        <w:rPr>
          <w:rFonts w:cs="Arial"/>
          <w:color w:val="002060"/>
          <w:sz w:val="20"/>
          <w:szCs w:val="20"/>
        </w:rPr>
      </w:pPr>
      <w:r>
        <w:rPr>
          <w:rFonts w:cs="Arial"/>
          <w:color w:val="002060"/>
          <w:sz w:val="20"/>
          <w:szCs w:val="20"/>
        </w:rPr>
        <w:t>Promote and display positive attitudes to learning</w:t>
      </w:r>
    </w:p>
    <w:p w14:paraId="7C6BA083" w14:textId="5C203725" w:rsidR="00256AF1" w:rsidRDefault="00256AF1" w:rsidP="00A80809">
      <w:pPr>
        <w:pStyle w:val="ListParagraph"/>
        <w:numPr>
          <w:ilvl w:val="0"/>
          <w:numId w:val="22"/>
        </w:numPr>
        <w:autoSpaceDE w:val="0"/>
        <w:autoSpaceDN w:val="0"/>
        <w:adjustRightInd w:val="0"/>
        <w:rPr>
          <w:rFonts w:cs="Arial"/>
          <w:color w:val="002060"/>
          <w:sz w:val="20"/>
          <w:szCs w:val="20"/>
        </w:rPr>
      </w:pPr>
      <w:r>
        <w:rPr>
          <w:rFonts w:cs="Arial"/>
          <w:color w:val="002060"/>
          <w:sz w:val="20"/>
          <w:szCs w:val="20"/>
        </w:rPr>
        <w:lastRenderedPageBreak/>
        <w:t>Reward those pupils who always try hard and behave well, displaying the school’s values of Family, Faith and Excellence</w:t>
      </w:r>
    </w:p>
    <w:p w14:paraId="6AB92729" w14:textId="546527E9" w:rsidR="00256AF1" w:rsidRDefault="00256AF1" w:rsidP="00A80809">
      <w:pPr>
        <w:pStyle w:val="ListParagraph"/>
        <w:numPr>
          <w:ilvl w:val="0"/>
          <w:numId w:val="22"/>
        </w:numPr>
        <w:autoSpaceDE w:val="0"/>
        <w:autoSpaceDN w:val="0"/>
        <w:adjustRightInd w:val="0"/>
        <w:rPr>
          <w:rFonts w:cs="Arial"/>
          <w:color w:val="002060"/>
          <w:sz w:val="20"/>
          <w:szCs w:val="20"/>
        </w:rPr>
      </w:pPr>
      <w:r>
        <w:rPr>
          <w:rFonts w:cs="Arial"/>
          <w:color w:val="002060"/>
          <w:sz w:val="20"/>
          <w:szCs w:val="20"/>
        </w:rPr>
        <w:t>Manage behaviour effectively and in a way that enables purposeful learning to take place</w:t>
      </w:r>
    </w:p>
    <w:p w14:paraId="47B90091" w14:textId="636ACE65" w:rsidR="00256AF1" w:rsidRDefault="00427506" w:rsidP="00A80809">
      <w:pPr>
        <w:pStyle w:val="ListParagraph"/>
        <w:numPr>
          <w:ilvl w:val="0"/>
          <w:numId w:val="22"/>
        </w:numPr>
        <w:autoSpaceDE w:val="0"/>
        <w:autoSpaceDN w:val="0"/>
        <w:adjustRightInd w:val="0"/>
        <w:rPr>
          <w:rFonts w:cs="Arial"/>
          <w:color w:val="002060"/>
          <w:sz w:val="20"/>
          <w:szCs w:val="20"/>
        </w:rPr>
      </w:pPr>
      <w:r>
        <w:rPr>
          <w:rFonts w:cs="Arial"/>
          <w:color w:val="002060"/>
          <w:sz w:val="20"/>
          <w:szCs w:val="20"/>
        </w:rPr>
        <w:t>M</w:t>
      </w:r>
      <w:r w:rsidR="00256AF1">
        <w:rPr>
          <w:rFonts w:cs="Arial"/>
          <w:color w:val="002060"/>
          <w:sz w:val="20"/>
          <w:szCs w:val="20"/>
        </w:rPr>
        <w:t>aintain the entitlement of staff</w:t>
      </w:r>
      <w:r w:rsidR="00275F59">
        <w:rPr>
          <w:rFonts w:cs="Arial"/>
          <w:color w:val="002060"/>
          <w:sz w:val="20"/>
          <w:szCs w:val="20"/>
        </w:rPr>
        <w:t xml:space="preserve"> to dignity, respect and a safe workplace</w:t>
      </w:r>
    </w:p>
    <w:p w14:paraId="2B857361" w14:textId="3A5CF246" w:rsidR="00275F59" w:rsidRDefault="00427506" w:rsidP="00A80809">
      <w:pPr>
        <w:pStyle w:val="ListParagraph"/>
        <w:numPr>
          <w:ilvl w:val="0"/>
          <w:numId w:val="22"/>
        </w:numPr>
        <w:autoSpaceDE w:val="0"/>
        <w:autoSpaceDN w:val="0"/>
        <w:adjustRightInd w:val="0"/>
        <w:rPr>
          <w:rFonts w:cs="Arial"/>
          <w:color w:val="002060"/>
          <w:sz w:val="20"/>
          <w:szCs w:val="20"/>
        </w:rPr>
      </w:pPr>
      <w:r>
        <w:rPr>
          <w:rFonts w:cs="Arial"/>
          <w:color w:val="002060"/>
          <w:sz w:val="20"/>
          <w:szCs w:val="20"/>
        </w:rPr>
        <w:t>S</w:t>
      </w:r>
      <w:r w:rsidR="00275F59">
        <w:rPr>
          <w:rFonts w:cs="Arial"/>
          <w:color w:val="002060"/>
          <w:sz w:val="20"/>
          <w:szCs w:val="20"/>
        </w:rPr>
        <w:t>upport staff to ensure effective teaching and learning is taking place</w:t>
      </w:r>
    </w:p>
    <w:p w14:paraId="5186C818" w14:textId="65DB4B5F" w:rsidR="00275F59" w:rsidRDefault="00427506" w:rsidP="00A80809">
      <w:pPr>
        <w:pStyle w:val="ListParagraph"/>
        <w:numPr>
          <w:ilvl w:val="0"/>
          <w:numId w:val="22"/>
        </w:numPr>
        <w:autoSpaceDE w:val="0"/>
        <w:autoSpaceDN w:val="0"/>
        <w:adjustRightInd w:val="0"/>
        <w:rPr>
          <w:rFonts w:cs="Arial"/>
          <w:color w:val="002060"/>
          <w:sz w:val="20"/>
          <w:szCs w:val="20"/>
        </w:rPr>
      </w:pPr>
      <w:r>
        <w:rPr>
          <w:rFonts w:cs="Arial"/>
          <w:color w:val="002060"/>
          <w:sz w:val="20"/>
          <w:szCs w:val="20"/>
        </w:rPr>
        <w:t>S</w:t>
      </w:r>
      <w:r w:rsidR="00275F59">
        <w:rPr>
          <w:rFonts w:cs="Arial"/>
          <w:color w:val="002060"/>
          <w:sz w:val="20"/>
          <w:szCs w:val="20"/>
        </w:rPr>
        <w:t>upport those students whose learning is negatively affected by the behaviour of others</w:t>
      </w:r>
    </w:p>
    <w:p w14:paraId="7F4CE526" w14:textId="4F2F3EF1" w:rsidR="00275F59" w:rsidRDefault="00427506" w:rsidP="00A80809">
      <w:pPr>
        <w:pStyle w:val="ListParagraph"/>
        <w:numPr>
          <w:ilvl w:val="0"/>
          <w:numId w:val="22"/>
        </w:numPr>
        <w:autoSpaceDE w:val="0"/>
        <w:autoSpaceDN w:val="0"/>
        <w:adjustRightInd w:val="0"/>
        <w:rPr>
          <w:rFonts w:cs="Arial"/>
          <w:color w:val="002060"/>
          <w:sz w:val="20"/>
          <w:szCs w:val="20"/>
        </w:rPr>
      </w:pPr>
      <w:r>
        <w:rPr>
          <w:rFonts w:cs="Arial"/>
          <w:color w:val="002060"/>
          <w:sz w:val="20"/>
          <w:szCs w:val="20"/>
        </w:rPr>
        <w:t>F</w:t>
      </w:r>
      <w:r w:rsidR="00275F59">
        <w:rPr>
          <w:rFonts w:cs="Arial"/>
          <w:color w:val="002060"/>
          <w:sz w:val="20"/>
          <w:szCs w:val="20"/>
        </w:rPr>
        <w:t>oster and encourage self-control, resilience, responsibility and self-management among pupils</w:t>
      </w:r>
    </w:p>
    <w:p w14:paraId="5A7E30E2" w14:textId="116A001D" w:rsidR="00275F59" w:rsidRDefault="00427506" w:rsidP="00A80809">
      <w:pPr>
        <w:pStyle w:val="ListParagraph"/>
        <w:numPr>
          <w:ilvl w:val="0"/>
          <w:numId w:val="22"/>
        </w:numPr>
        <w:autoSpaceDE w:val="0"/>
        <w:autoSpaceDN w:val="0"/>
        <w:adjustRightInd w:val="0"/>
        <w:rPr>
          <w:rFonts w:cs="Arial"/>
          <w:color w:val="002060"/>
          <w:sz w:val="20"/>
          <w:szCs w:val="20"/>
        </w:rPr>
      </w:pPr>
      <w:r>
        <w:rPr>
          <w:rFonts w:cs="Arial"/>
          <w:color w:val="002060"/>
          <w:sz w:val="20"/>
          <w:szCs w:val="20"/>
        </w:rPr>
        <w:t>G</w:t>
      </w:r>
      <w:r w:rsidR="00275F59">
        <w:rPr>
          <w:rFonts w:cs="Arial"/>
          <w:color w:val="002060"/>
          <w:sz w:val="20"/>
          <w:szCs w:val="20"/>
        </w:rPr>
        <w:t>ive pupils confidence in themselves and pride and recognition in their own achievements and those of their school</w:t>
      </w:r>
    </w:p>
    <w:p w14:paraId="5A4F7784" w14:textId="661B4271" w:rsidR="00275F59" w:rsidRDefault="00427506" w:rsidP="00A80809">
      <w:pPr>
        <w:pStyle w:val="ListParagraph"/>
        <w:numPr>
          <w:ilvl w:val="0"/>
          <w:numId w:val="22"/>
        </w:numPr>
        <w:autoSpaceDE w:val="0"/>
        <w:autoSpaceDN w:val="0"/>
        <w:adjustRightInd w:val="0"/>
        <w:rPr>
          <w:rFonts w:cs="Arial"/>
          <w:color w:val="002060"/>
          <w:sz w:val="20"/>
          <w:szCs w:val="20"/>
        </w:rPr>
      </w:pPr>
      <w:r>
        <w:rPr>
          <w:rFonts w:cs="Arial"/>
          <w:color w:val="002060"/>
          <w:sz w:val="20"/>
          <w:szCs w:val="20"/>
        </w:rPr>
        <w:t>P</w:t>
      </w:r>
      <w:r w:rsidR="00275F59">
        <w:rPr>
          <w:rFonts w:cs="Arial"/>
          <w:color w:val="002060"/>
          <w:sz w:val="20"/>
          <w:szCs w:val="20"/>
        </w:rPr>
        <w:t>romote equal opportunities in learning</w:t>
      </w:r>
    </w:p>
    <w:p w14:paraId="5EA2673A" w14:textId="77777777" w:rsidR="0038298A" w:rsidRPr="00DD2507" w:rsidRDefault="0038298A" w:rsidP="004B68B2">
      <w:pPr>
        <w:autoSpaceDE w:val="0"/>
        <w:autoSpaceDN w:val="0"/>
        <w:adjustRightInd w:val="0"/>
        <w:rPr>
          <w:rFonts w:cs="Arial"/>
          <w:b/>
          <w:bCs/>
          <w:color w:val="002060"/>
          <w:sz w:val="20"/>
          <w:szCs w:val="20"/>
        </w:rPr>
      </w:pPr>
    </w:p>
    <w:p w14:paraId="10DFEFD6" w14:textId="77777777" w:rsidR="0038298A" w:rsidRPr="00DD2507" w:rsidRDefault="0038298A" w:rsidP="004B68B2">
      <w:pPr>
        <w:autoSpaceDE w:val="0"/>
        <w:autoSpaceDN w:val="0"/>
        <w:adjustRightInd w:val="0"/>
        <w:rPr>
          <w:rFonts w:cs="Arial"/>
          <w:b/>
          <w:bCs/>
          <w:color w:val="002060"/>
          <w:sz w:val="20"/>
          <w:szCs w:val="20"/>
        </w:rPr>
      </w:pPr>
    </w:p>
    <w:p w14:paraId="26C11FBD" w14:textId="77777777" w:rsidR="004B68B2" w:rsidRDefault="004B68B2" w:rsidP="004B68B2">
      <w:pPr>
        <w:autoSpaceDE w:val="0"/>
        <w:autoSpaceDN w:val="0"/>
        <w:adjustRightInd w:val="0"/>
        <w:rPr>
          <w:rFonts w:cs="Arial"/>
          <w:color w:val="002060"/>
          <w:sz w:val="20"/>
          <w:szCs w:val="20"/>
          <w:u w:val="single"/>
        </w:rPr>
      </w:pPr>
      <w:r w:rsidRPr="00DD2507">
        <w:rPr>
          <w:rFonts w:cs="Arial"/>
          <w:b/>
          <w:bCs/>
          <w:color w:val="002060"/>
          <w:sz w:val="20"/>
          <w:szCs w:val="20"/>
          <w:u w:val="single"/>
        </w:rPr>
        <w:t>Policy Statement:</w:t>
      </w:r>
      <w:r w:rsidRPr="00DD2507">
        <w:rPr>
          <w:rFonts w:cs="Arial"/>
          <w:color w:val="002060"/>
          <w:sz w:val="20"/>
          <w:szCs w:val="20"/>
          <w:u w:val="single"/>
        </w:rPr>
        <w:t xml:space="preserve"> </w:t>
      </w:r>
    </w:p>
    <w:p w14:paraId="71A9C570" w14:textId="77777777" w:rsidR="00256AF1" w:rsidRDefault="00256AF1" w:rsidP="004B68B2">
      <w:pPr>
        <w:autoSpaceDE w:val="0"/>
        <w:autoSpaceDN w:val="0"/>
        <w:adjustRightInd w:val="0"/>
        <w:rPr>
          <w:rFonts w:cs="Arial"/>
          <w:color w:val="002060"/>
          <w:sz w:val="20"/>
          <w:szCs w:val="20"/>
          <w:u w:val="single"/>
        </w:rPr>
      </w:pPr>
    </w:p>
    <w:p w14:paraId="1AFCE25E" w14:textId="14910B0C" w:rsidR="00256AF1" w:rsidRPr="00A80809" w:rsidRDefault="00256AF1" w:rsidP="004B68B2">
      <w:pPr>
        <w:autoSpaceDE w:val="0"/>
        <w:autoSpaceDN w:val="0"/>
        <w:adjustRightInd w:val="0"/>
        <w:rPr>
          <w:rFonts w:cs="Arial"/>
          <w:color w:val="002060"/>
          <w:sz w:val="20"/>
          <w:szCs w:val="20"/>
        </w:rPr>
      </w:pPr>
      <w:r w:rsidRPr="00A80809">
        <w:rPr>
          <w:rFonts w:cs="Arial"/>
          <w:color w:val="002060"/>
          <w:sz w:val="20"/>
          <w:szCs w:val="20"/>
        </w:rPr>
        <w:t xml:space="preserve">Everyone at St James’ has a responsibility to </w:t>
      </w:r>
      <w:r w:rsidR="003B19C3" w:rsidRPr="00A80809">
        <w:rPr>
          <w:rFonts w:cs="Arial"/>
          <w:color w:val="002060"/>
          <w:sz w:val="20"/>
          <w:szCs w:val="20"/>
        </w:rPr>
        <w:t>promote</w:t>
      </w:r>
      <w:r w:rsidRPr="00A80809">
        <w:rPr>
          <w:rFonts w:cs="Arial"/>
          <w:color w:val="002060"/>
          <w:sz w:val="20"/>
          <w:szCs w:val="20"/>
        </w:rPr>
        <w:t xml:space="preserve"> positive behaviour thereby ensuring that all pupils learn  to the best of their ability and every member of the community is free from any and all forms of discrimination, harassment or bullying.</w:t>
      </w:r>
    </w:p>
    <w:p w14:paraId="59EB665B" w14:textId="77777777" w:rsidR="004B68B2" w:rsidRPr="00DD2507" w:rsidRDefault="004B68B2" w:rsidP="004B68B2">
      <w:pPr>
        <w:autoSpaceDE w:val="0"/>
        <w:autoSpaceDN w:val="0"/>
        <w:adjustRightInd w:val="0"/>
        <w:rPr>
          <w:rFonts w:cs="Arial"/>
          <w:color w:val="002060"/>
          <w:sz w:val="20"/>
          <w:szCs w:val="20"/>
        </w:rPr>
      </w:pPr>
    </w:p>
    <w:p w14:paraId="040558E8" w14:textId="09F88490" w:rsidR="004B68B2" w:rsidRPr="00DD2507" w:rsidRDefault="001127DF" w:rsidP="004B68B2">
      <w:pPr>
        <w:autoSpaceDE w:val="0"/>
        <w:autoSpaceDN w:val="0"/>
        <w:adjustRightInd w:val="0"/>
        <w:rPr>
          <w:rFonts w:cs="Arial"/>
          <w:color w:val="002060"/>
          <w:sz w:val="20"/>
          <w:szCs w:val="20"/>
        </w:rPr>
      </w:pPr>
      <w:r w:rsidRPr="00DD2507">
        <w:rPr>
          <w:rFonts w:cs="Arial"/>
          <w:color w:val="002060"/>
          <w:sz w:val="20"/>
          <w:szCs w:val="20"/>
        </w:rPr>
        <w:t>At St James’ we fundamentally believe that e</w:t>
      </w:r>
      <w:r w:rsidR="004B68B2" w:rsidRPr="00DD2507">
        <w:rPr>
          <w:rFonts w:cs="Arial"/>
          <w:color w:val="002060"/>
          <w:sz w:val="20"/>
          <w:szCs w:val="20"/>
        </w:rPr>
        <w:t xml:space="preserve">ach </w:t>
      </w:r>
      <w:r w:rsidR="005A7918" w:rsidRPr="00DD2507">
        <w:rPr>
          <w:rFonts w:cs="Arial"/>
          <w:color w:val="002060"/>
          <w:sz w:val="20"/>
          <w:szCs w:val="20"/>
        </w:rPr>
        <w:t>student</w:t>
      </w:r>
      <w:r w:rsidR="004B68B2" w:rsidRPr="00DD2507">
        <w:rPr>
          <w:rFonts w:cs="Arial"/>
          <w:color w:val="002060"/>
          <w:sz w:val="20"/>
          <w:szCs w:val="20"/>
        </w:rPr>
        <w:t xml:space="preserve"> is an individual created in the image of God. Our school seeks to support the development of each individual and is committed to providing opportunities </w:t>
      </w:r>
      <w:r w:rsidR="005A7918" w:rsidRPr="00DD2507">
        <w:rPr>
          <w:rFonts w:cs="Arial"/>
          <w:color w:val="002060"/>
          <w:sz w:val="20"/>
          <w:szCs w:val="20"/>
        </w:rPr>
        <w:t xml:space="preserve">for spiritual, physical, mental, </w:t>
      </w:r>
      <w:r w:rsidR="004B68B2" w:rsidRPr="00DD2507">
        <w:rPr>
          <w:rFonts w:cs="Arial"/>
          <w:color w:val="002060"/>
          <w:sz w:val="20"/>
          <w:szCs w:val="20"/>
        </w:rPr>
        <w:t>cultural</w:t>
      </w:r>
      <w:r w:rsidR="005A7918" w:rsidRPr="00DD2507">
        <w:rPr>
          <w:rFonts w:cs="Arial"/>
          <w:color w:val="002060"/>
          <w:sz w:val="20"/>
          <w:szCs w:val="20"/>
        </w:rPr>
        <w:t xml:space="preserve"> and academic</w:t>
      </w:r>
      <w:r w:rsidR="004B68B2" w:rsidRPr="00DD2507">
        <w:rPr>
          <w:rFonts w:cs="Arial"/>
          <w:color w:val="002060"/>
          <w:sz w:val="20"/>
          <w:szCs w:val="20"/>
        </w:rPr>
        <w:t xml:space="preserve"> growth in an atmosphere of mutual trust</w:t>
      </w:r>
      <w:r w:rsidR="00D96500" w:rsidRPr="00DD2507">
        <w:rPr>
          <w:rFonts w:cs="Arial"/>
          <w:color w:val="002060"/>
          <w:sz w:val="20"/>
          <w:szCs w:val="20"/>
        </w:rPr>
        <w:t xml:space="preserve"> and respect</w:t>
      </w:r>
      <w:r w:rsidR="004B68B2" w:rsidRPr="00DD2507">
        <w:rPr>
          <w:rFonts w:cs="Arial"/>
          <w:color w:val="002060"/>
          <w:sz w:val="20"/>
          <w:szCs w:val="20"/>
        </w:rPr>
        <w:t xml:space="preserve">. We seek to provide an environment in which effective </w:t>
      </w:r>
      <w:r w:rsidR="005A7918" w:rsidRPr="00DD2507">
        <w:rPr>
          <w:rFonts w:cs="Arial"/>
          <w:color w:val="002060"/>
          <w:sz w:val="20"/>
          <w:szCs w:val="20"/>
        </w:rPr>
        <w:t>teaching and learning</w:t>
      </w:r>
      <w:r w:rsidR="004B68B2" w:rsidRPr="00DD2507">
        <w:rPr>
          <w:rFonts w:cs="Arial"/>
          <w:color w:val="002060"/>
          <w:sz w:val="20"/>
          <w:szCs w:val="20"/>
        </w:rPr>
        <w:t xml:space="preserve"> can take place, where the qualities of trust, honesty, fairness, tolerance, compassion</w:t>
      </w:r>
      <w:r w:rsidR="00D96500" w:rsidRPr="00DD2507">
        <w:rPr>
          <w:rFonts w:cs="Arial"/>
          <w:color w:val="002060"/>
          <w:sz w:val="20"/>
          <w:szCs w:val="20"/>
        </w:rPr>
        <w:t xml:space="preserve"> and respect </w:t>
      </w:r>
      <w:r w:rsidR="004B68B2" w:rsidRPr="00DD2507">
        <w:rPr>
          <w:rFonts w:cs="Arial"/>
          <w:color w:val="002060"/>
          <w:sz w:val="20"/>
          <w:szCs w:val="20"/>
        </w:rPr>
        <w:t xml:space="preserve">are valued and pursued. </w:t>
      </w:r>
    </w:p>
    <w:p w14:paraId="5C306A49" w14:textId="77777777" w:rsidR="004B68B2" w:rsidRPr="00DD2507" w:rsidRDefault="004B68B2" w:rsidP="004B68B2">
      <w:pPr>
        <w:autoSpaceDE w:val="0"/>
        <w:autoSpaceDN w:val="0"/>
        <w:adjustRightInd w:val="0"/>
        <w:rPr>
          <w:rFonts w:cs="Arial"/>
          <w:color w:val="002060"/>
          <w:sz w:val="20"/>
          <w:szCs w:val="20"/>
        </w:rPr>
      </w:pPr>
    </w:p>
    <w:p w14:paraId="163AC6EB" w14:textId="36D296E7" w:rsidR="004B68B2" w:rsidRPr="00DD2507" w:rsidRDefault="004B68B2" w:rsidP="004B68B2">
      <w:pPr>
        <w:autoSpaceDE w:val="0"/>
        <w:autoSpaceDN w:val="0"/>
        <w:adjustRightInd w:val="0"/>
        <w:rPr>
          <w:rFonts w:cs="Arial"/>
          <w:color w:val="002060"/>
          <w:sz w:val="20"/>
          <w:szCs w:val="20"/>
        </w:rPr>
      </w:pPr>
      <w:r w:rsidRPr="00DD2507">
        <w:rPr>
          <w:rFonts w:cs="Arial"/>
          <w:color w:val="002060"/>
          <w:sz w:val="20"/>
          <w:szCs w:val="20"/>
        </w:rPr>
        <w:t>Our policy should be considered in the light of the school’s mission statement</w:t>
      </w:r>
      <w:r w:rsidR="005A7918" w:rsidRPr="00DD2507">
        <w:rPr>
          <w:rFonts w:cs="Arial"/>
          <w:color w:val="002060"/>
          <w:sz w:val="20"/>
          <w:szCs w:val="20"/>
        </w:rPr>
        <w:t>, values and philosophy, which seek</w:t>
      </w:r>
      <w:r w:rsidRPr="00DD2507">
        <w:rPr>
          <w:rFonts w:cs="Arial"/>
          <w:color w:val="002060"/>
          <w:sz w:val="20"/>
          <w:szCs w:val="20"/>
        </w:rPr>
        <w:t xml:space="preserve"> to provide a clear framework of what is acceptable in terms of behaviour, attitude and activity. It is our intention to work in close partnership with </w:t>
      </w:r>
      <w:r w:rsidR="00864F1E" w:rsidRPr="00DD2507">
        <w:rPr>
          <w:rFonts w:cs="Arial"/>
          <w:color w:val="002060"/>
          <w:sz w:val="20"/>
          <w:szCs w:val="20"/>
        </w:rPr>
        <w:t>our St James’ families</w:t>
      </w:r>
      <w:r w:rsidR="00D96500" w:rsidRPr="00DD2507">
        <w:rPr>
          <w:rFonts w:cs="Arial"/>
          <w:color w:val="002060"/>
          <w:sz w:val="20"/>
          <w:szCs w:val="20"/>
        </w:rPr>
        <w:t xml:space="preserve"> to ensure these core values are always displayed</w:t>
      </w:r>
      <w:r w:rsidR="00FB00C5" w:rsidRPr="00DD2507">
        <w:rPr>
          <w:rFonts w:cs="Arial"/>
          <w:color w:val="002060"/>
          <w:sz w:val="20"/>
          <w:szCs w:val="20"/>
        </w:rPr>
        <w:t xml:space="preserve">. We will provide a behaviour framework </w:t>
      </w:r>
      <w:r w:rsidRPr="00DD2507">
        <w:rPr>
          <w:rFonts w:cs="Arial"/>
          <w:color w:val="002060"/>
          <w:sz w:val="20"/>
          <w:szCs w:val="20"/>
        </w:rPr>
        <w:t xml:space="preserve">that is </w:t>
      </w:r>
      <w:r w:rsidR="00864F1E" w:rsidRPr="00DD2507">
        <w:rPr>
          <w:rFonts w:cs="Arial"/>
          <w:color w:val="002060"/>
          <w:sz w:val="20"/>
          <w:szCs w:val="20"/>
        </w:rPr>
        <w:t xml:space="preserve">supportive </w:t>
      </w:r>
      <w:r w:rsidR="00206286">
        <w:rPr>
          <w:rFonts w:cs="Arial"/>
          <w:color w:val="002060"/>
          <w:sz w:val="20"/>
          <w:szCs w:val="20"/>
        </w:rPr>
        <w:t xml:space="preserve">rather than </w:t>
      </w:r>
      <w:r w:rsidR="003346C8">
        <w:rPr>
          <w:rFonts w:cs="Arial"/>
          <w:color w:val="002060"/>
          <w:sz w:val="20"/>
          <w:szCs w:val="20"/>
        </w:rPr>
        <w:t xml:space="preserve">punitive </w:t>
      </w:r>
      <w:r w:rsidR="003346C8" w:rsidRPr="00DD2507">
        <w:rPr>
          <w:rFonts w:cs="Arial"/>
          <w:color w:val="002060"/>
          <w:sz w:val="20"/>
          <w:szCs w:val="20"/>
        </w:rPr>
        <w:t>and</w:t>
      </w:r>
      <w:r w:rsidRPr="00DD2507">
        <w:rPr>
          <w:rFonts w:cs="Arial"/>
          <w:color w:val="002060"/>
          <w:sz w:val="20"/>
          <w:szCs w:val="20"/>
        </w:rPr>
        <w:t xml:space="preserve"> where</w:t>
      </w:r>
      <w:r w:rsidR="00B907E9" w:rsidRPr="00DD2507">
        <w:rPr>
          <w:rFonts w:cs="Arial"/>
          <w:color w:val="002060"/>
          <w:sz w:val="20"/>
          <w:szCs w:val="20"/>
        </w:rPr>
        <w:t>ver possible</w:t>
      </w:r>
      <w:r w:rsidRPr="00DD2507">
        <w:rPr>
          <w:rFonts w:cs="Arial"/>
          <w:color w:val="002060"/>
          <w:sz w:val="20"/>
          <w:szCs w:val="20"/>
        </w:rPr>
        <w:t xml:space="preserve"> restorative </w:t>
      </w:r>
      <w:r w:rsidR="00FB00C5" w:rsidRPr="00DD2507">
        <w:rPr>
          <w:rFonts w:cs="Arial"/>
          <w:color w:val="002060"/>
          <w:sz w:val="20"/>
          <w:szCs w:val="20"/>
        </w:rPr>
        <w:t>approache</w:t>
      </w:r>
      <w:r w:rsidR="00B907E9" w:rsidRPr="00DD2507">
        <w:rPr>
          <w:rFonts w:cs="Arial"/>
          <w:color w:val="002060"/>
          <w:sz w:val="20"/>
          <w:szCs w:val="20"/>
        </w:rPr>
        <w:t>s</w:t>
      </w:r>
      <w:r w:rsidR="00FB00C5" w:rsidRPr="00DD2507">
        <w:rPr>
          <w:rFonts w:cs="Arial"/>
          <w:color w:val="002060"/>
          <w:sz w:val="20"/>
          <w:szCs w:val="20"/>
        </w:rPr>
        <w:t xml:space="preserve"> </w:t>
      </w:r>
      <w:r w:rsidR="00B907E9" w:rsidRPr="00DD2507">
        <w:rPr>
          <w:rFonts w:cs="Arial"/>
          <w:color w:val="002060"/>
          <w:sz w:val="20"/>
          <w:szCs w:val="20"/>
        </w:rPr>
        <w:t>will</w:t>
      </w:r>
      <w:r w:rsidR="00FB00C5" w:rsidRPr="00DD2507">
        <w:rPr>
          <w:rFonts w:cs="Arial"/>
          <w:color w:val="002060"/>
          <w:sz w:val="20"/>
          <w:szCs w:val="20"/>
        </w:rPr>
        <w:t xml:space="preserve"> be adopted</w:t>
      </w:r>
      <w:r w:rsidRPr="00DD2507">
        <w:rPr>
          <w:rFonts w:cs="Arial"/>
          <w:color w:val="002060"/>
          <w:sz w:val="20"/>
          <w:szCs w:val="20"/>
        </w:rPr>
        <w:t xml:space="preserve">. </w:t>
      </w:r>
    </w:p>
    <w:p w14:paraId="67EDE6EE" w14:textId="77777777" w:rsidR="004B68B2" w:rsidRPr="00DD2507" w:rsidRDefault="004B68B2" w:rsidP="004B68B2">
      <w:pPr>
        <w:autoSpaceDE w:val="0"/>
        <w:autoSpaceDN w:val="0"/>
        <w:adjustRightInd w:val="0"/>
        <w:rPr>
          <w:rFonts w:cs="Arial"/>
          <w:color w:val="002060"/>
          <w:sz w:val="20"/>
          <w:szCs w:val="20"/>
        </w:rPr>
      </w:pPr>
    </w:p>
    <w:p w14:paraId="19489CB5" w14:textId="6FFEA6C8" w:rsidR="004B68B2" w:rsidRPr="00DD2507" w:rsidRDefault="00864F1E" w:rsidP="004B68B2">
      <w:pPr>
        <w:rPr>
          <w:rFonts w:cs="Arial"/>
          <w:color w:val="002060"/>
          <w:sz w:val="20"/>
          <w:szCs w:val="20"/>
        </w:rPr>
      </w:pPr>
      <w:r w:rsidRPr="00DD2507">
        <w:rPr>
          <w:rFonts w:cs="Arial"/>
          <w:color w:val="002060"/>
          <w:sz w:val="20"/>
          <w:szCs w:val="20"/>
        </w:rPr>
        <w:t xml:space="preserve">The systems and procedures outlined in the behaviour policy should be used as guideline for behaviour management, however the school reserves the right to differentiate their approach to incidents on a case by case basis should this be necessary. </w:t>
      </w:r>
    </w:p>
    <w:p w14:paraId="15A18C9B" w14:textId="77777777" w:rsidR="004B68B2" w:rsidRPr="00DD2507" w:rsidRDefault="004B68B2" w:rsidP="004B68B2">
      <w:pPr>
        <w:autoSpaceDE w:val="0"/>
        <w:autoSpaceDN w:val="0"/>
        <w:adjustRightInd w:val="0"/>
        <w:rPr>
          <w:rFonts w:cs="Arial"/>
          <w:b/>
          <w:bCs/>
          <w:color w:val="002060"/>
          <w:sz w:val="20"/>
          <w:szCs w:val="20"/>
        </w:rPr>
      </w:pPr>
    </w:p>
    <w:p w14:paraId="719BC3B6" w14:textId="42112C65" w:rsidR="004B68B2" w:rsidRPr="00DD2507" w:rsidRDefault="004B68B2" w:rsidP="004B68B2">
      <w:pPr>
        <w:autoSpaceDE w:val="0"/>
        <w:autoSpaceDN w:val="0"/>
        <w:adjustRightInd w:val="0"/>
        <w:rPr>
          <w:rFonts w:cs="Arial"/>
          <w:bCs/>
          <w:color w:val="002060"/>
          <w:sz w:val="20"/>
          <w:szCs w:val="20"/>
        </w:rPr>
      </w:pPr>
      <w:r w:rsidRPr="00DD2507">
        <w:rPr>
          <w:rFonts w:cs="Arial"/>
          <w:bCs/>
          <w:color w:val="002060"/>
          <w:sz w:val="20"/>
          <w:szCs w:val="20"/>
        </w:rPr>
        <w:t xml:space="preserve">The school works hard to ensure that its response to inappropriate behaviour is consistent and </w:t>
      </w:r>
      <w:r w:rsidR="00D96500" w:rsidRPr="00DD2507">
        <w:rPr>
          <w:rFonts w:cs="Arial"/>
          <w:bCs/>
          <w:color w:val="002060"/>
          <w:sz w:val="20"/>
          <w:szCs w:val="20"/>
        </w:rPr>
        <w:t>proportionate</w:t>
      </w:r>
      <w:r w:rsidRPr="00DD2507">
        <w:rPr>
          <w:rFonts w:cs="Arial"/>
          <w:bCs/>
          <w:color w:val="002060"/>
          <w:sz w:val="20"/>
          <w:szCs w:val="20"/>
        </w:rPr>
        <w:t xml:space="preserve"> to the level of seriousness.  Sanctions will almost certainly be applied when inappropriate behaviour is observed</w:t>
      </w:r>
      <w:r w:rsidR="00D96500" w:rsidRPr="00DD2507">
        <w:rPr>
          <w:rFonts w:cs="Arial"/>
          <w:bCs/>
          <w:color w:val="002060"/>
          <w:sz w:val="20"/>
          <w:szCs w:val="20"/>
        </w:rPr>
        <w:t xml:space="preserve"> or suspected</w:t>
      </w:r>
      <w:r w:rsidRPr="00DD2507">
        <w:rPr>
          <w:rFonts w:cs="Arial"/>
          <w:bCs/>
          <w:color w:val="002060"/>
          <w:sz w:val="20"/>
          <w:szCs w:val="20"/>
        </w:rPr>
        <w:t xml:space="preserve">. </w:t>
      </w:r>
    </w:p>
    <w:p w14:paraId="7FB0202A" w14:textId="77777777" w:rsidR="004B68B2" w:rsidRPr="00DD2507" w:rsidRDefault="004B68B2" w:rsidP="004B68B2">
      <w:pPr>
        <w:autoSpaceDE w:val="0"/>
        <w:autoSpaceDN w:val="0"/>
        <w:adjustRightInd w:val="0"/>
        <w:rPr>
          <w:rFonts w:cs="Arial"/>
          <w:bCs/>
          <w:color w:val="002060"/>
          <w:sz w:val="20"/>
          <w:szCs w:val="20"/>
        </w:rPr>
      </w:pPr>
    </w:p>
    <w:p w14:paraId="22CEDFA0" w14:textId="7A9FACDD" w:rsidR="004B68B2" w:rsidRPr="00DD2507" w:rsidRDefault="004B68B2" w:rsidP="004B68B2">
      <w:pPr>
        <w:autoSpaceDE w:val="0"/>
        <w:autoSpaceDN w:val="0"/>
        <w:adjustRightInd w:val="0"/>
        <w:rPr>
          <w:rFonts w:cs="Arial"/>
          <w:bCs/>
          <w:color w:val="002060"/>
          <w:sz w:val="20"/>
          <w:szCs w:val="20"/>
        </w:rPr>
      </w:pPr>
      <w:r w:rsidRPr="00DD2507">
        <w:rPr>
          <w:rFonts w:cs="Arial"/>
          <w:bCs/>
          <w:color w:val="002060"/>
          <w:sz w:val="20"/>
          <w:szCs w:val="20"/>
        </w:rPr>
        <w:t>The school recognises the professional integrity of teachers and</w:t>
      </w:r>
      <w:r w:rsidR="00D96500" w:rsidRPr="00DD2507">
        <w:rPr>
          <w:rFonts w:cs="Arial"/>
          <w:bCs/>
          <w:color w:val="002060"/>
          <w:sz w:val="20"/>
          <w:szCs w:val="20"/>
        </w:rPr>
        <w:t xml:space="preserve"> members of support</w:t>
      </w:r>
      <w:r w:rsidRPr="00DD2507">
        <w:rPr>
          <w:rFonts w:cs="Arial"/>
          <w:bCs/>
          <w:color w:val="002060"/>
          <w:sz w:val="20"/>
          <w:szCs w:val="20"/>
        </w:rPr>
        <w:t xml:space="preserve"> staff within the school and the behaviour policy allows staff to exercise professional judgement on the appropriate methods and sanctions to address students</w:t>
      </w:r>
      <w:r w:rsidR="001B7195" w:rsidRPr="00DD2507">
        <w:rPr>
          <w:rFonts w:cs="Arial"/>
          <w:bCs/>
          <w:color w:val="002060"/>
          <w:sz w:val="20"/>
          <w:szCs w:val="20"/>
        </w:rPr>
        <w:t>’</w:t>
      </w:r>
      <w:r w:rsidRPr="00DD2507">
        <w:rPr>
          <w:rFonts w:cs="Arial"/>
          <w:bCs/>
          <w:color w:val="002060"/>
          <w:sz w:val="20"/>
          <w:szCs w:val="20"/>
        </w:rPr>
        <w:t xml:space="preserve"> inappropriate behaviour.</w:t>
      </w:r>
      <w:r w:rsidR="001B7195" w:rsidRPr="00DD2507">
        <w:rPr>
          <w:rFonts w:cs="Arial"/>
          <w:bCs/>
          <w:color w:val="002060"/>
          <w:sz w:val="20"/>
          <w:szCs w:val="20"/>
        </w:rPr>
        <w:t xml:space="preserve"> </w:t>
      </w:r>
      <w:r w:rsidR="008D412A" w:rsidRPr="00DD2507">
        <w:rPr>
          <w:rFonts w:cs="Arial"/>
          <w:bCs/>
          <w:color w:val="002060"/>
          <w:sz w:val="20"/>
          <w:szCs w:val="20"/>
        </w:rPr>
        <w:t xml:space="preserve"> Our behaviour framework</w:t>
      </w:r>
      <w:r w:rsidR="00D96500" w:rsidRPr="00DD2507">
        <w:rPr>
          <w:rFonts w:cs="Arial"/>
          <w:bCs/>
          <w:color w:val="002060"/>
          <w:sz w:val="20"/>
          <w:szCs w:val="20"/>
        </w:rPr>
        <w:t xml:space="preserve"> </w:t>
      </w:r>
      <w:r w:rsidR="001B7195" w:rsidRPr="00DD2507">
        <w:rPr>
          <w:rFonts w:cs="Arial"/>
          <w:bCs/>
          <w:color w:val="002060"/>
          <w:sz w:val="20"/>
          <w:szCs w:val="20"/>
        </w:rPr>
        <w:t>allows a structure for dealing with challenging or disruptive behaviour.</w:t>
      </w:r>
    </w:p>
    <w:p w14:paraId="59ED7D1B" w14:textId="77777777" w:rsidR="00D96500" w:rsidRPr="00DD2507" w:rsidRDefault="00D96500" w:rsidP="004B68B2">
      <w:pPr>
        <w:autoSpaceDE w:val="0"/>
        <w:autoSpaceDN w:val="0"/>
        <w:adjustRightInd w:val="0"/>
        <w:rPr>
          <w:rFonts w:cs="Arial"/>
          <w:bCs/>
          <w:color w:val="002060"/>
          <w:sz w:val="20"/>
          <w:szCs w:val="20"/>
        </w:rPr>
      </w:pPr>
    </w:p>
    <w:p w14:paraId="06E56B46" w14:textId="77777777" w:rsidR="00D96500" w:rsidRPr="00DD2507" w:rsidRDefault="00D96500" w:rsidP="004B68B2">
      <w:pPr>
        <w:autoSpaceDE w:val="0"/>
        <w:autoSpaceDN w:val="0"/>
        <w:adjustRightInd w:val="0"/>
        <w:rPr>
          <w:rFonts w:cs="Arial"/>
          <w:bCs/>
          <w:color w:val="002060"/>
          <w:sz w:val="20"/>
          <w:szCs w:val="20"/>
        </w:rPr>
      </w:pPr>
    </w:p>
    <w:p w14:paraId="2A511693" w14:textId="77777777" w:rsidR="00D96500" w:rsidRPr="00DD2507" w:rsidRDefault="00D96500" w:rsidP="004B68B2">
      <w:pPr>
        <w:autoSpaceDE w:val="0"/>
        <w:autoSpaceDN w:val="0"/>
        <w:adjustRightInd w:val="0"/>
        <w:rPr>
          <w:rFonts w:cs="Arial"/>
          <w:bCs/>
          <w:color w:val="002060"/>
          <w:sz w:val="20"/>
          <w:szCs w:val="20"/>
        </w:rPr>
      </w:pPr>
    </w:p>
    <w:p w14:paraId="03DBDD72" w14:textId="77777777" w:rsidR="00D96500" w:rsidRPr="00DD2507" w:rsidRDefault="00D96500" w:rsidP="004B68B2">
      <w:pPr>
        <w:autoSpaceDE w:val="0"/>
        <w:autoSpaceDN w:val="0"/>
        <w:adjustRightInd w:val="0"/>
        <w:rPr>
          <w:rFonts w:cs="Arial"/>
          <w:bCs/>
          <w:color w:val="002060"/>
          <w:sz w:val="20"/>
          <w:szCs w:val="20"/>
        </w:rPr>
      </w:pPr>
    </w:p>
    <w:p w14:paraId="24CB224D" w14:textId="77777777" w:rsidR="00D96500" w:rsidRPr="00DD2507" w:rsidRDefault="00D96500" w:rsidP="004B68B2">
      <w:pPr>
        <w:autoSpaceDE w:val="0"/>
        <w:autoSpaceDN w:val="0"/>
        <w:adjustRightInd w:val="0"/>
        <w:rPr>
          <w:rFonts w:cs="Arial"/>
          <w:bCs/>
          <w:color w:val="002060"/>
          <w:sz w:val="20"/>
          <w:szCs w:val="20"/>
        </w:rPr>
      </w:pPr>
    </w:p>
    <w:p w14:paraId="1FEFAD2E" w14:textId="77777777" w:rsidR="00D96500" w:rsidRPr="00DD2507" w:rsidRDefault="00D96500" w:rsidP="004B68B2">
      <w:pPr>
        <w:autoSpaceDE w:val="0"/>
        <w:autoSpaceDN w:val="0"/>
        <w:adjustRightInd w:val="0"/>
        <w:rPr>
          <w:rFonts w:cs="Arial"/>
          <w:bCs/>
          <w:color w:val="002060"/>
          <w:sz w:val="20"/>
          <w:szCs w:val="20"/>
        </w:rPr>
      </w:pPr>
    </w:p>
    <w:p w14:paraId="48D382F2" w14:textId="77777777" w:rsidR="00D96500" w:rsidRPr="00DD2507" w:rsidRDefault="00D96500" w:rsidP="004B68B2">
      <w:pPr>
        <w:autoSpaceDE w:val="0"/>
        <w:autoSpaceDN w:val="0"/>
        <w:adjustRightInd w:val="0"/>
        <w:rPr>
          <w:rFonts w:cs="Arial"/>
          <w:bCs/>
          <w:color w:val="002060"/>
          <w:sz w:val="20"/>
          <w:szCs w:val="20"/>
        </w:rPr>
      </w:pPr>
    </w:p>
    <w:p w14:paraId="75535175" w14:textId="77777777" w:rsidR="00D96500" w:rsidRPr="00DD2507" w:rsidRDefault="00D96500" w:rsidP="004B68B2">
      <w:pPr>
        <w:autoSpaceDE w:val="0"/>
        <w:autoSpaceDN w:val="0"/>
        <w:adjustRightInd w:val="0"/>
        <w:rPr>
          <w:rFonts w:cs="Arial"/>
          <w:bCs/>
          <w:color w:val="002060"/>
          <w:sz w:val="20"/>
          <w:szCs w:val="20"/>
        </w:rPr>
      </w:pPr>
    </w:p>
    <w:p w14:paraId="1868E3A7" w14:textId="77777777" w:rsidR="00D96500" w:rsidRPr="00DD2507" w:rsidRDefault="00D96500" w:rsidP="004B68B2">
      <w:pPr>
        <w:autoSpaceDE w:val="0"/>
        <w:autoSpaceDN w:val="0"/>
        <w:adjustRightInd w:val="0"/>
        <w:rPr>
          <w:rFonts w:cs="Arial"/>
          <w:bCs/>
          <w:color w:val="002060"/>
          <w:sz w:val="20"/>
          <w:szCs w:val="20"/>
        </w:rPr>
      </w:pPr>
    </w:p>
    <w:p w14:paraId="0AF231BF" w14:textId="77777777" w:rsidR="00D96500" w:rsidRPr="00DD2507" w:rsidRDefault="00D96500" w:rsidP="004B68B2">
      <w:pPr>
        <w:autoSpaceDE w:val="0"/>
        <w:autoSpaceDN w:val="0"/>
        <w:adjustRightInd w:val="0"/>
        <w:rPr>
          <w:rFonts w:cs="Arial"/>
          <w:bCs/>
          <w:color w:val="002060"/>
          <w:sz w:val="20"/>
          <w:szCs w:val="20"/>
        </w:rPr>
      </w:pPr>
    </w:p>
    <w:p w14:paraId="086B2915" w14:textId="77777777" w:rsidR="00D96500" w:rsidRPr="00DD2507" w:rsidRDefault="00D96500" w:rsidP="004B68B2">
      <w:pPr>
        <w:autoSpaceDE w:val="0"/>
        <w:autoSpaceDN w:val="0"/>
        <w:adjustRightInd w:val="0"/>
        <w:rPr>
          <w:rFonts w:cs="Arial"/>
          <w:bCs/>
          <w:color w:val="002060"/>
          <w:sz w:val="20"/>
          <w:szCs w:val="20"/>
        </w:rPr>
      </w:pPr>
    </w:p>
    <w:p w14:paraId="1213C30E" w14:textId="77777777" w:rsidR="00D96500" w:rsidRPr="00DD2507" w:rsidRDefault="00D96500" w:rsidP="004B68B2">
      <w:pPr>
        <w:autoSpaceDE w:val="0"/>
        <w:autoSpaceDN w:val="0"/>
        <w:adjustRightInd w:val="0"/>
        <w:rPr>
          <w:rFonts w:cs="Arial"/>
          <w:bCs/>
          <w:color w:val="002060"/>
          <w:sz w:val="20"/>
          <w:szCs w:val="20"/>
        </w:rPr>
      </w:pPr>
    </w:p>
    <w:p w14:paraId="35152D35" w14:textId="7ED0EA30" w:rsidR="003B19C3" w:rsidRDefault="00275F59" w:rsidP="004B68B2">
      <w:pPr>
        <w:autoSpaceDE w:val="0"/>
        <w:autoSpaceDN w:val="0"/>
        <w:adjustRightInd w:val="0"/>
        <w:rPr>
          <w:rFonts w:cs="Arial"/>
          <w:b/>
          <w:bCs/>
          <w:color w:val="002060"/>
          <w:sz w:val="20"/>
          <w:szCs w:val="20"/>
          <w:u w:val="single"/>
        </w:rPr>
      </w:pPr>
      <w:r>
        <w:rPr>
          <w:rFonts w:cs="Arial"/>
          <w:b/>
          <w:bCs/>
          <w:color w:val="002060"/>
          <w:sz w:val="20"/>
          <w:szCs w:val="20"/>
          <w:u w:val="single"/>
        </w:rPr>
        <w:t>Expectations</w:t>
      </w:r>
      <w:r w:rsidR="003B19C3">
        <w:rPr>
          <w:rFonts w:cs="Arial"/>
          <w:b/>
          <w:bCs/>
          <w:color w:val="002060"/>
          <w:sz w:val="20"/>
          <w:szCs w:val="20"/>
          <w:u w:val="single"/>
        </w:rPr>
        <w:t xml:space="preserve"> and Rewards:</w:t>
      </w:r>
    </w:p>
    <w:p w14:paraId="2D7C65D4" w14:textId="77777777" w:rsidR="003B19C3" w:rsidRDefault="003B19C3" w:rsidP="004B68B2">
      <w:pPr>
        <w:autoSpaceDE w:val="0"/>
        <w:autoSpaceDN w:val="0"/>
        <w:adjustRightInd w:val="0"/>
        <w:rPr>
          <w:rFonts w:cs="Arial"/>
          <w:b/>
          <w:bCs/>
          <w:color w:val="002060"/>
          <w:sz w:val="20"/>
          <w:szCs w:val="20"/>
          <w:u w:val="single"/>
        </w:rPr>
      </w:pPr>
    </w:p>
    <w:p w14:paraId="7150F57F" w14:textId="0A66B785" w:rsidR="003B19C3" w:rsidRDefault="003B19C3" w:rsidP="004B68B2">
      <w:pPr>
        <w:autoSpaceDE w:val="0"/>
        <w:autoSpaceDN w:val="0"/>
        <w:adjustRightInd w:val="0"/>
        <w:rPr>
          <w:rFonts w:cs="Arial"/>
          <w:bCs/>
          <w:color w:val="002060"/>
          <w:sz w:val="20"/>
          <w:szCs w:val="20"/>
        </w:rPr>
      </w:pPr>
      <w:r w:rsidRPr="00A80809">
        <w:rPr>
          <w:rFonts w:cs="Arial"/>
          <w:bCs/>
          <w:color w:val="002060"/>
          <w:sz w:val="20"/>
          <w:szCs w:val="20"/>
        </w:rPr>
        <w:t xml:space="preserve">Standards of behaviour at St James’ are consistently high, </w:t>
      </w:r>
      <w:r w:rsidRPr="00A80809">
        <w:rPr>
          <w:rFonts w:ascii="Calibri" w:hAnsi="Calibri" w:cs="Calibri"/>
          <w:i/>
          <w:color w:val="002060"/>
          <w:sz w:val="20"/>
          <w:szCs w:val="20"/>
        </w:rPr>
        <w:t xml:space="preserve">“Students conduct is exemplary. They show high levels of respect for each other and for their teachers and teaching assistants” (Ofsted 2017). </w:t>
      </w:r>
      <w:r w:rsidRPr="00A80809">
        <w:rPr>
          <w:rFonts w:ascii="Calibri" w:hAnsi="Calibri" w:cs="Calibri"/>
          <w:color w:val="002060"/>
          <w:sz w:val="20"/>
          <w:szCs w:val="20"/>
        </w:rPr>
        <w:t>This is a result of a</w:t>
      </w:r>
      <w:r w:rsidRPr="00A80809">
        <w:rPr>
          <w:rFonts w:cs="Arial"/>
          <w:bCs/>
          <w:color w:val="002060"/>
          <w:sz w:val="20"/>
          <w:szCs w:val="20"/>
        </w:rPr>
        <w:t xml:space="preserve">ll members of the St James’ family </w:t>
      </w:r>
      <w:r w:rsidRPr="003B19C3">
        <w:rPr>
          <w:rFonts w:cs="Arial"/>
          <w:bCs/>
          <w:color w:val="002060"/>
          <w:sz w:val="20"/>
          <w:szCs w:val="20"/>
        </w:rPr>
        <w:t xml:space="preserve">being </w:t>
      </w:r>
      <w:r w:rsidRPr="00A80809">
        <w:rPr>
          <w:rFonts w:cs="Arial"/>
          <w:bCs/>
          <w:color w:val="002060"/>
          <w:sz w:val="20"/>
          <w:szCs w:val="20"/>
        </w:rPr>
        <w:t>expected to support and display the school</w:t>
      </w:r>
      <w:r>
        <w:rPr>
          <w:rFonts w:cs="Arial"/>
          <w:bCs/>
          <w:color w:val="002060"/>
          <w:sz w:val="20"/>
          <w:szCs w:val="20"/>
        </w:rPr>
        <w:t>’</w:t>
      </w:r>
      <w:r w:rsidRPr="00A80809">
        <w:rPr>
          <w:rFonts w:cs="Arial"/>
          <w:bCs/>
          <w:color w:val="002060"/>
          <w:sz w:val="20"/>
          <w:szCs w:val="20"/>
        </w:rPr>
        <w:t xml:space="preserve">s core values of Family, Faith and Excellence. We believe these values are fundamental in ensuring effective learning can take place in a safe environment. </w:t>
      </w:r>
      <w:r w:rsidRPr="003B19C3">
        <w:rPr>
          <w:rFonts w:cs="Arial"/>
          <w:bCs/>
          <w:color w:val="002060"/>
          <w:sz w:val="20"/>
          <w:szCs w:val="20"/>
        </w:rPr>
        <w:t>Those students who consistently display these values should receive recognition and praise in line with the school’s rewards system</w:t>
      </w:r>
      <w:r>
        <w:rPr>
          <w:rFonts w:cs="Arial"/>
          <w:bCs/>
          <w:color w:val="002060"/>
          <w:sz w:val="20"/>
          <w:szCs w:val="20"/>
        </w:rPr>
        <w:t xml:space="preserve">. </w:t>
      </w:r>
    </w:p>
    <w:p w14:paraId="7A715E53" w14:textId="77777777" w:rsidR="003B19C3" w:rsidRPr="00DD2507" w:rsidRDefault="003B19C3" w:rsidP="003B19C3">
      <w:pPr>
        <w:rPr>
          <w:rFonts w:eastAsia="Times New Roman" w:cs="Arial"/>
          <w:b/>
          <w:color w:val="002060"/>
          <w:sz w:val="20"/>
          <w:szCs w:val="20"/>
          <w:lang w:eastAsia="en-GB"/>
        </w:rPr>
      </w:pPr>
    </w:p>
    <w:p w14:paraId="6A3C92AE" w14:textId="33A87516" w:rsidR="003B19C3" w:rsidRPr="00DD2507" w:rsidRDefault="003B19C3" w:rsidP="003B19C3">
      <w:pPr>
        <w:rPr>
          <w:rFonts w:eastAsia="Times New Roman" w:cs="Arial"/>
          <w:color w:val="002060"/>
          <w:sz w:val="20"/>
          <w:szCs w:val="20"/>
          <w:lang w:eastAsia="en-GB"/>
        </w:rPr>
      </w:pPr>
      <w:r w:rsidRPr="00DD2507">
        <w:rPr>
          <w:rFonts w:eastAsia="Times New Roman" w:cs="Arial"/>
          <w:color w:val="002060"/>
          <w:sz w:val="20"/>
          <w:szCs w:val="20"/>
          <w:lang w:eastAsia="en-GB"/>
        </w:rPr>
        <w:t>St James’ seeks to recognise and reward good behaviour rather than simply putting sanctions in place for poor behaviour.</w:t>
      </w:r>
      <w:r>
        <w:rPr>
          <w:rFonts w:eastAsia="Times New Roman" w:cs="Arial"/>
          <w:color w:val="002060"/>
          <w:sz w:val="20"/>
          <w:szCs w:val="20"/>
          <w:lang w:eastAsia="en-GB"/>
        </w:rPr>
        <w:t xml:space="preserve"> </w:t>
      </w:r>
      <w:r w:rsidRPr="00DD2507">
        <w:rPr>
          <w:rFonts w:eastAsia="Times New Roman" w:cs="Arial"/>
          <w:color w:val="002060"/>
          <w:sz w:val="20"/>
          <w:szCs w:val="20"/>
          <w:lang w:eastAsia="en-GB"/>
        </w:rPr>
        <w:t>It is the school’s belief that rewards should be neither unachievable nor excessive and should not replace or diminish the importance of our school values of Family, Faith and Excellence.</w:t>
      </w:r>
    </w:p>
    <w:p w14:paraId="30D41938" w14:textId="77777777" w:rsidR="003B19C3" w:rsidRPr="00DD2507" w:rsidRDefault="003B19C3" w:rsidP="003B19C3">
      <w:pPr>
        <w:rPr>
          <w:rFonts w:eastAsia="Times New Roman" w:cs="Arial"/>
          <w:color w:val="002060"/>
          <w:sz w:val="20"/>
          <w:szCs w:val="20"/>
          <w:lang w:eastAsia="en-GB"/>
        </w:rPr>
      </w:pPr>
    </w:p>
    <w:p w14:paraId="53D8446C" w14:textId="5FC0D90A" w:rsidR="003B19C3" w:rsidRPr="00DD2507" w:rsidRDefault="003B19C3" w:rsidP="003B19C3">
      <w:pPr>
        <w:pStyle w:val="ListParagraph"/>
        <w:rPr>
          <w:rFonts w:eastAsia="Times New Roman" w:cs="Arial"/>
          <w:color w:val="002060"/>
          <w:sz w:val="20"/>
          <w:szCs w:val="20"/>
          <w:lang w:eastAsia="en-GB"/>
        </w:rPr>
      </w:pPr>
      <w:r w:rsidRPr="00DD2507">
        <w:rPr>
          <w:rFonts w:eastAsia="Times New Roman" w:cs="Arial"/>
          <w:color w:val="002060"/>
          <w:sz w:val="20"/>
          <w:szCs w:val="20"/>
          <w:lang w:eastAsia="en-GB"/>
        </w:rPr>
        <w:t>The school’s current whole school rewards incentive is primarily based</w:t>
      </w:r>
      <w:r w:rsidR="00B76708">
        <w:rPr>
          <w:rFonts w:eastAsia="Times New Roman" w:cs="Arial"/>
          <w:color w:val="002060"/>
          <w:sz w:val="20"/>
          <w:szCs w:val="20"/>
          <w:lang w:eastAsia="en-GB"/>
        </w:rPr>
        <w:t xml:space="preserve"> upon</w:t>
      </w:r>
      <w:r w:rsidRPr="00DD2507">
        <w:rPr>
          <w:rFonts w:eastAsia="Times New Roman" w:cs="Arial"/>
          <w:color w:val="002060"/>
          <w:sz w:val="20"/>
          <w:szCs w:val="20"/>
          <w:lang w:eastAsia="en-GB"/>
        </w:rPr>
        <w:t>:</w:t>
      </w:r>
    </w:p>
    <w:p w14:paraId="2AC5BD3A" w14:textId="77777777" w:rsidR="003B19C3" w:rsidRPr="00DD2507" w:rsidRDefault="003B19C3" w:rsidP="003B19C3">
      <w:pPr>
        <w:pStyle w:val="ListParagraph"/>
        <w:rPr>
          <w:rFonts w:eastAsia="Times New Roman" w:cs="Arial"/>
          <w:color w:val="002060"/>
          <w:sz w:val="20"/>
          <w:szCs w:val="20"/>
          <w:lang w:eastAsia="en-GB"/>
        </w:rPr>
      </w:pPr>
    </w:p>
    <w:p w14:paraId="7587E91C" w14:textId="77777777" w:rsidR="004B3570" w:rsidRDefault="003B19C3" w:rsidP="00034148">
      <w:pPr>
        <w:pStyle w:val="ListParagraph"/>
        <w:numPr>
          <w:ilvl w:val="0"/>
          <w:numId w:val="14"/>
        </w:numPr>
        <w:rPr>
          <w:rFonts w:eastAsia="Times New Roman" w:cs="Arial"/>
          <w:color w:val="002060"/>
          <w:sz w:val="20"/>
          <w:szCs w:val="20"/>
          <w:lang w:eastAsia="en-GB"/>
        </w:rPr>
      </w:pPr>
      <w:r w:rsidRPr="004B3570">
        <w:rPr>
          <w:rFonts w:eastAsia="Times New Roman" w:cs="Arial"/>
          <w:color w:val="002060"/>
          <w:sz w:val="20"/>
          <w:szCs w:val="20"/>
          <w:lang w:eastAsia="en-GB"/>
        </w:rPr>
        <w:t>Attendance</w:t>
      </w:r>
      <w:r w:rsidR="00B76708" w:rsidRPr="004B3570">
        <w:rPr>
          <w:rFonts w:eastAsia="Times New Roman" w:cs="Arial"/>
          <w:color w:val="002060"/>
          <w:sz w:val="20"/>
          <w:szCs w:val="20"/>
          <w:lang w:eastAsia="en-GB"/>
        </w:rPr>
        <w:t xml:space="preserve"> – Students are expected to have high levels of attendance and those who attend school regularly are rewarded by being entered into the fortnightly attendance lottery. Those students who achieve 100% attendance over a half term, term of whole school year are also rewarded</w:t>
      </w:r>
    </w:p>
    <w:p w14:paraId="3466DB93" w14:textId="7A06C53D" w:rsidR="003B19C3" w:rsidRPr="004B3570" w:rsidRDefault="003B19C3" w:rsidP="00034148">
      <w:pPr>
        <w:pStyle w:val="ListParagraph"/>
        <w:numPr>
          <w:ilvl w:val="0"/>
          <w:numId w:val="14"/>
        </w:numPr>
        <w:rPr>
          <w:rFonts w:eastAsia="Times New Roman" w:cs="Arial"/>
          <w:color w:val="002060"/>
          <w:sz w:val="20"/>
          <w:szCs w:val="20"/>
          <w:lang w:eastAsia="en-GB"/>
        </w:rPr>
      </w:pPr>
      <w:r w:rsidRPr="004B3570">
        <w:rPr>
          <w:rFonts w:eastAsia="Times New Roman" w:cs="Arial"/>
          <w:color w:val="002060"/>
          <w:sz w:val="20"/>
          <w:szCs w:val="20"/>
          <w:lang w:eastAsia="en-GB"/>
        </w:rPr>
        <w:t>Behaviour in lessons (A</w:t>
      </w:r>
      <w:r w:rsidR="00B76708" w:rsidRPr="004B3570">
        <w:rPr>
          <w:rFonts w:eastAsia="Times New Roman" w:cs="Arial"/>
          <w:color w:val="002060"/>
          <w:sz w:val="20"/>
          <w:szCs w:val="20"/>
          <w:lang w:eastAsia="en-GB"/>
        </w:rPr>
        <w:t xml:space="preserve">ttitude </w:t>
      </w:r>
      <w:proofErr w:type="gramStart"/>
      <w:r w:rsidRPr="004B3570">
        <w:rPr>
          <w:rFonts w:eastAsia="Times New Roman" w:cs="Arial"/>
          <w:color w:val="002060"/>
          <w:sz w:val="20"/>
          <w:szCs w:val="20"/>
          <w:lang w:eastAsia="en-GB"/>
        </w:rPr>
        <w:t>T</w:t>
      </w:r>
      <w:r w:rsidR="00B76708" w:rsidRPr="004B3570">
        <w:rPr>
          <w:rFonts w:eastAsia="Times New Roman" w:cs="Arial"/>
          <w:color w:val="002060"/>
          <w:sz w:val="20"/>
          <w:szCs w:val="20"/>
          <w:lang w:eastAsia="en-GB"/>
        </w:rPr>
        <w:t>o</w:t>
      </w:r>
      <w:proofErr w:type="gramEnd"/>
      <w:r w:rsidR="00B76708" w:rsidRPr="004B3570">
        <w:rPr>
          <w:rFonts w:eastAsia="Times New Roman" w:cs="Arial"/>
          <w:color w:val="002060"/>
          <w:sz w:val="20"/>
          <w:szCs w:val="20"/>
          <w:lang w:eastAsia="en-GB"/>
        </w:rPr>
        <w:t xml:space="preserve"> </w:t>
      </w:r>
      <w:r w:rsidRPr="004B3570">
        <w:rPr>
          <w:rFonts w:eastAsia="Times New Roman" w:cs="Arial"/>
          <w:color w:val="002060"/>
          <w:sz w:val="20"/>
          <w:szCs w:val="20"/>
          <w:lang w:eastAsia="en-GB"/>
        </w:rPr>
        <w:t>L</w:t>
      </w:r>
      <w:r w:rsidR="00B76708" w:rsidRPr="004B3570">
        <w:rPr>
          <w:rFonts w:eastAsia="Times New Roman" w:cs="Arial"/>
          <w:color w:val="002060"/>
          <w:sz w:val="20"/>
          <w:szCs w:val="20"/>
          <w:lang w:eastAsia="en-GB"/>
        </w:rPr>
        <w:t>earning</w:t>
      </w:r>
      <w:r w:rsidRPr="004B3570">
        <w:rPr>
          <w:rFonts w:eastAsia="Times New Roman" w:cs="Arial"/>
          <w:color w:val="002060"/>
          <w:sz w:val="20"/>
          <w:szCs w:val="20"/>
          <w:lang w:eastAsia="en-GB"/>
        </w:rPr>
        <w:t>)</w:t>
      </w:r>
      <w:r w:rsidR="00B76708" w:rsidRPr="004B3570">
        <w:rPr>
          <w:rFonts w:eastAsia="Times New Roman" w:cs="Arial"/>
          <w:color w:val="002060"/>
          <w:sz w:val="20"/>
          <w:szCs w:val="20"/>
          <w:lang w:eastAsia="en-GB"/>
        </w:rPr>
        <w:t xml:space="preserve"> – Students are awarded an ATL score for each lesson they attend. These range from 1-4 and reflect not only their behaviour, but also their effort, attitude, resilience, punctuality and progress. ATL scores are not used to sanction or punish students, they are used simply to reward those who meet our high expectations. Rewards are given to students who consistently achieve positive ATL scores.</w:t>
      </w:r>
    </w:p>
    <w:p w14:paraId="69026573" w14:textId="35EF8021" w:rsidR="003B19C3" w:rsidRPr="00DD2507" w:rsidRDefault="00B76708" w:rsidP="003B19C3">
      <w:pPr>
        <w:pStyle w:val="ListParagraph"/>
        <w:numPr>
          <w:ilvl w:val="0"/>
          <w:numId w:val="14"/>
        </w:numPr>
        <w:rPr>
          <w:rFonts w:eastAsia="Times New Roman" w:cs="Arial"/>
          <w:color w:val="002060"/>
          <w:sz w:val="20"/>
          <w:szCs w:val="20"/>
          <w:lang w:eastAsia="en-GB"/>
        </w:rPr>
      </w:pPr>
      <w:r>
        <w:rPr>
          <w:rFonts w:eastAsia="Times New Roman" w:cs="Arial"/>
          <w:color w:val="002060"/>
          <w:sz w:val="20"/>
          <w:szCs w:val="20"/>
          <w:lang w:eastAsia="en-GB"/>
        </w:rPr>
        <w:t xml:space="preserve">Value Points – Students who display any of our core values will be awarded a Value Point. This means that students can be awarded Family Points, Faith Points and Excellence Points for a range of things, which may include (but in no way restricted to): representing the school in an </w:t>
      </w:r>
      <w:proofErr w:type="spellStart"/>
      <w:r>
        <w:rPr>
          <w:rFonts w:eastAsia="Times New Roman" w:cs="Arial"/>
          <w:color w:val="002060"/>
          <w:sz w:val="20"/>
          <w:szCs w:val="20"/>
          <w:lang w:eastAsia="en-GB"/>
        </w:rPr>
        <w:t>extra curricular</w:t>
      </w:r>
      <w:proofErr w:type="spellEnd"/>
      <w:r>
        <w:rPr>
          <w:rFonts w:eastAsia="Times New Roman" w:cs="Arial"/>
          <w:color w:val="002060"/>
          <w:sz w:val="20"/>
          <w:szCs w:val="20"/>
          <w:lang w:eastAsia="en-GB"/>
        </w:rPr>
        <w:t xml:space="preserve"> activity, high levels of attainment or progress in a specific lesson, taking part in charity events or simply being kind to others in the community.</w:t>
      </w:r>
    </w:p>
    <w:p w14:paraId="1BFADED2" w14:textId="77777777" w:rsidR="003B19C3" w:rsidRPr="00DD2507" w:rsidRDefault="003B19C3" w:rsidP="003B19C3">
      <w:pPr>
        <w:rPr>
          <w:rFonts w:eastAsia="Times New Roman" w:cs="Arial"/>
          <w:color w:val="002060"/>
          <w:sz w:val="20"/>
          <w:szCs w:val="20"/>
          <w:lang w:eastAsia="en-GB"/>
        </w:rPr>
      </w:pPr>
    </w:p>
    <w:p w14:paraId="0242E34D" w14:textId="7D5E5169" w:rsidR="003B19C3" w:rsidRDefault="003B19C3" w:rsidP="003B19C3">
      <w:pPr>
        <w:rPr>
          <w:rFonts w:eastAsia="Times New Roman" w:cs="Arial"/>
          <w:color w:val="002060"/>
          <w:sz w:val="20"/>
          <w:szCs w:val="20"/>
          <w:lang w:eastAsia="en-GB"/>
        </w:rPr>
      </w:pPr>
      <w:r w:rsidRPr="00DD2507">
        <w:rPr>
          <w:rFonts w:eastAsia="Times New Roman" w:cs="Arial"/>
          <w:color w:val="002060"/>
          <w:sz w:val="20"/>
          <w:szCs w:val="20"/>
          <w:lang w:eastAsia="en-GB"/>
        </w:rPr>
        <w:t>Students who meet speci</w:t>
      </w:r>
      <w:r w:rsidR="001960D2">
        <w:rPr>
          <w:rFonts w:eastAsia="Times New Roman" w:cs="Arial"/>
          <w:color w:val="002060"/>
          <w:sz w:val="20"/>
          <w:szCs w:val="20"/>
          <w:lang w:eastAsia="en-GB"/>
        </w:rPr>
        <w:t>fic criteria in relation to the</w:t>
      </w:r>
      <w:r w:rsidRPr="00DD2507">
        <w:rPr>
          <w:rFonts w:eastAsia="Times New Roman" w:cs="Arial"/>
          <w:color w:val="002060"/>
          <w:sz w:val="20"/>
          <w:szCs w:val="20"/>
          <w:lang w:eastAsia="en-GB"/>
        </w:rPr>
        <w:t xml:space="preserve"> three </w:t>
      </w:r>
      <w:r w:rsidR="001960D2">
        <w:rPr>
          <w:rFonts w:eastAsia="Times New Roman" w:cs="Arial"/>
          <w:color w:val="002060"/>
          <w:sz w:val="20"/>
          <w:szCs w:val="20"/>
          <w:lang w:eastAsia="en-GB"/>
        </w:rPr>
        <w:t>key areas stated above over a sustained period of time</w:t>
      </w:r>
      <w:r w:rsidRPr="00DD2507">
        <w:rPr>
          <w:rFonts w:eastAsia="Times New Roman" w:cs="Arial"/>
          <w:color w:val="002060"/>
          <w:sz w:val="20"/>
          <w:szCs w:val="20"/>
          <w:lang w:eastAsia="en-GB"/>
        </w:rPr>
        <w:t xml:space="preserve"> will be rewarded</w:t>
      </w:r>
      <w:r w:rsidR="001960D2">
        <w:rPr>
          <w:rFonts w:eastAsia="Times New Roman" w:cs="Arial"/>
          <w:color w:val="002060"/>
          <w:sz w:val="20"/>
          <w:szCs w:val="20"/>
          <w:lang w:eastAsia="en-GB"/>
        </w:rPr>
        <w:t>.</w:t>
      </w:r>
      <w:r w:rsidRPr="00DD2507">
        <w:rPr>
          <w:rFonts w:eastAsia="Times New Roman" w:cs="Arial"/>
          <w:color w:val="002060"/>
          <w:sz w:val="20"/>
          <w:szCs w:val="20"/>
          <w:lang w:eastAsia="en-GB"/>
        </w:rPr>
        <w:t xml:space="preserve"> </w:t>
      </w:r>
      <w:r w:rsidR="001960D2">
        <w:rPr>
          <w:rFonts w:eastAsia="Times New Roman" w:cs="Arial"/>
          <w:color w:val="002060"/>
          <w:sz w:val="20"/>
          <w:szCs w:val="20"/>
          <w:lang w:eastAsia="en-GB"/>
        </w:rPr>
        <w:t xml:space="preserve">This will be </w:t>
      </w:r>
      <w:r w:rsidRPr="00DD2507">
        <w:rPr>
          <w:rFonts w:eastAsia="Times New Roman" w:cs="Arial"/>
          <w:color w:val="002060"/>
          <w:sz w:val="20"/>
          <w:szCs w:val="20"/>
          <w:lang w:eastAsia="en-GB"/>
        </w:rPr>
        <w:t xml:space="preserve">each half term, </w:t>
      </w:r>
      <w:r w:rsidR="001960D2">
        <w:rPr>
          <w:rFonts w:eastAsia="Times New Roman" w:cs="Arial"/>
          <w:color w:val="002060"/>
          <w:sz w:val="20"/>
          <w:szCs w:val="20"/>
          <w:lang w:eastAsia="en-GB"/>
        </w:rPr>
        <w:t xml:space="preserve">each </w:t>
      </w:r>
      <w:r w:rsidRPr="00DD2507">
        <w:rPr>
          <w:rFonts w:eastAsia="Times New Roman" w:cs="Arial"/>
          <w:color w:val="002060"/>
          <w:sz w:val="20"/>
          <w:szCs w:val="20"/>
          <w:lang w:eastAsia="en-GB"/>
        </w:rPr>
        <w:t xml:space="preserve">term and at the end of </w:t>
      </w:r>
      <w:r>
        <w:rPr>
          <w:rFonts w:eastAsia="Times New Roman" w:cs="Arial"/>
          <w:color w:val="002060"/>
          <w:sz w:val="20"/>
          <w:szCs w:val="20"/>
          <w:lang w:eastAsia="en-GB"/>
        </w:rPr>
        <w:t>each</w:t>
      </w:r>
      <w:r w:rsidRPr="00DD2507">
        <w:rPr>
          <w:rFonts w:eastAsia="Times New Roman" w:cs="Arial"/>
          <w:color w:val="002060"/>
          <w:sz w:val="20"/>
          <w:szCs w:val="20"/>
          <w:lang w:eastAsia="en-GB"/>
        </w:rPr>
        <w:t xml:space="preserve"> academic year.</w:t>
      </w:r>
    </w:p>
    <w:p w14:paraId="2666186A" w14:textId="77777777" w:rsidR="001960D2" w:rsidRDefault="001960D2" w:rsidP="003B19C3">
      <w:pPr>
        <w:rPr>
          <w:rFonts w:eastAsia="Times New Roman" w:cs="Arial"/>
          <w:color w:val="002060"/>
          <w:sz w:val="20"/>
          <w:szCs w:val="20"/>
          <w:lang w:eastAsia="en-GB"/>
        </w:rPr>
      </w:pPr>
    </w:p>
    <w:p w14:paraId="35C36A4F" w14:textId="5393993E" w:rsidR="001960D2" w:rsidRPr="00DD2507" w:rsidRDefault="001960D2" w:rsidP="003B19C3">
      <w:pPr>
        <w:rPr>
          <w:rFonts w:eastAsia="Times New Roman" w:cs="Arial"/>
          <w:color w:val="002060"/>
          <w:sz w:val="20"/>
          <w:szCs w:val="20"/>
          <w:lang w:eastAsia="en-GB"/>
        </w:rPr>
      </w:pPr>
      <w:r>
        <w:rPr>
          <w:rFonts w:eastAsia="Times New Roman" w:cs="Arial"/>
          <w:color w:val="002060"/>
          <w:sz w:val="20"/>
          <w:szCs w:val="20"/>
          <w:lang w:eastAsia="en-GB"/>
        </w:rPr>
        <w:t xml:space="preserve">Our recognition of positive behaviour is not limited simply to our rewards system. Students are often given roles of responsibility within the school, such as prefects, form representatives, student librarians and sports ambassadors. We also recognise behaviour and attitude to learning at annual events, such as the school’s presentation </w:t>
      </w:r>
      <w:r w:rsidR="00153C2C">
        <w:rPr>
          <w:rFonts w:eastAsia="Times New Roman" w:cs="Arial"/>
          <w:color w:val="002060"/>
          <w:sz w:val="20"/>
          <w:szCs w:val="20"/>
          <w:lang w:eastAsia="en-GB"/>
        </w:rPr>
        <w:t xml:space="preserve">evening </w:t>
      </w:r>
      <w:r>
        <w:rPr>
          <w:rFonts w:eastAsia="Times New Roman" w:cs="Arial"/>
          <w:color w:val="002060"/>
          <w:sz w:val="20"/>
          <w:szCs w:val="20"/>
          <w:lang w:eastAsia="en-GB"/>
        </w:rPr>
        <w:t xml:space="preserve">and celebration assemblies. </w:t>
      </w:r>
    </w:p>
    <w:p w14:paraId="6A3682C8" w14:textId="77777777" w:rsidR="003B19C3" w:rsidRPr="00A80809" w:rsidRDefault="003B19C3" w:rsidP="004B68B2">
      <w:pPr>
        <w:autoSpaceDE w:val="0"/>
        <w:autoSpaceDN w:val="0"/>
        <w:adjustRightInd w:val="0"/>
        <w:rPr>
          <w:rFonts w:cs="Arial"/>
          <w:bCs/>
          <w:color w:val="002060"/>
          <w:sz w:val="20"/>
          <w:szCs w:val="20"/>
        </w:rPr>
      </w:pPr>
    </w:p>
    <w:p w14:paraId="4F1CB2E5" w14:textId="155F32C6" w:rsidR="001127DF" w:rsidRDefault="001127DF" w:rsidP="004B68B2">
      <w:pPr>
        <w:autoSpaceDE w:val="0"/>
        <w:autoSpaceDN w:val="0"/>
        <w:adjustRightInd w:val="0"/>
        <w:rPr>
          <w:rFonts w:cs="Arial"/>
          <w:b/>
          <w:bCs/>
          <w:color w:val="002060"/>
          <w:sz w:val="20"/>
          <w:szCs w:val="20"/>
          <w:u w:val="single"/>
        </w:rPr>
      </w:pPr>
      <w:r w:rsidRPr="00DD2507">
        <w:rPr>
          <w:rFonts w:cs="Arial"/>
          <w:b/>
          <w:bCs/>
          <w:color w:val="002060"/>
          <w:sz w:val="20"/>
          <w:szCs w:val="20"/>
          <w:u w:val="single"/>
        </w:rPr>
        <w:t>Behaviour Framework:</w:t>
      </w:r>
    </w:p>
    <w:p w14:paraId="39B3DEDD" w14:textId="77777777" w:rsidR="001960D2" w:rsidRPr="00DD2507" w:rsidRDefault="001960D2" w:rsidP="004B68B2">
      <w:pPr>
        <w:autoSpaceDE w:val="0"/>
        <w:autoSpaceDN w:val="0"/>
        <w:adjustRightInd w:val="0"/>
        <w:rPr>
          <w:rFonts w:cs="Arial"/>
          <w:b/>
          <w:bCs/>
          <w:color w:val="002060"/>
          <w:sz w:val="20"/>
          <w:szCs w:val="20"/>
          <w:u w:val="single"/>
        </w:rPr>
      </w:pPr>
    </w:p>
    <w:p w14:paraId="1F3BE17D" w14:textId="4DA89444" w:rsidR="001960D2" w:rsidRPr="00DD2507" w:rsidRDefault="001960D2" w:rsidP="001960D2">
      <w:pPr>
        <w:autoSpaceDE w:val="0"/>
        <w:autoSpaceDN w:val="0"/>
        <w:adjustRightInd w:val="0"/>
        <w:rPr>
          <w:rFonts w:cs="Arial"/>
          <w:bCs/>
          <w:color w:val="002060"/>
          <w:sz w:val="20"/>
          <w:szCs w:val="20"/>
        </w:rPr>
      </w:pPr>
      <w:r w:rsidRPr="00DD2507">
        <w:rPr>
          <w:rFonts w:eastAsia="Times New Roman" w:cs="Arial"/>
          <w:color w:val="002060"/>
          <w:sz w:val="20"/>
          <w:szCs w:val="20"/>
          <w:lang w:eastAsia="en-GB"/>
        </w:rPr>
        <w:t xml:space="preserve">When the promotion </w:t>
      </w:r>
      <w:r>
        <w:rPr>
          <w:rFonts w:eastAsia="Times New Roman" w:cs="Arial"/>
          <w:color w:val="002060"/>
          <w:sz w:val="20"/>
          <w:szCs w:val="20"/>
          <w:lang w:eastAsia="en-GB"/>
        </w:rPr>
        <w:t>and recognition</w:t>
      </w:r>
      <w:r w:rsidRPr="00DD2507">
        <w:rPr>
          <w:rFonts w:eastAsia="Times New Roman" w:cs="Arial"/>
          <w:color w:val="002060"/>
          <w:sz w:val="20"/>
          <w:szCs w:val="20"/>
          <w:lang w:eastAsia="en-GB"/>
        </w:rPr>
        <w:t xml:space="preserve"> of positive</w:t>
      </w:r>
      <w:r>
        <w:rPr>
          <w:rFonts w:eastAsia="Times New Roman" w:cs="Arial"/>
          <w:color w:val="002060"/>
          <w:sz w:val="20"/>
          <w:szCs w:val="20"/>
          <w:lang w:eastAsia="en-GB"/>
        </w:rPr>
        <w:t xml:space="preserve"> </w:t>
      </w:r>
      <w:r w:rsidRPr="00DD2507">
        <w:rPr>
          <w:rFonts w:eastAsia="Times New Roman" w:cs="Arial"/>
          <w:color w:val="002060"/>
          <w:sz w:val="20"/>
          <w:szCs w:val="20"/>
          <w:lang w:eastAsia="en-GB"/>
        </w:rPr>
        <w:t xml:space="preserve">behaviour is not effective and students do not meet our </w:t>
      </w:r>
      <w:r>
        <w:rPr>
          <w:rFonts w:eastAsia="Times New Roman" w:cs="Arial"/>
          <w:color w:val="002060"/>
          <w:sz w:val="20"/>
          <w:szCs w:val="20"/>
          <w:lang w:eastAsia="en-GB"/>
        </w:rPr>
        <w:t xml:space="preserve">high </w:t>
      </w:r>
      <w:r w:rsidRPr="00DD2507">
        <w:rPr>
          <w:rFonts w:eastAsia="Times New Roman" w:cs="Arial"/>
          <w:color w:val="002060"/>
          <w:sz w:val="20"/>
          <w:szCs w:val="20"/>
          <w:lang w:eastAsia="en-GB"/>
        </w:rPr>
        <w:t>expectations the school will</w:t>
      </w:r>
      <w:r>
        <w:rPr>
          <w:rFonts w:eastAsia="Times New Roman" w:cs="Arial"/>
          <w:color w:val="002060"/>
          <w:sz w:val="20"/>
          <w:szCs w:val="20"/>
          <w:lang w:eastAsia="en-GB"/>
        </w:rPr>
        <w:t xml:space="preserve"> use the behaviour framework to</w:t>
      </w:r>
      <w:r w:rsidRPr="00DD2507">
        <w:rPr>
          <w:rFonts w:eastAsia="Times New Roman" w:cs="Arial"/>
          <w:color w:val="002060"/>
          <w:sz w:val="20"/>
          <w:szCs w:val="20"/>
          <w:lang w:eastAsia="en-GB"/>
        </w:rPr>
        <w:t xml:space="preserve"> put suitable sanctions in place.</w:t>
      </w:r>
      <w:r w:rsidR="00CA26B5">
        <w:rPr>
          <w:rFonts w:eastAsia="Times New Roman" w:cs="Arial"/>
          <w:color w:val="002060"/>
          <w:sz w:val="20"/>
          <w:szCs w:val="20"/>
          <w:lang w:eastAsia="en-GB"/>
        </w:rPr>
        <w:t xml:space="preserve"> Wherever possible, pupils should be given the opportunity, through a restorative conversation or meeting, to apologise for their actions and likewise experience forgiveness as befits a Catholic school.</w:t>
      </w:r>
      <w:r w:rsidRPr="00DD2507">
        <w:rPr>
          <w:rFonts w:eastAsia="Times New Roman" w:cs="Arial"/>
          <w:color w:val="002060"/>
          <w:sz w:val="20"/>
          <w:szCs w:val="20"/>
          <w:lang w:eastAsia="en-GB"/>
        </w:rPr>
        <w:t xml:space="preserve"> </w:t>
      </w:r>
      <w:r w:rsidRPr="00DD2507">
        <w:rPr>
          <w:rFonts w:cs="Arial"/>
          <w:bCs/>
          <w:color w:val="002060"/>
          <w:sz w:val="20"/>
          <w:szCs w:val="20"/>
        </w:rPr>
        <w:t xml:space="preserve">In many cases, minor infringements on the school’s behaviour policy result in a detention at break, lunchtime or after school, however the school reserves the right to issue a more severe sanction depending on the individual circumstances. </w:t>
      </w:r>
    </w:p>
    <w:p w14:paraId="1B07CD64" w14:textId="77777777" w:rsidR="001127DF" w:rsidRDefault="001127DF" w:rsidP="004B68B2">
      <w:pPr>
        <w:autoSpaceDE w:val="0"/>
        <w:autoSpaceDN w:val="0"/>
        <w:adjustRightInd w:val="0"/>
        <w:rPr>
          <w:rFonts w:cs="Arial"/>
          <w:bCs/>
          <w:color w:val="002060"/>
          <w:sz w:val="20"/>
          <w:szCs w:val="20"/>
        </w:rPr>
      </w:pPr>
    </w:p>
    <w:p w14:paraId="3D0A9E56" w14:textId="77777777" w:rsidR="001960D2" w:rsidRDefault="001960D2" w:rsidP="001960D2">
      <w:pPr>
        <w:autoSpaceDE w:val="0"/>
        <w:autoSpaceDN w:val="0"/>
        <w:adjustRightInd w:val="0"/>
        <w:rPr>
          <w:rFonts w:cs="Arial"/>
          <w:b/>
          <w:bCs/>
          <w:color w:val="002060"/>
          <w:sz w:val="20"/>
          <w:szCs w:val="20"/>
        </w:rPr>
      </w:pPr>
      <w:r w:rsidRPr="00DD2507">
        <w:rPr>
          <w:rFonts w:cs="Arial"/>
          <w:bCs/>
          <w:color w:val="002060"/>
          <w:sz w:val="20"/>
          <w:szCs w:val="20"/>
        </w:rPr>
        <w:t xml:space="preserve">All staff are expected to use the school’s behaviour framework (below) consistently and fulfil their individual role for it to work successfully, however it is recognised that the staff members’ professional judgement will be </w:t>
      </w:r>
      <w:r w:rsidRPr="00DD2507">
        <w:rPr>
          <w:rFonts w:cs="Arial"/>
          <w:bCs/>
          <w:color w:val="002060"/>
          <w:sz w:val="20"/>
          <w:szCs w:val="20"/>
        </w:rPr>
        <w:lastRenderedPageBreak/>
        <w:t>respected in dealing with each individual circumstance. Staff are responsible for promoting good behaviour and responding to incidents of poor behaviour. At each stage of the school’s behaviour framework detailed information must be logged on</w:t>
      </w:r>
      <w:r>
        <w:rPr>
          <w:rFonts w:cs="Arial"/>
          <w:bCs/>
          <w:color w:val="002060"/>
          <w:sz w:val="20"/>
          <w:szCs w:val="20"/>
        </w:rPr>
        <w:t xml:space="preserve"> our internal information management system</w:t>
      </w:r>
      <w:r w:rsidRPr="00DD2507">
        <w:rPr>
          <w:rFonts w:cs="Arial"/>
          <w:bCs/>
          <w:color w:val="002060"/>
          <w:sz w:val="20"/>
          <w:szCs w:val="20"/>
        </w:rPr>
        <w:t xml:space="preserve"> </w:t>
      </w:r>
      <w:r>
        <w:rPr>
          <w:rFonts w:cs="Arial"/>
          <w:bCs/>
          <w:color w:val="002060"/>
          <w:sz w:val="20"/>
          <w:szCs w:val="20"/>
        </w:rPr>
        <w:t>(</w:t>
      </w:r>
      <w:r w:rsidRPr="00DD2507">
        <w:rPr>
          <w:rFonts w:cs="Arial"/>
          <w:bCs/>
          <w:color w:val="002060"/>
          <w:sz w:val="20"/>
          <w:szCs w:val="20"/>
        </w:rPr>
        <w:t>SIMS</w:t>
      </w:r>
      <w:r>
        <w:rPr>
          <w:rFonts w:cs="Arial"/>
          <w:bCs/>
          <w:color w:val="002060"/>
          <w:sz w:val="20"/>
          <w:szCs w:val="20"/>
        </w:rPr>
        <w:t>)</w:t>
      </w:r>
      <w:r w:rsidRPr="00DD2507">
        <w:rPr>
          <w:rFonts w:cs="Arial"/>
          <w:bCs/>
          <w:color w:val="002060"/>
          <w:sz w:val="20"/>
          <w:szCs w:val="20"/>
        </w:rPr>
        <w:t>. A restorative conversation between staff and students should always be considered, to reduce</w:t>
      </w:r>
      <w:r>
        <w:rPr>
          <w:rFonts w:cs="Arial"/>
          <w:bCs/>
          <w:color w:val="002060"/>
          <w:sz w:val="20"/>
          <w:szCs w:val="20"/>
        </w:rPr>
        <w:t xml:space="preserve"> the</w:t>
      </w:r>
      <w:r w:rsidRPr="00DD2507">
        <w:rPr>
          <w:rFonts w:cs="Arial"/>
          <w:bCs/>
          <w:color w:val="002060"/>
          <w:sz w:val="20"/>
          <w:szCs w:val="20"/>
        </w:rPr>
        <w:t xml:space="preserve"> chance of behaviour </w:t>
      </w:r>
      <w:r>
        <w:rPr>
          <w:rFonts w:cs="Arial"/>
          <w:bCs/>
          <w:color w:val="002060"/>
          <w:sz w:val="20"/>
          <w:szCs w:val="20"/>
        </w:rPr>
        <w:t xml:space="preserve">issues </w:t>
      </w:r>
      <w:r w:rsidRPr="00DD2507">
        <w:rPr>
          <w:rFonts w:cs="Arial"/>
          <w:bCs/>
          <w:color w:val="002060"/>
          <w:sz w:val="20"/>
          <w:szCs w:val="20"/>
        </w:rPr>
        <w:t>reoccurring</w:t>
      </w:r>
      <w:r w:rsidRPr="00DD2507">
        <w:rPr>
          <w:rFonts w:cs="Arial"/>
          <w:b/>
          <w:bCs/>
          <w:color w:val="002060"/>
          <w:sz w:val="20"/>
          <w:szCs w:val="20"/>
        </w:rPr>
        <w:t>.</w:t>
      </w:r>
    </w:p>
    <w:p w14:paraId="6E7BC2F0" w14:textId="5B690B07" w:rsidR="001960D2" w:rsidRPr="00A80809" w:rsidRDefault="001960D2" w:rsidP="001960D2">
      <w:pPr>
        <w:autoSpaceDE w:val="0"/>
        <w:autoSpaceDN w:val="0"/>
        <w:adjustRightInd w:val="0"/>
        <w:rPr>
          <w:rFonts w:cs="Arial"/>
          <w:bCs/>
          <w:color w:val="002060"/>
          <w:sz w:val="20"/>
          <w:szCs w:val="20"/>
        </w:rPr>
      </w:pPr>
      <w:r w:rsidRPr="00DD2507">
        <w:rPr>
          <w:rFonts w:cs="Arial"/>
          <w:b/>
          <w:bCs/>
          <w:color w:val="002060"/>
          <w:sz w:val="20"/>
          <w:szCs w:val="20"/>
        </w:rPr>
        <w:t xml:space="preserve"> </w:t>
      </w:r>
    </w:p>
    <w:p w14:paraId="1CF25B23" w14:textId="23B95866" w:rsidR="001960D2" w:rsidRPr="009F1BF0" w:rsidRDefault="001960D2" w:rsidP="001960D2">
      <w:pPr>
        <w:autoSpaceDE w:val="0"/>
        <w:autoSpaceDN w:val="0"/>
        <w:adjustRightInd w:val="0"/>
        <w:rPr>
          <w:rFonts w:cs="Arial"/>
          <w:bCs/>
          <w:color w:val="002060"/>
          <w:sz w:val="20"/>
          <w:szCs w:val="20"/>
        </w:rPr>
      </w:pPr>
      <w:r w:rsidRPr="009F1BF0">
        <w:rPr>
          <w:rFonts w:cs="Arial"/>
          <w:bCs/>
          <w:color w:val="002060"/>
          <w:sz w:val="20"/>
          <w:szCs w:val="20"/>
        </w:rPr>
        <w:t xml:space="preserve">St James’ acknowledges the school’s legal duty under the Equality Act 2010 in supporting and safeguarding pupils with special educational needs and recognises that some students may require a more sensitive, differentiated and flexible approach to the behaviour policy and </w:t>
      </w:r>
      <w:r>
        <w:rPr>
          <w:rFonts w:cs="Arial"/>
          <w:bCs/>
          <w:color w:val="002060"/>
          <w:sz w:val="20"/>
          <w:szCs w:val="20"/>
        </w:rPr>
        <w:t>framework</w:t>
      </w:r>
      <w:r w:rsidRPr="009F1BF0">
        <w:rPr>
          <w:rFonts w:cs="Arial"/>
          <w:bCs/>
          <w:color w:val="002060"/>
          <w:sz w:val="20"/>
          <w:szCs w:val="20"/>
        </w:rPr>
        <w:t xml:space="preserve"> (outlined </w:t>
      </w:r>
      <w:r>
        <w:rPr>
          <w:rFonts w:cs="Arial"/>
          <w:bCs/>
          <w:color w:val="002060"/>
          <w:sz w:val="20"/>
          <w:szCs w:val="20"/>
        </w:rPr>
        <w:t>below</w:t>
      </w:r>
      <w:r w:rsidRPr="009F1BF0">
        <w:rPr>
          <w:rFonts w:cs="Arial"/>
          <w:bCs/>
          <w:color w:val="002060"/>
          <w:sz w:val="20"/>
          <w:szCs w:val="20"/>
        </w:rPr>
        <w:t xml:space="preserve">). </w:t>
      </w:r>
    </w:p>
    <w:p w14:paraId="7A61C272" w14:textId="267C93B8" w:rsidR="001960D2" w:rsidRDefault="001960D2" w:rsidP="001960D2">
      <w:pPr>
        <w:autoSpaceDE w:val="0"/>
        <w:autoSpaceDN w:val="0"/>
        <w:adjustRightInd w:val="0"/>
        <w:rPr>
          <w:rFonts w:cs="Arial"/>
          <w:bCs/>
          <w:color w:val="002060"/>
          <w:sz w:val="20"/>
          <w:szCs w:val="20"/>
        </w:rPr>
      </w:pPr>
    </w:p>
    <w:p w14:paraId="136D9863" w14:textId="77777777" w:rsidR="001960D2" w:rsidRPr="00DD2507" w:rsidRDefault="001960D2" w:rsidP="004B68B2">
      <w:pPr>
        <w:autoSpaceDE w:val="0"/>
        <w:autoSpaceDN w:val="0"/>
        <w:adjustRightInd w:val="0"/>
        <w:rPr>
          <w:rFonts w:cs="Arial"/>
          <w:bCs/>
          <w:color w:val="002060"/>
          <w:sz w:val="20"/>
          <w:szCs w:val="20"/>
        </w:rPr>
      </w:pPr>
    </w:p>
    <w:tbl>
      <w:tblPr>
        <w:tblStyle w:val="TableGrid"/>
        <w:tblW w:w="10916" w:type="dxa"/>
        <w:tblInd w:w="-99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560"/>
        <w:gridCol w:w="4678"/>
        <w:gridCol w:w="4678"/>
      </w:tblGrid>
      <w:tr w:rsidR="001B7195" w:rsidRPr="00DD2507" w14:paraId="7F80C639" w14:textId="77777777" w:rsidTr="001C200B">
        <w:trPr>
          <w:trHeight w:val="510"/>
        </w:trPr>
        <w:tc>
          <w:tcPr>
            <w:tcW w:w="1560" w:type="dxa"/>
            <w:shd w:val="clear" w:color="auto" w:fill="D9D9D9" w:themeFill="background1" w:themeFillShade="D9"/>
            <w:vAlign w:val="center"/>
          </w:tcPr>
          <w:p w14:paraId="39CAD271" w14:textId="77777777" w:rsidR="001B7195" w:rsidRPr="00DD2507" w:rsidRDefault="001B7195" w:rsidP="001B7195">
            <w:pPr>
              <w:autoSpaceDE w:val="0"/>
              <w:autoSpaceDN w:val="0"/>
              <w:adjustRightInd w:val="0"/>
              <w:rPr>
                <w:rFonts w:cs="Arial"/>
                <w:bCs/>
                <w:color w:val="002060"/>
                <w:sz w:val="20"/>
                <w:szCs w:val="20"/>
              </w:rPr>
            </w:pPr>
            <w:r w:rsidRPr="00DD2507">
              <w:rPr>
                <w:rFonts w:cs="Arial"/>
                <w:bCs/>
                <w:color w:val="002060"/>
                <w:sz w:val="20"/>
                <w:szCs w:val="20"/>
              </w:rPr>
              <w:t>Level/Stage</w:t>
            </w:r>
          </w:p>
        </w:tc>
        <w:tc>
          <w:tcPr>
            <w:tcW w:w="4678" w:type="dxa"/>
            <w:shd w:val="clear" w:color="auto" w:fill="D9D9D9" w:themeFill="background1" w:themeFillShade="D9"/>
            <w:vAlign w:val="center"/>
          </w:tcPr>
          <w:p w14:paraId="34F804F4" w14:textId="77777777" w:rsidR="001B7195" w:rsidRPr="00DD2507" w:rsidRDefault="001B7195" w:rsidP="001B7195">
            <w:pPr>
              <w:autoSpaceDE w:val="0"/>
              <w:autoSpaceDN w:val="0"/>
              <w:adjustRightInd w:val="0"/>
              <w:rPr>
                <w:rFonts w:cs="Arial"/>
                <w:bCs/>
                <w:color w:val="002060"/>
                <w:sz w:val="20"/>
                <w:szCs w:val="20"/>
              </w:rPr>
            </w:pPr>
            <w:r w:rsidRPr="00DD2507">
              <w:rPr>
                <w:rFonts w:cs="Arial"/>
                <w:bCs/>
                <w:color w:val="002060"/>
                <w:sz w:val="20"/>
                <w:szCs w:val="20"/>
              </w:rPr>
              <w:t>Behaviour Examples</w:t>
            </w:r>
          </w:p>
        </w:tc>
        <w:tc>
          <w:tcPr>
            <w:tcW w:w="4678" w:type="dxa"/>
            <w:shd w:val="clear" w:color="auto" w:fill="D9D9D9" w:themeFill="background1" w:themeFillShade="D9"/>
            <w:vAlign w:val="center"/>
          </w:tcPr>
          <w:p w14:paraId="29E2DE8E" w14:textId="77777777" w:rsidR="001B7195" w:rsidRPr="00DD2507" w:rsidRDefault="001B7195" w:rsidP="001B7195">
            <w:pPr>
              <w:autoSpaceDE w:val="0"/>
              <w:autoSpaceDN w:val="0"/>
              <w:adjustRightInd w:val="0"/>
              <w:rPr>
                <w:rFonts w:cs="Arial"/>
                <w:bCs/>
                <w:color w:val="002060"/>
                <w:sz w:val="20"/>
                <w:szCs w:val="20"/>
              </w:rPr>
            </w:pPr>
            <w:r w:rsidRPr="00DD2507">
              <w:rPr>
                <w:rFonts w:cs="Arial"/>
                <w:bCs/>
                <w:color w:val="002060"/>
                <w:sz w:val="20"/>
                <w:szCs w:val="20"/>
              </w:rPr>
              <w:t xml:space="preserve">Consequence </w:t>
            </w:r>
          </w:p>
        </w:tc>
      </w:tr>
      <w:tr w:rsidR="001B7195" w:rsidRPr="00DD2507" w14:paraId="335312D2" w14:textId="77777777" w:rsidTr="001C200B">
        <w:trPr>
          <w:trHeight w:val="1304"/>
        </w:trPr>
        <w:tc>
          <w:tcPr>
            <w:tcW w:w="1560" w:type="dxa"/>
            <w:shd w:val="clear" w:color="auto" w:fill="FFFFFF" w:themeFill="background1"/>
            <w:vAlign w:val="center"/>
          </w:tcPr>
          <w:p w14:paraId="0A417458" w14:textId="77777777" w:rsidR="001B7195" w:rsidRPr="00DD2507" w:rsidRDefault="001B7195" w:rsidP="001B7195">
            <w:pPr>
              <w:autoSpaceDE w:val="0"/>
              <w:autoSpaceDN w:val="0"/>
              <w:adjustRightInd w:val="0"/>
              <w:rPr>
                <w:rFonts w:cs="Arial"/>
                <w:bCs/>
                <w:color w:val="002060"/>
                <w:sz w:val="20"/>
                <w:szCs w:val="20"/>
              </w:rPr>
            </w:pPr>
            <w:r w:rsidRPr="00DD2507">
              <w:rPr>
                <w:rFonts w:cs="Arial"/>
                <w:bCs/>
                <w:color w:val="002060"/>
                <w:sz w:val="20"/>
                <w:szCs w:val="20"/>
              </w:rPr>
              <w:t>C1</w:t>
            </w:r>
          </w:p>
        </w:tc>
        <w:tc>
          <w:tcPr>
            <w:tcW w:w="4678" w:type="dxa"/>
            <w:vAlign w:val="center"/>
          </w:tcPr>
          <w:p w14:paraId="0C18FC5C" w14:textId="0DAE1284" w:rsidR="001B7195" w:rsidRPr="00DD2507" w:rsidRDefault="00E24DCA" w:rsidP="001B7195">
            <w:pPr>
              <w:autoSpaceDE w:val="0"/>
              <w:autoSpaceDN w:val="0"/>
              <w:adjustRightInd w:val="0"/>
              <w:rPr>
                <w:rFonts w:cs="Arial"/>
                <w:bCs/>
                <w:color w:val="002060"/>
                <w:sz w:val="20"/>
                <w:szCs w:val="20"/>
              </w:rPr>
            </w:pPr>
            <w:r>
              <w:rPr>
                <w:rFonts w:cs="Arial"/>
                <w:bCs/>
                <w:color w:val="002060"/>
                <w:sz w:val="20"/>
                <w:szCs w:val="20"/>
              </w:rPr>
              <w:t>B</w:t>
            </w:r>
            <w:r w:rsidR="001B7195" w:rsidRPr="00DD2507">
              <w:rPr>
                <w:rFonts w:cs="Arial"/>
                <w:bCs/>
                <w:color w:val="002060"/>
                <w:sz w:val="20"/>
                <w:szCs w:val="20"/>
              </w:rPr>
              <w:t xml:space="preserve">eing off task, ‘low level’ disruption, </w:t>
            </w:r>
            <w:r>
              <w:rPr>
                <w:rFonts w:cs="Arial"/>
                <w:bCs/>
                <w:color w:val="002060"/>
                <w:sz w:val="20"/>
                <w:szCs w:val="20"/>
              </w:rPr>
              <w:t>lack of equipment, uniform infringements, c</w:t>
            </w:r>
            <w:r w:rsidRPr="00DD2507">
              <w:rPr>
                <w:rFonts w:cs="Arial"/>
                <w:bCs/>
                <w:color w:val="002060"/>
                <w:sz w:val="20"/>
                <w:szCs w:val="20"/>
              </w:rPr>
              <w:t>hewing</w:t>
            </w:r>
            <w:r>
              <w:rPr>
                <w:rFonts w:cs="Arial"/>
                <w:bCs/>
                <w:color w:val="002060"/>
                <w:sz w:val="20"/>
                <w:szCs w:val="20"/>
              </w:rPr>
              <w:t xml:space="preserve">. </w:t>
            </w:r>
          </w:p>
        </w:tc>
        <w:tc>
          <w:tcPr>
            <w:tcW w:w="4678" w:type="dxa"/>
            <w:vAlign w:val="center"/>
          </w:tcPr>
          <w:p w14:paraId="3596053A" w14:textId="22A79B3D" w:rsidR="001B7195" w:rsidRPr="00DD2507" w:rsidRDefault="001B7195" w:rsidP="001B7195">
            <w:pPr>
              <w:autoSpaceDE w:val="0"/>
              <w:autoSpaceDN w:val="0"/>
              <w:adjustRightInd w:val="0"/>
              <w:rPr>
                <w:rFonts w:cs="Arial"/>
                <w:bCs/>
                <w:color w:val="002060"/>
                <w:sz w:val="20"/>
                <w:szCs w:val="20"/>
              </w:rPr>
            </w:pPr>
            <w:r w:rsidRPr="00DD2507">
              <w:rPr>
                <w:rFonts w:cs="Arial"/>
                <w:bCs/>
                <w:color w:val="002060"/>
                <w:sz w:val="20"/>
                <w:szCs w:val="20"/>
              </w:rPr>
              <w:t>Verbal warning.</w:t>
            </w:r>
          </w:p>
          <w:p w14:paraId="57535790" w14:textId="4ED1A941" w:rsidR="001B7195" w:rsidRPr="00DD2507" w:rsidRDefault="001B7195" w:rsidP="001B7195">
            <w:pPr>
              <w:autoSpaceDE w:val="0"/>
              <w:autoSpaceDN w:val="0"/>
              <w:adjustRightInd w:val="0"/>
              <w:rPr>
                <w:rFonts w:cs="Arial"/>
                <w:bCs/>
                <w:color w:val="002060"/>
                <w:sz w:val="20"/>
                <w:szCs w:val="20"/>
              </w:rPr>
            </w:pPr>
          </w:p>
        </w:tc>
        <w:bookmarkStart w:id="0" w:name="_GoBack"/>
        <w:bookmarkEnd w:id="0"/>
      </w:tr>
      <w:tr w:rsidR="001B7195" w:rsidRPr="00DD2507" w14:paraId="76FDC90A" w14:textId="77777777" w:rsidTr="001C200B">
        <w:trPr>
          <w:trHeight w:val="1304"/>
        </w:trPr>
        <w:tc>
          <w:tcPr>
            <w:tcW w:w="1560" w:type="dxa"/>
            <w:shd w:val="clear" w:color="auto" w:fill="FFFFFF" w:themeFill="background1"/>
            <w:vAlign w:val="center"/>
          </w:tcPr>
          <w:p w14:paraId="1505BE29" w14:textId="77777777" w:rsidR="001B7195" w:rsidRPr="00DD2507" w:rsidRDefault="001B7195" w:rsidP="001B7195">
            <w:pPr>
              <w:autoSpaceDE w:val="0"/>
              <w:autoSpaceDN w:val="0"/>
              <w:adjustRightInd w:val="0"/>
              <w:rPr>
                <w:rFonts w:cs="Arial"/>
                <w:bCs/>
                <w:color w:val="002060"/>
                <w:sz w:val="20"/>
                <w:szCs w:val="20"/>
              </w:rPr>
            </w:pPr>
            <w:r w:rsidRPr="00DD2507">
              <w:rPr>
                <w:rFonts w:cs="Arial"/>
                <w:bCs/>
                <w:color w:val="002060"/>
                <w:sz w:val="20"/>
                <w:szCs w:val="20"/>
              </w:rPr>
              <w:t>C2</w:t>
            </w:r>
          </w:p>
        </w:tc>
        <w:tc>
          <w:tcPr>
            <w:tcW w:w="4678" w:type="dxa"/>
            <w:vAlign w:val="center"/>
          </w:tcPr>
          <w:p w14:paraId="385EBA62" w14:textId="77777777" w:rsidR="00E24DCA" w:rsidRDefault="00E24DCA" w:rsidP="001B7195">
            <w:pPr>
              <w:autoSpaceDE w:val="0"/>
              <w:autoSpaceDN w:val="0"/>
              <w:adjustRightInd w:val="0"/>
              <w:rPr>
                <w:rFonts w:cs="Arial"/>
                <w:bCs/>
                <w:color w:val="002060"/>
                <w:sz w:val="20"/>
                <w:szCs w:val="20"/>
              </w:rPr>
            </w:pPr>
          </w:p>
          <w:p w14:paraId="78E904C1" w14:textId="24F07900" w:rsidR="00E24DCA" w:rsidRDefault="00E24DCA" w:rsidP="001B7195">
            <w:pPr>
              <w:autoSpaceDE w:val="0"/>
              <w:autoSpaceDN w:val="0"/>
              <w:adjustRightInd w:val="0"/>
              <w:rPr>
                <w:rFonts w:cs="Arial"/>
                <w:bCs/>
                <w:color w:val="002060"/>
                <w:sz w:val="20"/>
                <w:szCs w:val="20"/>
              </w:rPr>
            </w:pPr>
            <w:r w:rsidRPr="00DD2507">
              <w:rPr>
                <w:rFonts w:cs="Arial"/>
                <w:bCs/>
                <w:color w:val="002060"/>
                <w:sz w:val="20"/>
                <w:szCs w:val="20"/>
              </w:rPr>
              <w:t>Lesson punctuality</w:t>
            </w:r>
          </w:p>
          <w:p w14:paraId="185CE365" w14:textId="4B683C95" w:rsidR="001B7195" w:rsidRPr="00DD2507" w:rsidRDefault="001B7195" w:rsidP="001B7195">
            <w:pPr>
              <w:autoSpaceDE w:val="0"/>
              <w:autoSpaceDN w:val="0"/>
              <w:adjustRightInd w:val="0"/>
              <w:rPr>
                <w:rFonts w:cs="Arial"/>
                <w:bCs/>
                <w:color w:val="002060"/>
                <w:sz w:val="20"/>
                <w:szCs w:val="20"/>
              </w:rPr>
            </w:pPr>
            <w:r w:rsidRPr="00DD2507">
              <w:rPr>
                <w:rFonts w:cs="Arial"/>
                <w:bCs/>
                <w:color w:val="002060"/>
                <w:sz w:val="20"/>
                <w:szCs w:val="20"/>
              </w:rPr>
              <w:t>Continued examples of C1 behaviours.</w:t>
            </w:r>
          </w:p>
          <w:p w14:paraId="4182A893" w14:textId="4C89DF20" w:rsidR="00B907E9" w:rsidRPr="00DD2507" w:rsidRDefault="00B907E9" w:rsidP="001B7195">
            <w:pPr>
              <w:autoSpaceDE w:val="0"/>
              <w:autoSpaceDN w:val="0"/>
              <w:adjustRightInd w:val="0"/>
              <w:rPr>
                <w:rFonts w:cs="Arial"/>
                <w:bCs/>
                <w:color w:val="002060"/>
                <w:sz w:val="20"/>
                <w:szCs w:val="20"/>
              </w:rPr>
            </w:pPr>
            <w:r w:rsidRPr="00DD2507">
              <w:rPr>
                <w:rFonts w:cs="Arial"/>
                <w:bCs/>
                <w:color w:val="002060"/>
                <w:sz w:val="20"/>
                <w:szCs w:val="20"/>
              </w:rPr>
              <w:t>Disruptive behaviour</w:t>
            </w:r>
          </w:p>
          <w:p w14:paraId="3B39ED7D" w14:textId="532A7549" w:rsidR="001B7195" w:rsidRPr="00DD2507" w:rsidRDefault="001B7195" w:rsidP="001B7195">
            <w:pPr>
              <w:autoSpaceDE w:val="0"/>
              <w:autoSpaceDN w:val="0"/>
              <w:adjustRightInd w:val="0"/>
              <w:rPr>
                <w:rFonts w:cs="Arial"/>
                <w:bCs/>
                <w:color w:val="002060"/>
                <w:sz w:val="20"/>
                <w:szCs w:val="20"/>
              </w:rPr>
            </w:pPr>
            <w:r w:rsidRPr="00DD2507">
              <w:rPr>
                <w:rFonts w:cs="Arial"/>
                <w:bCs/>
                <w:color w:val="002060"/>
                <w:sz w:val="20"/>
                <w:szCs w:val="20"/>
              </w:rPr>
              <w:t>Homework failure.</w:t>
            </w:r>
          </w:p>
          <w:p w14:paraId="3E8C4B85" w14:textId="77777777" w:rsidR="001B7195" w:rsidRPr="00DD2507" w:rsidRDefault="001B7195" w:rsidP="001B7195">
            <w:pPr>
              <w:autoSpaceDE w:val="0"/>
              <w:autoSpaceDN w:val="0"/>
              <w:adjustRightInd w:val="0"/>
              <w:rPr>
                <w:rFonts w:cs="Arial"/>
                <w:bCs/>
                <w:color w:val="002060"/>
                <w:sz w:val="20"/>
                <w:szCs w:val="20"/>
              </w:rPr>
            </w:pPr>
          </w:p>
        </w:tc>
        <w:tc>
          <w:tcPr>
            <w:tcW w:w="4678" w:type="dxa"/>
            <w:vAlign w:val="center"/>
          </w:tcPr>
          <w:p w14:paraId="2739FF24" w14:textId="0A74171E" w:rsidR="001B7195" w:rsidRPr="00DD2507" w:rsidRDefault="001B7195" w:rsidP="001B7195">
            <w:pPr>
              <w:autoSpaceDE w:val="0"/>
              <w:autoSpaceDN w:val="0"/>
              <w:adjustRightInd w:val="0"/>
              <w:rPr>
                <w:rFonts w:cs="Arial"/>
                <w:bCs/>
                <w:color w:val="002060"/>
                <w:sz w:val="20"/>
                <w:szCs w:val="20"/>
              </w:rPr>
            </w:pPr>
            <w:r w:rsidRPr="00DD2507">
              <w:rPr>
                <w:rFonts w:cs="Arial"/>
                <w:bCs/>
                <w:color w:val="002060"/>
                <w:sz w:val="20"/>
                <w:szCs w:val="20"/>
              </w:rPr>
              <w:t>10-minute detention with the subject teacher including a restorative conversation between teacher and student.</w:t>
            </w:r>
          </w:p>
        </w:tc>
      </w:tr>
      <w:tr w:rsidR="001B7195" w:rsidRPr="00DD2507" w14:paraId="1B9C40D5" w14:textId="77777777" w:rsidTr="001C200B">
        <w:trPr>
          <w:trHeight w:val="1304"/>
        </w:trPr>
        <w:tc>
          <w:tcPr>
            <w:tcW w:w="1560" w:type="dxa"/>
            <w:shd w:val="clear" w:color="auto" w:fill="FFFFFF" w:themeFill="background1"/>
            <w:vAlign w:val="center"/>
          </w:tcPr>
          <w:p w14:paraId="011670FC" w14:textId="77777777" w:rsidR="001B7195" w:rsidRPr="00DD2507" w:rsidRDefault="001B7195" w:rsidP="001B7195">
            <w:pPr>
              <w:autoSpaceDE w:val="0"/>
              <w:autoSpaceDN w:val="0"/>
              <w:adjustRightInd w:val="0"/>
              <w:rPr>
                <w:rFonts w:cs="Arial"/>
                <w:bCs/>
                <w:color w:val="002060"/>
                <w:sz w:val="20"/>
                <w:szCs w:val="20"/>
              </w:rPr>
            </w:pPr>
            <w:r w:rsidRPr="00DD2507">
              <w:rPr>
                <w:rFonts w:cs="Arial"/>
                <w:bCs/>
                <w:color w:val="002060"/>
                <w:sz w:val="20"/>
                <w:szCs w:val="20"/>
              </w:rPr>
              <w:t>C3</w:t>
            </w:r>
          </w:p>
        </w:tc>
        <w:tc>
          <w:tcPr>
            <w:tcW w:w="4678" w:type="dxa"/>
            <w:vAlign w:val="center"/>
          </w:tcPr>
          <w:p w14:paraId="54F919D6" w14:textId="5F2CB5B8" w:rsidR="001B7195" w:rsidRPr="00DD2507" w:rsidRDefault="001B7195" w:rsidP="001B7195">
            <w:pPr>
              <w:autoSpaceDE w:val="0"/>
              <w:autoSpaceDN w:val="0"/>
              <w:adjustRightInd w:val="0"/>
              <w:rPr>
                <w:rFonts w:cs="Arial"/>
                <w:bCs/>
                <w:color w:val="002060"/>
                <w:sz w:val="20"/>
                <w:szCs w:val="20"/>
              </w:rPr>
            </w:pPr>
            <w:r w:rsidRPr="00DD2507">
              <w:rPr>
                <w:rFonts w:cs="Arial"/>
                <w:bCs/>
                <w:color w:val="002060"/>
                <w:sz w:val="20"/>
                <w:szCs w:val="20"/>
              </w:rPr>
              <w:t>Persistent C2 behaviours.</w:t>
            </w:r>
          </w:p>
          <w:p w14:paraId="3C5E27B7" w14:textId="0704DF2D" w:rsidR="001B7195" w:rsidRPr="00DD2507" w:rsidRDefault="001B7195" w:rsidP="001B7195">
            <w:pPr>
              <w:autoSpaceDE w:val="0"/>
              <w:autoSpaceDN w:val="0"/>
              <w:adjustRightInd w:val="0"/>
              <w:rPr>
                <w:rFonts w:cs="Arial"/>
                <w:bCs/>
                <w:color w:val="002060"/>
                <w:sz w:val="20"/>
                <w:szCs w:val="20"/>
              </w:rPr>
            </w:pPr>
            <w:r w:rsidRPr="00DD2507">
              <w:rPr>
                <w:rFonts w:cs="Arial"/>
                <w:bCs/>
                <w:color w:val="002060"/>
                <w:sz w:val="20"/>
                <w:szCs w:val="20"/>
              </w:rPr>
              <w:t>Persistent homework failure.</w:t>
            </w:r>
          </w:p>
          <w:p w14:paraId="6A54DD4A" w14:textId="401ABE6D" w:rsidR="001B7195" w:rsidRPr="00DD2507" w:rsidRDefault="001B7195" w:rsidP="001B7195">
            <w:pPr>
              <w:autoSpaceDE w:val="0"/>
              <w:autoSpaceDN w:val="0"/>
              <w:adjustRightInd w:val="0"/>
              <w:rPr>
                <w:rFonts w:cs="Arial"/>
                <w:bCs/>
                <w:color w:val="002060"/>
                <w:sz w:val="20"/>
                <w:szCs w:val="20"/>
              </w:rPr>
            </w:pPr>
            <w:r w:rsidRPr="00DD2507">
              <w:rPr>
                <w:rFonts w:cs="Arial"/>
                <w:bCs/>
                <w:color w:val="002060"/>
                <w:sz w:val="20"/>
                <w:szCs w:val="20"/>
              </w:rPr>
              <w:t>Defiance to staff.</w:t>
            </w:r>
          </w:p>
          <w:p w14:paraId="54BA5764" w14:textId="5D083B5B" w:rsidR="001B7195" w:rsidRPr="00DD2507" w:rsidRDefault="001B7195" w:rsidP="001B7195">
            <w:pPr>
              <w:autoSpaceDE w:val="0"/>
              <w:autoSpaceDN w:val="0"/>
              <w:adjustRightInd w:val="0"/>
              <w:rPr>
                <w:rFonts w:cs="Arial"/>
                <w:bCs/>
                <w:color w:val="002060"/>
                <w:sz w:val="20"/>
                <w:szCs w:val="20"/>
              </w:rPr>
            </w:pPr>
            <w:r w:rsidRPr="00DD2507">
              <w:rPr>
                <w:rFonts w:cs="Arial"/>
                <w:bCs/>
                <w:color w:val="002060"/>
                <w:sz w:val="20"/>
                <w:szCs w:val="20"/>
              </w:rPr>
              <w:t>Failure to attend C2 detention.</w:t>
            </w:r>
          </w:p>
        </w:tc>
        <w:tc>
          <w:tcPr>
            <w:tcW w:w="4678" w:type="dxa"/>
            <w:vAlign w:val="center"/>
          </w:tcPr>
          <w:p w14:paraId="0BB78CAB" w14:textId="21596727" w:rsidR="001B7195" w:rsidRPr="00DD2507" w:rsidRDefault="001B7195" w:rsidP="001B7195">
            <w:pPr>
              <w:autoSpaceDE w:val="0"/>
              <w:autoSpaceDN w:val="0"/>
              <w:adjustRightInd w:val="0"/>
              <w:rPr>
                <w:rFonts w:cs="Arial"/>
                <w:bCs/>
                <w:color w:val="002060"/>
                <w:sz w:val="20"/>
                <w:szCs w:val="20"/>
              </w:rPr>
            </w:pPr>
            <w:r w:rsidRPr="00DD2507">
              <w:rPr>
                <w:rFonts w:cs="Arial"/>
                <w:bCs/>
                <w:color w:val="002060"/>
                <w:sz w:val="20"/>
                <w:szCs w:val="20"/>
              </w:rPr>
              <w:t>30-minute detention with the subject teacher including a restorative conversation between teacher and student.</w:t>
            </w:r>
          </w:p>
        </w:tc>
      </w:tr>
      <w:tr w:rsidR="001B7195" w:rsidRPr="00DD2507" w14:paraId="5EC67E21" w14:textId="77777777" w:rsidTr="001C200B">
        <w:trPr>
          <w:trHeight w:val="1304"/>
        </w:trPr>
        <w:tc>
          <w:tcPr>
            <w:tcW w:w="1560" w:type="dxa"/>
            <w:shd w:val="clear" w:color="auto" w:fill="FFFFFF" w:themeFill="background1"/>
            <w:vAlign w:val="center"/>
          </w:tcPr>
          <w:p w14:paraId="546FF482" w14:textId="77777777" w:rsidR="001B7195" w:rsidRPr="00DD2507" w:rsidRDefault="001B7195" w:rsidP="001B7195">
            <w:pPr>
              <w:autoSpaceDE w:val="0"/>
              <w:autoSpaceDN w:val="0"/>
              <w:adjustRightInd w:val="0"/>
              <w:rPr>
                <w:rFonts w:cs="Arial"/>
                <w:bCs/>
                <w:color w:val="002060"/>
                <w:sz w:val="20"/>
                <w:szCs w:val="20"/>
              </w:rPr>
            </w:pPr>
            <w:r w:rsidRPr="00DD2507">
              <w:rPr>
                <w:rFonts w:cs="Arial"/>
                <w:bCs/>
                <w:color w:val="002060"/>
                <w:sz w:val="20"/>
                <w:szCs w:val="20"/>
              </w:rPr>
              <w:t>C4</w:t>
            </w:r>
          </w:p>
        </w:tc>
        <w:tc>
          <w:tcPr>
            <w:tcW w:w="4678" w:type="dxa"/>
            <w:vAlign w:val="center"/>
          </w:tcPr>
          <w:p w14:paraId="42E0F0A2" w14:textId="7AAC1CD7" w:rsidR="009F48E8" w:rsidRPr="00DD2507" w:rsidRDefault="001B7195" w:rsidP="009F48E8">
            <w:pPr>
              <w:autoSpaceDE w:val="0"/>
              <w:autoSpaceDN w:val="0"/>
              <w:adjustRightInd w:val="0"/>
              <w:rPr>
                <w:rFonts w:cs="Arial"/>
                <w:bCs/>
                <w:color w:val="002060"/>
                <w:sz w:val="20"/>
                <w:szCs w:val="20"/>
              </w:rPr>
            </w:pPr>
            <w:r w:rsidRPr="00DD2507">
              <w:rPr>
                <w:rFonts w:cs="Arial"/>
                <w:bCs/>
                <w:color w:val="002060"/>
                <w:sz w:val="20"/>
                <w:szCs w:val="20"/>
              </w:rPr>
              <w:t>Repeated</w:t>
            </w:r>
            <w:r w:rsidR="00B907E9" w:rsidRPr="00DD2507">
              <w:rPr>
                <w:rFonts w:cs="Arial"/>
                <w:bCs/>
                <w:color w:val="002060"/>
                <w:sz w:val="20"/>
                <w:szCs w:val="20"/>
              </w:rPr>
              <w:t xml:space="preserve"> or gross</w:t>
            </w:r>
            <w:r w:rsidRPr="00DD2507">
              <w:rPr>
                <w:rFonts w:cs="Arial"/>
                <w:bCs/>
                <w:color w:val="002060"/>
                <w:sz w:val="20"/>
                <w:szCs w:val="20"/>
              </w:rPr>
              <w:t xml:space="preserve"> defiance to staff, refusal to engage with learning, higher level disruptive behaviour in lessons (e.g. persistent arguing/shouting</w:t>
            </w:r>
            <w:r w:rsidR="009F48E8" w:rsidRPr="00DD2507">
              <w:rPr>
                <w:rFonts w:cs="Arial"/>
                <w:bCs/>
                <w:color w:val="002060"/>
                <w:sz w:val="20"/>
                <w:szCs w:val="20"/>
              </w:rPr>
              <w:t>)</w:t>
            </w:r>
          </w:p>
          <w:p w14:paraId="660403DA" w14:textId="73BB7DDD" w:rsidR="001B7195" w:rsidRPr="00DD2507" w:rsidRDefault="001B7195" w:rsidP="009F48E8">
            <w:pPr>
              <w:autoSpaceDE w:val="0"/>
              <w:autoSpaceDN w:val="0"/>
              <w:adjustRightInd w:val="0"/>
              <w:rPr>
                <w:rFonts w:cs="Arial"/>
                <w:bCs/>
                <w:color w:val="002060"/>
                <w:sz w:val="20"/>
                <w:szCs w:val="20"/>
              </w:rPr>
            </w:pPr>
            <w:r w:rsidRPr="00DD2507">
              <w:rPr>
                <w:rFonts w:cs="Arial"/>
                <w:bCs/>
                <w:color w:val="002060"/>
                <w:sz w:val="20"/>
                <w:szCs w:val="20"/>
              </w:rPr>
              <w:t>failure to attend C3 detention</w:t>
            </w:r>
            <w:r w:rsidR="009F48E8" w:rsidRPr="00DD2507">
              <w:rPr>
                <w:rFonts w:cs="Arial"/>
                <w:bCs/>
                <w:color w:val="002060"/>
                <w:sz w:val="20"/>
                <w:szCs w:val="20"/>
              </w:rPr>
              <w:t>.</w:t>
            </w:r>
          </w:p>
        </w:tc>
        <w:tc>
          <w:tcPr>
            <w:tcW w:w="4678" w:type="dxa"/>
            <w:vAlign w:val="center"/>
          </w:tcPr>
          <w:p w14:paraId="4314C03A" w14:textId="156539ED" w:rsidR="001B7195" w:rsidRPr="00DD2507" w:rsidRDefault="001B7195" w:rsidP="001B7195">
            <w:pPr>
              <w:autoSpaceDE w:val="0"/>
              <w:autoSpaceDN w:val="0"/>
              <w:adjustRightInd w:val="0"/>
              <w:rPr>
                <w:rFonts w:cs="Arial"/>
                <w:bCs/>
                <w:color w:val="002060"/>
                <w:sz w:val="20"/>
                <w:szCs w:val="20"/>
              </w:rPr>
            </w:pPr>
            <w:r w:rsidRPr="00DD2507">
              <w:rPr>
                <w:rFonts w:cs="Arial"/>
                <w:bCs/>
                <w:color w:val="002060"/>
                <w:sz w:val="20"/>
                <w:szCs w:val="20"/>
              </w:rPr>
              <w:t xml:space="preserve">Internal buddy system used </w:t>
            </w:r>
            <w:r w:rsidR="009F48E8" w:rsidRPr="00DD2507">
              <w:rPr>
                <w:rFonts w:cs="Arial"/>
                <w:bCs/>
                <w:color w:val="002060"/>
                <w:sz w:val="20"/>
                <w:szCs w:val="20"/>
              </w:rPr>
              <w:t>if during lesson time</w:t>
            </w:r>
            <w:r w:rsidR="008E388F" w:rsidRPr="00DD2507">
              <w:rPr>
                <w:rFonts w:cs="Arial"/>
                <w:bCs/>
                <w:color w:val="002060"/>
                <w:sz w:val="20"/>
                <w:szCs w:val="20"/>
              </w:rPr>
              <w:t xml:space="preserve"> </w:t>
            </w:r>
            <w:r w:rsidRPr="00DD2507">
              <w:rPr>
                <w:rFonts w:cs="Arial"/>
                <w:bCs/>
                <w:color w:val="002060"/>
                <w:sz w:val="20"/>
                <w:szCs w:val="20"/>
              </w:rPr>
              <w:t>and 1-hour detention with class teacher</w:t>
            </w:r>
            <w:r w:rsidR="009F48E8" w:rsidRPr="00DD2507">
              <w:rPr>
                <w:rFonts w:cs="Arial"/>
                <w:bCs/>
                <w:color w:val="002060"/>
                <w:sz w:val="20"/>
                <w:szCs w:val="20"/>
              </w:rPr>
              <w:t>. This may be supported by the</w:t>
            </w:r>
            <w:r w:rsidR="008E388F" w:rsidRPr="00DD2507">
              <w:rPr>
                <w:rFonts w:cs="Arial"/>
                <w:bCs/>
                <w:color w:val="002060"/>
                <w:sz w:val="20"/>
                <w:szCs w:val="20"/>
              </w:rPr>
              <w:t xml:space="preserve"> </w:t>
            </w:r>
            <w:r w:rsidR="00A509B7" w:rsidRPr="00DD2507">
              <w:rPr>
                <w:rFonts w:cs="Arial"/>
                <w:bCs/>
                <w:color w:val="002060"/>
                <w:sz w:val="20"/>
                <w:szCs w:val="20"/>
              </w:rPr>
              <w:t>Director</w:t>
            </w:r>
            <w:r w:rsidRPr="00DD2507">
              <w:rPr>
                <w:rFonts w:cs="Arial"/>
                <w:bCs/>
                <w:color w:val="002060"/>
                <w:sz w:val="20"/>
                <w:szCs w:val="20"/>
              </w:rPr>
              <w:t xml:space="preserve"> of </w:t>
            </w:r>
            <w:r w:rsidR="00CC2F4E" w:rsidRPr="00DD2507">
              <w:rPr>
                <w:rFonts w:cs="Arial"/>
                <w:bCs/>
                <w:color w:val="002060"/>
                <w:sz w:val="20"/>
                <w:szCs w:val="20"/>
              </w:rPr>
              <w:t>F</w:t>
            </w:r>
            <w:r w:rsidRPr="00DD2507">
              <w:rPr>
                <w:rFonts w:cs="Arial"/>
                <w:bCs/>
                <w:color w:val="002060"/>
                <w:sz w:val="20"/>
                <w:szCs w:val="20"/>
              </w:rPr>
              <w:t>aculty.</w:t>
            </w:r>
          </w:p>
          <w:p w14:paraId="0E1F387B" w14:textId="31909E63" w:rsidR="001B7195" w:rsidRPr="00DD2507" w:rsidRDefault="00CC2F4E" w:rsidP="001B7195">
            <w:pPr>
              <w:autoSpaceDE w:val="0"/>
              <w:autoSpaceDN w:val="0"/>
              <w:adjustRightInd w:val="0"/>
              <w:rPr>
                <w:rFonts w:cs="Arial"/>
                <w:bCs/>
                <w:color w:val="002060"/>
                <w:sz w:val="20"/>
                <w:szCs w:val="20"/>
              </w:rPr>
            </w:pPr>
            <w:r w:rsidRPr="00DD2507">
              <w:rPr>
                <w:rFonts w:cs="Arial"/>
                <w:bCs/>
                <w:color w:val="002060"/>
                <w:sz w:val="20"/>
                <w:szCs w:val="20"/>
              </w:rPr>
              <w:t xml:space="preserve">Director </w:t>
            </w:r>
            <w:r w:rsidR="001B7195" w:rsidRPr="00DD2507">
              <w:rPr>
                <w:rFonts w:cs="Arial"/>
                <w:bCs/>
                <w:color w:val="002060"/>
                <w:sz w:val="20"/>
                <w:szCs w:val="20"/>
              </w:rPr>
              <w:t xml:space="preserve">of </w:t>
            </w:r>
            <w:r w:rsidRPr="00DD2507">
              <w:rPr>
                <w:rFonts w:cs="Arial"/>
                <w:bCs/>
                <w:color w:val="002060"/>
                <w:sz w:val="20"/>
                <w:szCs w:val="20"/>
              </w:rPr>
              <w:t>F</w:t>
            </w:r>
            <w:r w:rsidR="001B7195" w:rsidRPr="00DD2507">
              <w:rPr>
                <w:rFonts w:cs="Arial"/>
                <w:bCs/>
                <w:color w:val="002060"/>
                <w:sz w:val="20"/>
                <w:szCs w:val="20"/>
              </w:rPr>
              <w:t>aculty support/ intervention including restorative conversation between teacher and student.</w:t>
            </w:r>
          </w:p>
        </w:tc>
      </w:tr>
      <w:tr w:rsidR="001B7195" w:rsidRPr="00DD2507" w14:paraId="55A7AEEA" w14:textId="77777777" w:rsidTr="001C200B">
        <w:trPr>
          <w:trHeight w:val="1304"/>
        </w:trPr>
        <w:tc>
          <w:tcPr>
            <w:tcW w:w="1560" w:type="dxa"/>
            <w:shd w:val="clear" w:color="auto" w:fill="FFFFFF" w:themeFill="background1"/>
            <w:vAlign w:val="center"/>
          </w:tcPr>
          <w:p w14:paraId="7FE1A1B5" w14:textId="77777777" w:rsidR="001B7195" w:rsidRPr="00DD2507" w:rsidRDefault="001B7195" w:rsidP="001B7195">
            <w:pPr>
              <w:autoSpaceDE w:val="0"/>
              <w:autoSpaceDN w:val="0"/>
              <w:adjustRightInd w:val="0"/>
              <w:rPr>
                <w:rFonts w:cs="Arial"/>
                <w:bCs/>
                <w:color w:val="002060"/>
                <w:sz w:val="20"/>
                <w:szCs w:val="20"/>
              </w:rPr>
            </w:pPr>
            <w:r w:rsidRPr="00DD2507">
              <w:rPr>
                <w:rFonts w:cs="Arial"/>
                <w:bCs/>
                <w:color w:val="002060"/>
                <w:sz w:val="20"/>
                <w:szCs w:val="20"/>
              </w:rPr>
              <w:t>C5</w:t>
            </w:r>
          </w:p>
        </w:tc>
        <w:tc>
          <w:tcPr>
            <w:tcW w:w="4678" w:type="dxa"/>
            <w:vAlign w:val="center"/>
          </w:tcPr>
          <w:p w14:paraId="0E05A846" w14:textId="5E2AFE67" w:rsidR="001B7195" w:rsidRPr="00DD2507" w:rsidRDefault="001B7195" w:rsidP="001B7195">
            <w:pPr>
              <w:autoSpaceDE w:val="0"/>
              <w:autoSpaceDN w:val="0"/>
              <w:adjustRightInd w:val="0"/>
              <w:rPr>
                <w:rFonts w:cs="Arial"/>
                <w:bCs/>
                <w:color w:val="002060"/>
                <w:sz w:val="20"/>
                <w:szCs w:val="20"/>
              </w:rPr>
            </w:pPr>
            <w:r w:rsidRPr="00DD2507">
              <w:rPr>
                <w:rFonts w:cs="Arial"/>
                <w:bCs/>
                <w:color w:val="002060"/>
                <w:sz w:val="20"/>
                <w:szCs w:val="20"/>
              </w:rPr>
              <w:t>Refusal to cooperate in buddy system.</w:t>
            </w:r>
          </w:p>
          <w:p w14:paraId="0A15414D" w14:textId="326E9C12" w:rsidR="001B7195" w:rsidRPr="00DD2507" w:rsidRDefault="001B7195" w:rsidP="001B7195">
            <w:pPr>
              <w:autoSpaceDE w:val="0"/>
              <w:autoSpaceDN w:val="0"/>
              <w:adjustRightInd w:val="0"/>
              <w:rPr>
                <w:rFonts w:cs="Arial"/>
                <w:bCs/>
                <w:color w:val="002060"/>
                <w:sz w:val="20"/>
                <w:szCs w:val="20"/>
              </w:rPr>
            </w:pPr>
            <w:r w:rsidRPr="00DD2507">
              <w:rPr>
                <w:rFonts w:cs="Arial"/>
                <w:bCs/>
                <w:color w:val="002060"/>
                <w:sz w:val="20"/>
                <w:szCs w:val="20"/>
              </w:rPr>
              <w:t>Dangerous classroom behaviour.</w:t>
            </w:r>
          </w:p>
          <w:p w14:paraId="6C76DF77" w14:textId="0AEDD907" w:rsidR="001B7195" w:rsidRPr="00DD2507" w:rsidRDefault="009F48E8" w:rsidP="009F48E8">
            <w:pPr>
              <w:autoSpaceDE w:val="0"/>
              <w:autoSpaceDN w:val="0"/>
              <w:adjustRightInd w:val="0"/>
              <w:rPr>
                <w:rFonts w:cs="Arial"/>
                <w:bCs/>
                <w:color w:val="002060"/>
                <w:sz w:val="20"/>
                <w:szCs w:val="20"/>
              </w:rPr>
            </w:pPr>
            <w:r w:rsidRPr="00DD2507">
              <w:rPr>
                <w:rFonts w:cs="Arial"/>
                <w:bCs/>
                <w:color w:val="002060"/>
                <w:sz w:val="20"/>
                <w:szCs w:val="20"/>
              </w:rPr>
              <w:t>Repeated g</w:t>
            </w:r>
            <w:r w:rsidR="001B7195" w:rsidRPr="00DD2507">
              <w:rPr>
                <w:rFonts w:cs="Arial"/>
                <w:bCs/>
                <w:color w:val="002060"/>
                <w:sz w:val="20"/>
                <w:szCs w:val="20"/>
              </w:rPr>
              <w:t>ross defiance.</w:t>
            </w:r>
          </w:p>
        </w:tc>
        <w:tc>
          <w:tcPr>
            <w:tcW w:w="4678" w:type="dxa"/>
            <w:vAlign w:val="center"/>
          </w:tcPr>
          <w:p w14:paraId="2767D6C9" w14:textId="3A67B802" w:rsidR="001B7195" w:rsidRPr="00DD2507" w:rsidRDefault="001B7195" w:rsidP="009F48E8">
            <w:pPr>
              <w:autoSpaceDE w:val="0"/>
              <w:autoSpaceDN w:val="0"/>
              <w:adjustRightInd w:val="0"/>
              <w:rPr>
                <w:rFonts w:cs="Arial"/>
                <w:bCs/>
                <w:color w:val="002060"/>
                <w:sz w:val="20"/>
                <w:szCs w:val="20"/>
              </w:rPr>
            </w:pPr>
            <w:r w:rsidRPr="00DD2507">
              <w:rPr>
                <w:rFonts w:cs="Arial"/>
                <w:bCs/>
                <w:color w:val="002060"/>
                <w:sz w:val="20"/>
                <w:szCs w:val="20"/>
              </w:rPr>
              <w:t xml:space="preserve">On call – students will be removed to Damascus and remain there from period 4 until 4pm (parents notified)– restorative conversation held in pastoral suite between teacher and student.  </w:t>
            </w:r>
            <w:r w:rsidR="00CC2F4E" w:rsidRPr="00DD2507">
              <w:rPr>
                <w:rFonts w:cs="Arial"/>
                <w:bCs/>
                <w:color w:val="002060"/>
                <w:sz w:val="20"/>
                <w:szCs w:val="20"/>
              </w:rPr>
              <w:t xml:space="preserve">Director </w:t>
            </w:r>
            <w:r w:rsidRPr="00DD2507">
              <w:rPr>
                <w:rFonts w:cs="Arial"/>
                <w:bCs/>
                <w:color w:val="002060"/>
                <w:sz w:val="20"/>
                <w:szCs w:val="20"/>
              </w:rPr>
              <w:t xml:space="preserve">of Faculty/ Head of Year intervention if </w:t>
            </w:r>
            <w:r w:rsidR="00FB00C5" w:rsidRPr="00DD2507">
              <w:rPr>
                <w:rFonts w:cs="Arial"/>
                <w:bCs/>
                <w:color w:val="002060"/>
                <w:sz w:val="20"/>
                <w:szCs w:val="20"/>
              </w:rPr>
              <w:t>required</w:t>
            </w:r>
            <w:r w:rsidRPr="00DD2507">
              <w:rPr>
                <w:rFonts w:cs="Arial"/>
                <w:bCs/>
                <w:color w:val="002060"/>
                <w:sz w:val="20"/>
                <w:szCs w:val="20"/>
              </w:rPr>
              <w:t>.</w:t>
            </w:r>
          </w:p>
        </w:tc>
      </w:tr>
      <w:tr w:rsidR="001B7195" w:rsidRPr="00DD2507" w14:paraId="33B9EF58" w14:textId="77777777" w:rsidTr="001C200B">
        <w:trPr>
          <w:trHeight w:val="1304"/>
        </w:trPr>
        <w:tc>
          <w:tcPr>
            <w:tcW w:w="1560" w:type="dxa"/>
            <w:shd w:val="clear" w:color="auto" w:fill="FFFFFF" w:themeFill="background1"/>
            <w:vAlign w:val="center"/>
          </w:tcPr>
          <w:p w14:paraId="1CEE354E" w14:textId="77777777" w:rsidR="001B7195" w:rsidRPr="00DD2507" w:rsidRDefault="001B7195" w:rsidP="001B7195">
            <w:pPr>
              <w:autoSpaceDE w:val="0"/>
              <w:autoSpaceDN w:val="0"/>
              <w:adjustRightInd w:val="0"/>
              <w:rPr>
                <w:rFonts w:cs="Arial"/>
                <w:bCs/>
                <w:color w:val="002060"/>
                <w:sz w:val="20"/>
                <w:szCs w:val="20"/>
              </w:rPr>
            </w:pPr>
            <w:r w:rsidRPr="00DD2507">
              <w:rPr>
                <w:rFonts w:cs="Arial"/>
                <w:bCs/>
                <w:color w:val="002060"/>
                <w:sz w:val="20"/>
                <w:szCs w:val="20"/>
              </w:rPr>
              <w:t>C6</w:t>
            </w:r>
          </w:p>
        </w:tc>
        <w:tc>
          <w:tcPr>
            <w:tcW w:w="4678" w:type="dxa"/>
            <w:vAlign w:val="center"/>
          </w:tcPr>
          <w:p w14:paraId="797FB332" w14:textId="359D5D7A" w:rsidR="001B7195" w:rsidRPr="00DD2507" w:rsidRDefault="001B7195" w:rsidP="001B7195">
            <w:pPr>
              <w:autoSpaceDE w:val="0"/>
              <w:autoSpaceDN w:val="0"/>
              <w:adjustRightInd w:val="0"/>
              <w:rPr>
                <w:rFonts w:cs="Arial"/>
                <w:bCs/>
                <w:color w:val="002060"/>
                <w:sz w:val="20"/>
                <w:szCs w:val="20"/>
              </w:rPr>
            </w:pPr>
            <w:r w:rsidRPr="00DD2507">
              <w:rPr>
                <w:rFonts w:cs="Arial"/>
                <w:bCs/>
                <w:color w:val="002060"/>
                <w:sz w:val="20"/>
                <w:szCs w:val="20"/>
              </w:rPr>
              <w:t>Fighting, bullying, Hate Crime incidents, vandalism, smoking, drugs, severe gross defiance.</w:t>
            </w:r>
          </w:p>
        </w:tc>
        <w:tc>
          <w:tcPr>
            <w:tcW w:w="4678" w:type="dxa"/>
            <w:vAlign w:val="center"/>
          </w:tcPr>
          <w:p w14:paraId="330A7868" w14:textId="0DD0005F" w:rsidR="001B7195" w:rsidRPr="00DD2507" w:rsidRDefault="001B7195" w:rsidP="009F48E8">
            <w:pPr>
              <w:autoSpaceDE w:val="0"/>
              <w:autoSpaceDN w:val="0"/>
              <w:adjustRightInd w:val="0"/>
              <w:rPr>
                <w:rFonts w:cs="Arial"/>
                <w:bCs/>
                <w:color w:val="002060"/>
                <w:sz w:val="20"/>
                <w:szCs w:val="20"/>
              </w:rPr>
            </w:pPr>
            <w:r w:rsidRPr="00DD2507">
              <w:rPr>
                <w:rFonts w:cs="Arial"/>
                <w:bCs/>
                <w:color w:val="002060"/>
                <w:sz w:val="20"/>
                <w:szCs w:val="20"/>
              </w:rPr>
              <w:t xml:space="preserve">Range of </w:t>
            </w:r>
            <w:r w:rsidR="00F86B44" w:rsidRPr="00DD2507">
              <w:rPr>
                <w:rFonts w:cs="Arial"/>
                <w:bCs/>
                <w:color w:val="002060"/>
                <w:sz w:val="20"/>
                <w:szCs w:val="20"/>
              </w:rPr>
              <w:t>Head of Year</w:t>
            </w:r>
            <w:r w:rsidRPr="00DD2507">
              <w:rPr>
                <w:rFonts w:cs="Arial"/>
                <w:bCs/>
                <w:color w:val="002060"/>
                <w:sz w:val="20"/>
                <w:szCs w:val="20"/>
              </w:rPr>
              <w:t xml:space="preserve">/SLT sanctions including detentions, internal isolation (Damascus), </w:t>
            </w:r>
            <w:r w:rsidR="009F48E8" w:rsidRPr="00DD2507">
              <w:rPr>
                <w:rFonts w:cs="Arial"/>
                <w:bCs/>
                <w:color w:val="002060"/>
                <w:sz w:val="20"/>
                <w:szCs w:val="20"/>
              </w:rPr>
              <w:t xml:space="preserve">Fixed Term </w:t>
            </w:r>
            <w:r w:rsidR="00A509B7" w:rsidRPr="00DD2507">
              <w:rPr>
                <w:rFonts w:cs="Arial"/>
                <w:bCs/>
                <w:color w:val="002060"/>
                <w:sz w:val="20"/>
                <w:szCs w:val="20"/>
              </w:rPr>
              <w:t>Exclusion</w:t>
            </w:r>
            <w:r w:rsidR="009F48E8" w:rsidRPr="00DD2507">
              <w:rPr>
                <w:rFonts w:cs="Arial"/>
                <w:bCs/>
                <w:color w:val="002060"/>
                <w:sz w:val="20"/>
                <w:szCs w:val="20"/>
              </w:rPr>
              <w:t xml:space="preserve"> and Permanent Exclusion</w:t>
            </w:r>
            <w:r w:rsidRPr="00DD2507">
              <w:rPr>
                <w:rFonts w:cs="Arial"/>
                <w:bCs/>
                <w:color w:val="002060"/>
                <w:sz w:val="20"/>
                <w:szCs w:val="20"/>
              </w:rPr>
              <w:t>.</w:t>
            </w:r>
          </w:p>
        </w:tc>
      </w:tr>
    </w:tbl>
    <w:p w14:paraId="52E12D00" w14:textId="77777777" w:rsidR="001B7195" w:rsidRPr="00DD2507" w:rsidRDefault="001B7195" w:rsidP="004B68B2">
      <w:pPr>
        <w:autoSpaceDE w:val="0"/>
        <w:autoSpaceDN w:val="0"/>
        <w:adjustRightInd w:val="0"/>
        <w:rPr>
          <w:rFonts w:cs="Arial"/>
          <w:bCs/>
          <w:color w:val="002060"/>
          <w:sz w:val="20"/>
          <w:szCs w:val="20"/>
        </w:rPr>
      </w:pPr>
    </w:p>
    <w:p w14:paraId="12E4EFB2" w14:textId="3E80DADF" w:rsidR="004B68B2" w:rsidRPr="00DD2507" w:rsidRDefault="00CA26B5" w:rsidP="003560CF">
      <w:pPr>
        <w:autoSpaceDE w:val="0"/>
        <w:autoSpaceDN w:val="0"/>
        <w:adjustRightInd w:val="0"/>
        <w:rPr>
          <w:rFonts w:cs="Arial"/>
          <w:bCs/>
          <w:color w:val="002060"/>
          <w:sz w:val="20"/>
          <w:szCs w:val="20"/>
        </w:rPr>
      </w:pPr>
      <w:r>
        <w:rPr>
          <w:rFonts w:cs="Arial"/>
          <w:bCs/>
          <w:color w:val="002060"/>
          <w:sz w:val="20"/>
          <w:szCs w:val="20"/>
        </w:rPr>
        <w:t xml:space="preserve">This policy is designed to create an atmosphere where pupils recognise boundaries and behave appropriately. There may, however, be instances of </w:t>
      </w:r>
      <w:r w:rsidR="002F041F">
        <w:rPr>
          <w:rFonts w:cs="Arial"/>
          <w:bCs/>
          <w:color w:val="002060"/>
          <w:sz w:val="20"/>
          <w:szCs w:val="20"/>
        </w:rPr>
        <w:t>a</w:t>
      </w:r>
      <w:r w:rsidR="00B331D0" w:rsidRPr="00DD2507">
        <w:rPr>
          <w:rFonts w:cs="Arial"/>
          <w:bCs/>
          <w:color w:val="002060"/>
          <w:sz w:val="20"/>
          <w:szCs w:val="20"/>
        </w:rPr>
        <w:t xml:space="preserve"> more serious</w:t>
      </w:r>
      <w:r w:rsidR="00012B18">
        <w:rPr>
          <w:rFonts w:cs="Arial"/>
          <w:bCs/>
          <w:color w:val="002060"/>
          <w:sz w:val="20"/>
          <w:szCs w:val="20"/>
        </w:rPr>
        <w:t xml:space="preserve"> nature</w:t>
      </w:r>
      <w:r w:rsidR="00B331D0" w:rsidRPr="00DD2507">
        <w:rPr>
          <w:rFonts w:cs="Arial"/>
          <w:bCs/>
          <w:color w:val="002060"/>
          <w:sz w:val="20"/>
          <w:szCs w:val="20"/>
        </w:rPr>
        <w:t xml:space="preserve"> </w:t>
      </w:r>
      <w:r w:rsidR="002F041F">
        <w:rPr>
          <w:rFonts w:cs="Arial"/>
          <w:bCs/>
          <w:color w:val="002060"/>
          <w:sz w:val="20"/>
          <w:szCs w:val="20"/>
        </w:rPr>
        <w:t xml:space="preserve">whereby </w:t>
      </w:r>
      <w:r w:rsidR="00B331D0" w:rsidRPr="00DD2507">
        <w:rPr>
          <w:rFonts w:cs="Arial"/>
          <w:bCs/>
          <w:color w:val="002060"/>
          <w:sz w:val="20"/>
          <w:szCs w:val="20"/>
        </w:rPr>
        <w:t>a member of the school’s pastoral team may</w:t>
      </w:r>
      <w:r w:rsidR="002F041F">
        <w:rPr>
          <w:rFonts w:cs="Arial"/>
          <w:bCs/>
          <w:color w:val="002060"/>
          <w:sz w:val="20"/>
          <w:szCs w:val="20"/>
        </w:rPr>
        <w:t xml:space="preserve"> feel it necessary to</w:t>
      </w:r>
      <w:r w:rsidR="00B331D0" w:rsidRPr="00DD2507">
        <w:rPr>
          <w:rFonts w:cs="Arial"/>
          <w:bCs/>
          <w:color w:val="002060"/>
          <w:sz w:val="20"/>
          <w:szCs w:val="20"/>
        </w:rPr>
        <w:t xml:space="preserve"> put </w:t>
      </w:r>
      <w:r w:rsidR="003560CF" w:rsidRPr="00DD2507">
        <w:rPr>
          <w:rFonts w:cs="Arial"/>
          <w:bCs/>
          <w:color w:val="002060"/>
          <w:sz w:val="20"/>
          <w:szCs w:val="20"/>
        </w:rPr>
        <w:t>other</w:t>
      </w:r>
      <w:r w:rsidR="00B331D0" w:rsidRPr="00DD2507">
        <w:rPr>
          <w:rFonts w:cs="Arial"/>
          <w:bCs/>
          <w:color w:val="002060"/>
          <w:sz w:val="20"/>
          <w:szCs w:val="20"/>
        </w:rPr>
        <w:t xml:space="preserve"> sanctions in place. If any of these sanctions are used, the pupil’s parent/guardian will be informed. </w:t>
      </w:r>
      <w:r w:rsidR="003560CF" w:rsidRPr="00DD2507">
        <w:rPr>
          <w:rFonts w:cs="Arial"/>
          <w:bCs/>
          <w:color w:val="002060"/>
          <w:sz w:val="20"/>
          <w:szCs w:val="20"/>
        </w:rPr>
        <w:t>S</w:t>
      </w:r>
      <w:r w:rsidR="004B68B2" w:rsidRPr="00A80809">
        <w:rPr>
          <w:rFonts w:cs="Arial"/>
          <w:bCs/>
          <w:color w:val="002060"/>
          <w:sz w:val="20"/>
          <w:szCs w:val="20"/>
        </w:rPr>
        <w:t>anctions</w:t>
      </w:r>
      <w:r w:rsidR="003560CF" w:rsidRPr="00DD2507">
        <w:rPr>
          <w:rFonts w:cs="Arial"/>
          <w:bCs/>
          <w:color w:val="002060"/>
          <w:sz w:val="20"/>
          <w:szCs w:val="20"/>
        </w:rPr>
        <w:t xml:space="preserve"> for more serious incidents</w:t>
      </w:r>
      <w:r w:rsidR="00C0081B" w:rsidRPr="00DD2507">
        <w:rPr>
          <w:rFonts w:cs="Arial"/>
          <w:bCs/>
          <w:color w:val="002060"/>
          <w:sz w:val="20"/>
          <w:szCs w:val="20"/>
        </w:rPr>
        <w:t xml:space="preserve"> can</w:t>
      </w:r>
      <w:r w:rsidR="004B68B2" w:rsidRPr="00DD2507">
        <w:rPr>
          <w:rFonts w:cs="Arial"/>
          <w:bCs/>
          <w:color w:val="002060"/>
          <w:sz w:val="20"/>
          <w:szCs w:val="20"/>
        </w:rPr>
        <w:t xml:space="preserve"> include</w:t>
      </w:r>
      <w:r w:rsidR="003560CF" w:rsidRPr="00DD2507">
        <w:rPr>
          <w:rFonts w:cs="Arial"/>
          <w:bCs/>
          <w:color w:val="002060"/>
          <w:sz w:val="20"/>
          <w:szCs w:val="20"/>
        </w:rPr>
        <w:t xml:space="preserve"> (but not limited to)</w:t>
      </w:r>
      <w:r w:rsidR="004B68B2" w:rsidRPr="00DD2507">
        <w:rPr>
          <w:rFonts w:cs="Arial"/>
          <w:bCs/>
          <w:color w:val="002060"/>
          <w:sz w:val="20"/>
          <w:szCs w:val="20"/>
        </w:rPr>
        <w:t>:</w:t>
      </w:r>
    </w:p>
    <w:p w14:paraId="73CC292C" w14:textId="77777777" w:rsidR="004B68B2" w:rsidRPr="00DD2507" w:rsidRDefault="004B68B2" w:rsidP="004B68B2">
      <w:pPr>
        <w:autoSpaceDE w:val="0"/>
        <w:autoSpaceDN w:val="0"/>
        <w:adjustRightInd w:val="0"/>
        <w:rPr>
          <w:rFonts w:cs="Arial"/>
          <w:bCs/>
          <w:color w:val="002060"/>
          <w:sz w:val="20"/>
          <w:szCs w:val="20"/>
        </w:rPr>
      </w:pPr>
    </w:p>
    <w:p w14:paraId="7A546EF2" w14:textId="6F50A3E3" w:rsidR="004B68B2" w:rsidRPr="00DD2507" w:rsidRDefault="00750706" w:rsidP="00D0376B">
      <w:pPr>
        <w:pStyle w:val="ListParagraph"/>
        <w:numPr>
          <w:ilvl w:val="0"/>
          <w:numId w:val="18"/>
        </w:numPr>
        <w:autoSpaceDE w:val="0"/>
        <w:autoSpaceDN w:val="0"/>
        <w:adjustRightInd w:val="0"/>
        <w:rPr>
          <w:rFonts w:cs="Arial"/>
          <w:bCs/>
          <w:color w:val="002060"/>
          <w:sz w:val="20"/>
          <w:szCs w:val="20"/>
        </w:rPr>
      </w:pPr>
      <w:r w:rsidRPr="00DD2507">
        <w:rPr>
          <w:rFonts w:cs="Arial"/>
          <w:bCs/>
          <w:color w:val="002060"/>
          <w:sz w:val="20"/>
          <w:szCs w:val="20"/>
        </w:rPr>
        <w:lastRenderedPageBreak/>
        <w:t>Detention until 4pm</w:t>
      </w:r>
    </w:p>
    <w:p w14:paraId="668240A9" w14:textId="0BE0BD89" w:rsidR="00B331D0" w:rsidRPr="00DD2507" w:rsidRDefault="00B331D0" w:rsidP="00D0376B">
      <w:pPr>
        <w:pStyle w:val="ListParagraph"/>
        <w:numPr>
          <w:ilvl w:val="0"/>
          <w:numId w:val="18"/>
        </w:numPr>
        <w:autoSpaceDE w:val="0"/>
        <w:autoSpaceDN w:val="0"/>
        <w:adjustRightInd w:val="0"/>
        <w:rPr>
          <w:rFonts w:cs="Arial"/>
          <w:bCs/>
          <w:color w:val="002060"/>
          <w:sz w:val="20"/>
          <w:szCs w:val="20"/>
        </w:rPr>
      </w:pPr>
      <w:r w:rsidRPr="00DD2507">
        <w:rPr>
          <w:rFonts w:cs="Arial"/>
          <w:bCs/>
          <w:color w:val="002060"/>
          <w:sz w:val="20"/>
          <w:szCs w:val="20"/>
        </w:rPr>
        <w:t>Form tutor report</w:t>
      </w:r>
    </w:p>
    <w:p w14:paraId="2DF7861C" w14:textId="325EEF31" w:rsidR="00B331D0" w:rsidRPr="00DD2507" w:rsidRDefault="00B331D0" w:rsidP="00D0376B">
      <w:pPr>
        <w:pStyle w:val="ListParagraph"/>
        <w:numPr>
          <w:ilvl w:val="0"/>
          <w:numId w:val="18"/>
        </w:numPr>
        <w:autoSpaceDE w:val="0"/>
        <w:autoSpaceDN w:val="0"/>
        <w:adjustRightInd w:val="0"/>
        <w:rPr>
          <w:rFonts w:cs="Arial"/>
          <w:bCs/>
          <w:color w:val="002060"/>
          <w:sz w:val="20"/>
          <w:szCs w:val="20"/>
        </w:rPr>
      </w:pPr>
      <w:r w:rsidRPr="00DD2507">
        <w:rPr>
          <w:rFonts w:cs="Arial"/>
          <w:bCs/>
          <w:color w:val="002060"/>
          <w:sz w:val="20"/>
          <w:szCs w:val="20"/>
        </w:rPr>
        <w:t>Head of Year report</w:t>
      </w:r>
    </w:p>
    <w:p w14:paraId="7F0AEA7C" w14:textId="60D2A662" w:rsidR="00B331D0" w:rsidRPr="00DD2507" w:rsidRDefault="00B331D0" w:rsidP="00D0376B">
      <w:pPr>
        <w:pStyle w:val="ListParagraph"/>
        <w:numPr>
          <w:ilvl w:val="0"/>
          <w:numId w:val="18"/>
        </w:numPr>
        <w:autoSpaceDE w:val="0"/>
        <w:autoSpaceDN w:val="0"/>
        <w:adjustRightInd w:val="0"/>
        <w:rPr>
          <w:rFonts w:cs="Arial"/>
          <w:bCs/>
          <w:color w:val="002060"/>
          <w:sz w:val="20"/>
          <w:szCs w:val="20"/>
        </w:rPr>
      </w:pPr>
      <w:r w:rsidRPr="00DD2507">
        <w:rPr>
          <w:rFonts w:cs="Arial"/>
          <w:bCs/>
          <w:color w:val="002060"/>
          <w:sz w:val="20"/>
          <w:szCs w:val="20"/>
        </w:rPr>
        <w:t>SLT report</w:t>
      </w:r>
    </w:p>
    <w:p w14:paraId="143144C2" w14:textId="0E4A8896" w:rsidR="004B68B2" w:rsidRPr="00DD2507" w:rsidRDefault="004B68B2" w:rsidP="00D0376B">
      <w:pPr>
        <w:pStyle w:val="ListParagraph"/>
        <w:numPr>
          <w:ilvl w:val="0"/>
          <w:numId w:val="18"/>
        </w:numPr>
        <w:autoSpaceDE w:val="0"/>
        <w:autoSpaceDN w:val="0"/>
        <w:adjustRightInd w:val="0"/>
        <w:rPr>
          <w:rFonts w:cs="Arial"/>
          <w:bCs/>
          <w:color w:val="002060"/>
          <w:sz w:val="20"/>
          <w:szCs w:val="20"/>
        </w:rPr>
      </w:pPr>
      <w:r w:rsidRPr="00DD2507">
        <w:rPr>
          <w:rFonts w:cs="Arial"/>
          <w:bCs/>
          <w:color w:val="002060"/>
          <w:sz w:val="20"/>
          <w:szCs w:val="20"/>
        </w:rPr>
        <w:t xml:space="preserve">Internal exclusions </w:t>
      </w:r>
      <w:r w:rsidR="001127DF" w:rsidRPr="00DD2507">
        <w:rPr>
          <w:rFonts w:cs="Arial"/>
          <w:bCs/>
          <w:color w:val="002060"/>
          <w:sz w:val="20"/>
          <w:szCs w:val="20"/>
        </w:rPr>
        <w:t>in the school’s Damascus room</w:t>
      </w:r>
    </w:p>
    <w:p w14:paraId="41279048" w14:textId="01C4B470" w:rsidR="004B68B2" w:rsidRPr="00DD2507" w:rsidRDefault="004B68B2" w:rsidP="00D0376B">
      <w:pPr>
        <w:pStyle w:val="ListParagraph"/>
        <w:numPr>
          <w:ilvl w:val="0"/>
          <w:numId w:val="18"/>
        </w:numPr>
        <w:autoSpaceDE w:val="0"/>
        <w:autoSpaceDN w:val="0"/>
        <w:adjustRightInd w:val="0"/>
        <w:rPr>
          <w:rFonts w:cs="Arial"/>
          <w:bCs/>
          <w:color w:val="002060"/>
          <w:sz w:val="20"/>
          <w:szCs w:val="20"/>
        </w:rPr>
      </w:pPr>
      <w:r w:rsidRPr="00DD2507">
        <w:rPr>
          <w:rFonts w:cs="Arial"/>
          <w:bCs/>
          <w:color w:val="002060"/>
          <w:sz w:val="20"/>
          <w:szCs w:val="20"/>
        </w:rPr>
        <w:t xml:space="preserve">Fixed </w:t>
      </w:r>
      <w:r w:rsidR="001127DF" w:rsidRPr="00DD2507">
        <w:rPr>
          <w:rFonts w:cs="Arial"/>
          <w:bCs/>
          <w:color w:val="002060"/>
          <w:sz w:val="20"/>
          <w:szCs w:val="20"/>
        </w:rPr>
        <w:t>T</w:t>
      </w:r>
      <w:r w:rsidRPr="00DD2507">
        <w:rPr>
          <w:rFonts w:cs="Arial"/>
          <w:bCs/>
          <w:color w:val="002060"/>
          <w:sz w:val="20"/>
          <w:szCs w:val="20"/>
        </w:rPr>
        <w:t xml:space="preserve">erm </w:t>
      </w:r>
      <w:r w:rsidR="001127DF" w:rsidRPr="00DD2507">
        <w:rPr>
          <w:rFonts w:cs="Arial"/>
          <w:bCs/>
          <w:color w:val="002060"/>
          <w:sz w:val="20"/>
          <w:szCs w:val="20"/>
        </w:rPr>
        <w:t>E</w:t>
      </w:r>
      <w:r w:rsidRPr="00DD2507">
        <w:rPr>
          <w:rFonts w:cs="Arial"/>
          <w:bCs/>
          <w:color w:val="002060"/>
          <w:sz w:val="20"/>
          <w:szCs w:val="20"/>
        </w:rPr>
        <w:t xml:space="preserve">xclusions </w:t>
      </w:r>
    </w:p>
    <w:p w14:paraId="23A695E3" w14:textId="66DCAD65" w:rsidR="00B331D0" w:rsidRPr="00DD2507" w:rsidRDefault="00B331D0" w:rsidP="00B331D0">
      <w:pPr>
        <w:autoSpaceDE w:val="0"/>
        <w:autoSpaceDN w:val="0"/>
        <w:adjustRightInd w:val="0"/>
        <w:rPr>
          <w:rFonts w:cs="Arial"/>
          <w:bCs/>
          <w:color w:val="002060"/>
          <w:sz w:val="20"/>
          <w:szCs w:val="20"/>
        </w:rPr>
      </w:pPr>
    </w:p>
    <w:p w14:paraId="41DFB4DF" w14:textId="35629B4C" w:rsidR="004B68B2" w:rsidRPr="00A80809" w:rsidRDefault="00B331D0" w:rsidP="00A80809">
      <w:pPr>
        <w:autoSpaceDE w:val="0"/>
        <w:autoSpaceDN w:val="0"/>
        <w:adjustRightInd w:val="0"/>
        <w:rPr>
          <w:rFonts w:cs="Arial"/>
          <w:bCs/>
          <w:color w:val="002060"/>
          <w:sz w:val="20"/>
          <w:szCs w:val="20"/>
        </w:rPr>
      </w:pPr>
      <w:r w:rsidRPr="00DD2507">
        <w:rPr>
          <w:rFonts w:cs="Arial"/>
          <w:bCs/>
          <w:color w:val="002060"/>
          <w:sz w:val="20"/>
          <w:szCs w:val="20"/>
        </w:rPr>
        <w:t xml:space="preserve">Students on report will be expected to show their report to their parents every evening in order that comments can be made, and the report signed. </w:t>
      </w:r>
    </w:p>
    <w:p w14:paraId="31C51711" w14:textId="77777777" w:rsidR="00B331D0" w:rsidRPr="00DD2507" w:rsidRDefault="00B331D0" w:rsidP="00A80809">
      <w:pPr>
        <w:autoSpaceDE w:val="0"/>
        <w:autoSpaceDN w:val="0"/>
        <w:adjustRightInd w:val="0"/>
        <w:rPr>
          <w:rFonts w:cs="Arial"/>
          <w:bCs/>
          <w:color w:val="002060"/>
          <w:sz w:val="20"/>
          <w:szCs w:val="20"/>
        </w:rPr>
      </w:pPr>
    </w:p>
    <w:p w14:paraId="6D8628CA" w14:textId="77777777" w:rsidR="00B331D0" w:rsidRPr="00A80809" w:rsidRDefault="00B331D0" w:rsidP="00A80809">
      <w:pPr>
        <w:autoSpaceDE w:val="0"/>
        <w:autoSpaceDN w:val="0"/>
        <w:adjustRightInd w:val="0"/>
        <w:rPr>
          <w:rFonts w:cs="Arial"/>
          <w:color w:val="002060"/>
          <w:sz w:val="20"/>
          <w:szCs w:val="20"/>
        </w:rPr>
      </w:pPr>
      <w:r w:rsidRPr="00A80809">
        <w:rPr>
          <w:rFonts w:cs="Arial"/>
          <w:color w:val="002060"/>
          <w:sz w:val="20"/>
          <w:szCs w:val="20"/>
        </w:rPr>
        <w:t>There is no legal requirement for the school to give parents notice of after-school detentions, however we do believe that it is good practice to do so and will always endeavour to do this. It is the student’s responsibility to bring the detention to the parents’ attention, and if there is a particular issue with any detention the parent will need to contact the teacher concerned. If a student normally travels from school by bus, parents will need to make alternative travel arrangements on the day of any after school detention. We understand that this may inconvenience parents but such sanctions are effective in modifying pupils’ attitude and behaviour and we would ask for the support of parents and carers in this regard.</w:t>
      </w:r>
    </w:p>
    <w:p w14:paraId="4F0EC581" w14:textId="77777777" w:rsidR="004B68B2" w:rsidRPr="00DD2507" w:rsidRDefault="004B68B2" w:rsidP="004B68B2">
      <w:pPr>
        <w:autoSpaceDE w:val="0"/>
        <w:autoSpaceDN w:val="0"/>
        <w:adjustRightInd w:val="0"/>
        <w:rPr>
          <w:rFonts w:cs="Arial"/>
          <w:bCs/>
          <w:color w:val="002060"/>
          <w:sz w:val="20"/>
          <w:szCs w:val="20"/>
        </w:rPr>
      </w:pPr>
    </w:p>
    <w:p w14:paraId="04BBD6A2" w14:textId="5C65A9FB" w:rsidR="004B68B2" w:rsidRPr="00DD2507" w:rsidRDefault="004B68B2" w:rsidP="004B68B2">
      <w:pPr>
        <w:autoSpaceDE w:val="0"/>
        <w:autoSpaceDN w:val="0"/>
        <w:adjustRightInd w:val="0"/>
        <w:rPr>
          <w:rFonts w:cs="Arial"/>
          <w:bCs/>
          <w:color w:val="002060"/>
          <w:sz w:val="20"/>
          <w:szCs w:val="20"/>
        </w:rPr>
      </w:pPr>
      <w:r w:rsidRPr="00DD2507">
        <w:rPr>
          <w:rFonts w:cs="Arial"/>
          <w:bCs/>
          <w:color w:val="002060"/>
          <w:sz w:val="20"/>
          <w:szCs w:val="20"/>
        </w:rPr>
        <w:t xml:space="preserve">The Headteacher may </w:t>
      </w:r>
      <w:r w:rsidR="00D96500" w:rsidRPr="00DD2507">
        <w:rPr>
          <w:rFonts w:cs="Arial"/>
          <w:bCs/>
          <w:color w:val="002060"/>
          <w:sz w:val="20"/>
          <w:szCs w:val="20"/>
        </w:rPr>
        <w:t xml:space="preserve">issue a </w:t>
      </w:r>
      <w:r w:rsidR="001127DF" w:rsidRPr="00DD2507">
        <w:rPr>
          <w:rFonts w:cs="Arial"/>
          <w:bCs/>
          <w:color w:val="002060"/>
          <w:sz w:val="20"/>
          <w:szCs w:val="20"/>
        </w:rPr>
        <w:t>F</w:t>
      </w:r>
      <w:r w:rsidRPr="00DD2507">
        <w:rPr>
          <w:rFonts w:cs="Arial"/>
          <w:bCs/>
          <w:color w:val="002060"/>
          <w:sz w:val="20"/>
          <w:szCs w:val="20"/>
        </w:rPr>
        <w:t xml:space="preserve">ixed </w:t>
      </w:r>
      <w:r w:rsidR="001127DF" w:rsidRPr="00DD2507">
        <w:rPr>
          <w:rFonts w:cs="Arial"/>
          <w:bCs/>
          <w:color w:val="002060"/>
          <w:sz w:val="20"/>
          <w:szCs w:val="20"/>
        </w:rPr>
        <w:t>T</w:t>
      </w:r>
      <w:r w:rsidRPr="00DD2507">
        <w:rPr>
          <w:rFonts w:cs="Arial"/>
          <w:bCs/>
          <w:color w:val="002060"/>
          <w:sz w:val="20"/>
          <w:szCs w:val="20"/>
        </w:rPr>
        <w:t xml:space="preserve">erm </w:t>
      </w:r>
      <w:r w:rsidR="001127DF" w:rsidRPr="00DD2507">
        <w:rPr>
          <w:rFonts w:cs="Arial"/>
          <w:bCs/>
          <w:color w:val="002060"/>
          <w:sz w:val="20"/>
          <w:szCs w:val="20"/>
        </w:rPr>
        <w:t>E</w:t>
      </w:r>
      <w:r w:rsidRPr="00DD2507">
        <w:rPr>
          <w:rFonts w:cs="Arial"/>
          <w:bCs/>
          <w:color w:val="002060"/>
          <w:sz w:val="20"/>
          <w:szCs w:val="20"/>
        </w:rPr>
        <w:t>xclusion</w:t>
      </w:r>
      <w:r w:rsidR="00D96500" w:rsidRPr="00DD2507">
        <w:rPr>
          <w:rFonts w:cs="Arial"/>
          <w:bCs/>
          <w:color w:val="002060"/>
          <w:sz w:val="20"/>
          <w:szCs w:val="20"/>
        </w:rPr>
        <w:t xml:space="preserve"> (FTE)</w:t>
      </w:r>
      <w:r w:rsidRPr="00DD2507">
        <w:rPr>
          <w:rFonts w:cs="Arial"/>
          <w:bCs/>
          <w:color w:val="002060"/>
          <w:sz w:val="20"/>
          <w:szCs w:val="20"/>
        </w:rPr>
        <w:t xml:space="preserve"> for up to 45 school days (9 school weeks) in a school year.  For the first 5 days of any exclusion it is the parent’s responsibility to provide care and supervision for their child. </w:t>
      </w:r>
    </w:p>
    <w:p w14:paraId="3525C67D" w14:textId="77777777" w:rsidR="004B68B2" w:rsidRPr="00DD2507" w:rsidRDefault="004B68B2" w:rsidP="004B68B2">
      <w:pPr>
        <w:autoSpaceDE w:val="0"/>
        <w:autoSpaceDN w:val="0"/>
        <w:adjustRightInd w:val="0"/>
        <w:rPr>
          <w:rFonts w:cs="Arial"/>
          <w:bCs/>
          <w:color w:val="002060"/>
          <w:sz w:val="20"/>
          <w:szCs w:val="20"/>
        </w:rPr>
      </w:pPr>
    </w:p>
    <w:p w14:paraId="053C87C0" w14:textId="3DE3A65E" w:rsidR="004B68B2" w:rsidRPr="00A80809" w:rsidRDefault="008D412A" w:rsidP="004B68B2">
      <w:pPr>
        <w:autoSpaceDE w:val="0"/>
        <w:autoSpaceDN w:val="0"/>
        <w:adjustRightInd w:val="0"/>
        <w:rPr>
          <w:rFonts w:cs="Arial"/>
          <w:bCs/>
          <w:color w:val="002060"/>
          <w:sz w:val="20"/>
          <w:szCs w:val="20"/>
        </w:rPr>
      </w:pPr>
      <w:r w:rsidRPr="00DD2507">
        <w:rPr>
          <w:rFonts w:cs="Arial"/>
          <w:bCs/>
          <w:color w:val="002060"/>
          <w:sz w:val="20"/>
          <w:szCs w:val="20"/>
        </w:rPr>
        <w:t>Whilst the school works hard to avoid permanently excluding any student, this</w:t>
      </w:r>
      <w:r w:rsidR="00D96500" w:rsidRPr="00DD2507">
        <w:rPr>
          <w:rFonts w:cs="Arial"/>
          <w:bCs/>
          <w:color w:val="002060"/>
          <w:sz w:val="20"/>
          <w:szCs w:val="20"/>
        </w:rPr>
        <w:t xml:space="preserve"> </w:t>
      </w:r>
      <w:r w:rsidRPr="00DD2507">
        <w:rPr>
          <w:rFonts w:cs="Arial"/>
          <w:bCs/>
          <w:color w:val="002060"/>
          <w:sz w:val="20"/>
          <w:szCs w:val="20"/>
        </w:rPr>
        <w:t xml:space="preserve">may be used as </w:t>
      </w:r>
      <w:r w:rsidR="004B68B2" w:rsidRPr="00DD2507">
        <w:rPr>
          <w:rFonts w:cs="Arial"/>
          <w:bCs/>
          <w:color w:val="002060"/>
          <w:sz w:val="20"/>
          <w:szCs w:val="20"/>
        </w:rPr>
        <w:t>a</w:t>
      </w:r>
      <w:r w:rsidRPr="00DD2507">
        <w:rPr>
          <w:rFonts w:cs="Arial"/>
          <w:bCs/>
          <w:color w:val="002060"/>
          <w:sz w:val="20"/>
          <w:szCs w:val="20"/>
        </w:rPr>
        <w:t xml:space="preserve"> very</w:t>
      </w:r>
      <w:r w:rsidR="004B68B2" w:rsidRPr="00DD2507">
        <w:rPr>
          <w:rFonts w:cs="Arial"/>
          <w:bCs/>
          <w:color w:val="002060"/>
          <w:sz w:val="20"/>
          <w:szCs w:val="20"/>
        </w:rPr>
        <w:t xml:space="preserve"> last </w:t>
      </w:r>
      <w:r w:rsidR="00D96500" w:rsidRPr="00DD2507">
        <w:rPr>
          <w:rFonts w:cs="Arial"/>
          <w:bCs/>
          <w:color w:val="002060"/>
          <w:sz w:val="20"/>
          <w:szCs w:val="20"/>
        </w:rPr>
        <w:t>resort</w:t>
      </w:r>
      <w:r w:rsidR="004B68B2" w:rsidRPr="00DD2507">
        <w:rPr>
          <w:rFonts w:cs="Arial"/>
          <w:bCs/>
          <w:color w:val="002060"/>
          <w:sz w:val="20"/>
          <w:szCs w:val="20"/>
        </w:rPr>
        <w:t xml:space="preserve">. </w:t>
      </w:r>
      <w:r w:rsidRPr="00DD2507">
        <w:rPr>
          <w:rFonts w:cs="Arial"/>
          <w:bCs/>
          <w:color w:val="002060"/>
          <w:sz w:val="20"/>
          <w:szCs w:val="20"/>
        </w:rPr>
        <w:t xml:space="preserve">All appropriate steps will be taken to prevent this, however </w:t>
      </w:r>
      <w:r w:rsidR="004B68B2" w:rsidRPr="00DD2507">
        <w:rPr>
          <w:rFonts w:cs="Arial"/>
          <w:bCs/>
          <w:color w:val="002060"/>
          <w:sz w:val="20"/>
          <w:szCs w:val="20"/>
        </w:rPr>
        <w:t>if a pupil continuously behaves in such a way as to seriously affect the working environment or health and safety of the school then this option will have to be considered.</w:t>
      </w:r>
    </w:p>
    <w:p w14:paraId="3BFE036A" w14:textId="77777777" w:rsidR="00DD2507" w:rsidRPr="00DD2507" w:rsidRDefault="00DD2507" w:rsidP="004B68B2">
      <w:pPr>
        <w:autoSpaceDE w:val="0"/>
        <w:autoSpaceDN w:val="0"/>
        <w:adjustRightInd w:val="0"/>
        <w:rPr>
          <w:rFonts w:cs="Arial"/>
          <w:bCs/>
          <w:color w:val="002060"/>
          <w:sz w:val="20"/>
          <w:szCs w:val="20"/>
        </w:rPr>
      </w:pPr>
    </w:p>
    <w:p w14:paraId="12B389EF" w14:textId="617234D8" w:rsidR="00DC3CC4" w:rsidRDefault="00DC3CC4" w:rsidP="00DC3CC4">
      <w:pPr>
        <w:autoSpaceDE w:val="0"/>
        <w:autoSpaceDN w:val="0"/>
        <w:adjustRightInd w:val="0"/>
        <w:rPr>
          <w:color w:val="002060"/>
          <w:sz w:val="20"/>
          <w:szCs w:val="20"/>
        </w:rPr>
      </w:pPr>
      <w:r w:rsidRPr="00DD2507">
        <w:rPr>
          <w:color w:val="002060"/>
          <w:sz w:val="20"/>
          <w:szCs w:val="20"/>
        </w:rPr>
        <w:t xml:space="preserve"> </w:t>
      </w:r>
      <w:r w:rsidRPr="00DD2507">
        <w:rPr>
          <w:rFonts w:cs="Arial"/>
          <w:bCs/>
          <w:color w:val="002060"/>
          <w:sz w:val="20"/>
          <w:szCs w:val="20"/>
        </w:rPr>
        <w:t xml:space="preserve">In line with the Department for Education’s statutory guidance the </w:t>
      </w:r>
      <w:proofErr w:type="spellStart"/>
      <w:r w:rsidRPr="00DD2507">
        <w:rPr>
          <w:rFonts w:cs="Arial"/>
          <w:bCs/>
          <w:color w:val="002060"/>
          <w:sz w:val="20"/>
          <w:szCs w:val="20"/>
        </w:rPr>
        <w:t>Headtacher</w:t>
      </w:r>
      <w:proofErr w:type="spellEnd"/>
      <w:r w:rsidRPr="00DD2507">
        <w:rPr>
          <w:rFonts w:cs="Arial"/>
          <w:bCs/>
          <w:color w:val="002060"/>
          <w:sz w:val="20"/>
          <w:szCs w:val="20"/>
        </w:rPr>
        <w:t xml:space="preserve"> at St James’ has ‘</w:t>
      </w:r>
      <w:r w:rsidRPr="00DD2507">
        <w:rPr>
          <w:color w:val="002060"/>
          <w:sz w:val="20"/>
          <w:szCs w:val="20"/>
        </w:rPr>
        <w:t>the power to direct a pupil off-site for education to improve their behaviour’.</w:t>
      </w:r>
    </w:p>
    <w:p w14:paraId="3D382DC7" w14:textId="77777777" w:rsidR="002F041F" w:rsidRDefault="002F041F" w:rsidP="00DC3CC4">
      <w:pPr>
        <w:autoSpaceDE w:val="0"/>
        <w:autoSpaceDN w:val="0"/>
        <w:adjustRightInd w:val="0"/>
        <w:rPr>
          <w:color w:val="002060"/>
          <w:sz w:val="20"/>
          <w:szCs w:val="20"/>
        </w:rPr>
      </w:pPr>
    </w:p>
    <w:p w14:paraId="1612C07E" w14:textId="37EEDE5C" w:rsidR="002F041F" w:rsidRPr="00DD2507" w:rsidRDefault="002F041F" w:rsidP="00DC3CC4">
      <w:pPr>
        <w:autoSpaceDE w:val="0"/>
        <w:autoSpaceDN w:val="0"/>
        <w:adjustRightInd w:val="0"/>
        <w:rPr>
          <w:color w:val="002060"/>
          <w:sz w:val="20"/>
          <w:szCs w:val="20"/>
        </w:rPr>
      </w:pPr>
      <w:r>
        <w:rPr>
          <w:color w:val="002060"/>
          <w:sz w:val="20"/>
          <w:szCs w:val="20"/>
        </w:rPr>
        <w:t>All examples of behavioural misconduct are for illustrative purposes only. St James’ reserves the right to apply and behavioural sanctions where it is deemed reasonable and appropriate to do so.</w:t>
      </w:r>
    </w:p>
    <w:p w14:paraId="63B17FD3" w14:textId="77777777" w:rsidR="00BC68DF" w:rsidRPr="00A80809" w:rsidRDefault="00BC68DF" w:rsidP="004B68B2">
      <w:pPr>
        <w:autoSpaceDE w:val="0"/>
        <w:autoSpaceDN w:val="0"/>
        <w:adjustRightInd w:val="0"/>
        <w:rPr>
          <w:rFonts w:cs="Arial"/>
          <w:b/>
          <w:bCs/>
          <w:color w:val="002060"/>
          <w:sz w:val="20"/>
          <w:szCs w:val="20"/>
        </w:rPr>
      </w:pPr>
    </w:p>
    <w:p w14:paraId="2B81A5AF" w14:textId="27BDF0DC" w:rsidR="00BC68DF" w:rsidRPr="00A80809" w:rsidRDefault="00BC68DF" w:rsidP="004B68B2">
      <w:pPr>
        <w:autoSpaceDE w:val="0"/>
        <w:autoSpaceDN w:val="0"/>
        <w:adjustRightInd w:val="0"/>
        <w:rPr>
          <w:rFonts w:cs="Arial"/>
          <w:b/>
          <w:bCs/>
          <w:color w:val="002060"/>
          <w:sz w:val="20"/>
          <w:szCs w:val="20"/>
          <w:u w:val="single"/>
        </w:rPr>
      </w:pPr>
      <w:r w:rsidRPr="00A80809">
        <w:rPr>
          <w:rFonts w:cs="Arial"/>
          <w:b/>
          <w:bCs/>
          <w:color w:val="002060"/>
          <w:sz w:val="20"/>
          <w:szCs w:val="20"/>
          <w:u w:val="single"/>
        </w:rPr>
        <w:t>Behaviour incidents outside of classrooms:</w:t>
      </w:r>
    </w:p>
    <w:p w14:paraId="69CB4397" w14:textId="77777777" w:rsidR="004B68B2" w:rsidRPr="00DD2507" w:rsidRDefault="004B68B2" w:rsidP="004B68B2">
      <w:pPr>
        <w:autoSpaceDE w:val="0"/>
        <w:autoSpaceDN w:val="0"/>
        <w:adjustRightInd w:val="0"/>
        <w:rPr>
          <w:rFonts w:cs="Arial"/>
          <w:color w:val="002060"/>
          <w:sz w:val="20"/>
          <w:szCs w:val="20"/>
        </w:rPr>
      </w:pPr>
    </w:p>
    <w:p w14:paraId="09AF59AB" w14:textId="658D61FF" w:rsidR="004B68B2" w:rsidRPr="00DD2507" w:rsidRDefault="004B68B2" w:rsidP="00A80809">
      <w:pPr>
        <w:autoSpaceDE w:val="0"/>
        <w:autoSpaceDN w:val="0"/>
        <w:adjustRightInd w:val="0"/>
        <w:rPr>
          <w:rFonts w:cs="Arial"/>
          <w:color w:val="002060"/>
          <w:sz w:val="20"/>
          <w:szCs w:val="20"/>
        </w:rPr>
      </w:pPr>
      <w:r w:rsidRPr="00DD2507">
        <w:rPr>
          <w:rFonts w:cs="Arial"/>
          <w:color w:val="002060"/>
          <w:sz w:val="20"/>
          <w:szCs w:val="20"/>
        </w:rPr>
        <w:t>At break</w:t>
      </w:r>
      <w:r w:rsidR="00D96500" w:rsidRPr="00DD2507">
        <w:rPr>
          <w:rFonts w:cs="Arial"/>
          <w:color w:val="002060"/>
          <w:sz w:val="20"/>
          <w:szCs w:val="20"/>
        </w:rPr>
        <w:t xml:space="preserve"> and lunch times</w:t>
      </w:r>
      <w:r w:rsidRPr="00DD2507">
        <w:rPr>
          <w:rFonts w:cs="Arial"/>
          <w:color w:val="002060"/>
          <w:sz w:val="20"/>
          <w:szCs w:val="20"/>
        </w:rPr>
        <w:t xml:space="preserve"> all incidents</w:t>
      </w:r>
      <w:r w:rsidR="00D96500" w:rsidRPr="00DD2507">
        <w:rPr>
          <w:rFonts w:cs="Arial"/>
          <w:color w:val="002060"/>
          <w:sz w:val="20"/>
          <w:szCs w:val="20"/>
        </w:rPr>
        <w:t xml:space="preserve"> must</w:t>
      </w:r>
      <w:r w:rsidRPr="00DD2507">
        <w:rPr>
          <w:rFonts w:cs="Arial"/>
          <w:color w:val="002060"/>
          <w:sz w:val="20"/>
          <w:szCs w:val="20"/>
        </w:rPr>
        <w:t xml:space="preserve"> be reported to the duty team leader – the duty team leader </w:t>
      </w:r>
      <w:r w:rsidR="003C6A58" w:rsidRPr="00DD2507">
        <w:rPr>
          <w:rFonts w:cs="Arial"/>
          <w:color w:val="002060"/>
          <w:sz w:val="20"/>
          <w:szCs w:val="20"/>
        </w:rPr>
        <w:t xml:space="preserve">will </w:t>
      </w:r>
      <w:r w:rsidR="00434F2A" w:rsidRPr="00DD2507">
        <w:rPr>
          <w:rFonts w:cs="Arial"/>
          <w:color w:val="002060"/>
          <w:sz w:val="20"/>
          <w:szCs w:val="20"/>
        </w:rPr>
        <w:t>work with the pastoral team to issue</w:t>
      </w:r>
      <w:r w:rsidRPr="00DD2507">
        <w:rPr>
          <w:rFonts w:cs="Arial"/>
          <w:color w:val="002060"/>
          <w:sz w:val="20"/>
          <w:szCs w:val="20"/>
        </w:rPr>
        <w:t xml:space="preserve"> a</w:t>
      </w:r>
      <w:r w:rsidR="00D96500" w:rsidRPr="00DD2507">
        <w:rPr>
          <w:rFonts w:cs="Arial"/>
          <w:color w:val="002060"/>
          <w:sz w:val="20"/>
          <w:szCs w:val="20"/>
        </w:rPr>
        <w:t>n appropriate</w:t>
      </w:r>
      <w:r w:rsidRPr="00DD2507">
        <w:rPr>
          <w:rFonts w:cs="Arial"/>
          <w:color w:val="002060"/>
          <w:sz w:val="20"/>
          <w:szCs w:val="20"/>
        </w:rPr>
        <w:t xml:space="preserve"> </w:t>
      </w:r>
      <w:r w:rsidR="00434F2A" w:rsidRPr="00DD2507">
        <w:rPr>
          <w:rFonts w:cs="Arial"/>
          <w:color w:val="002060"/>
          <w:sz w:val="20"/>
          <w:szCs w:val="20"/>
        </w:rPr>
        <w:t>sanction</w:t>
      </w:r>
      <w:r w:rsidR="00D96500" w:rsidRPr="00DD2507">
        <w:rPr>
          <w:rFonts w:cs="Arial"/>
          <w:color w:val="002060"/>
          <w:sz w:val="20"/>
          <w:szCs w:val="20"/>
        </w:rPr>
        <w:t xml:space="preserve"> </w:t>
      </w:r>
      <w:r w:rsidRPr="00DD2507">
        <w:rPr>
          <w:rFonts w:cs="Arial"/>
          <w:color w:val="002060"/>
          <w:sz w:val="20"/>
          <w:szCs w:val="20"/>
        </w:rPr>
        <w:t xml:space="preserve">and the member of staff who reported the incident </w:t>
      </w:r>
      <w:r w:rsidR="003C6A58" w:rsidRPr="00DD2507">
        <w:rPr>
          <w:rFonts w:cs="Arial"/>
          <w:color w:val="002060"/>
          <w:sz w:val="20"/>
          <w:szCs w:val="20"/>
        </w:rPr>
        <w:t xml:space="preserve">will </w:t>
      </w:r>
      <w:r w:rsidR="00434F2A" w:rsidRPr="00DD2507">
        <w:rPr>
          <w:rFonts w:cs="Arial"/>
          <w:color w:val="002060"/>
          <w:sz w:val="20"/>
          <w:szCs w:val="20"/>
        </w:rPr>
        <w:t>record the incident on S</w:t>
      </w:r>
      <w:r w:rsidR="003C6A58" w:rsidRPr="00DD2507">
        <w:rPr>
          <w:rFonts w:cs="Arial"/>
          <w:color w:val="002060"/>
          <w:sz w:val="20"/>
          <w:szCs w:val="20"/>
        </w:rPr>
        <w:t>IM</w:t>
      </w:r>
      <w:r w:rsidR="00434F2A" w:rsidRPr="00DD2507">
        <w:rPr>
          <w:rFonts w:cs="Arial"/>
          <w:color w:val="002060"/>
          <w:sz w:val="20"/>
          <w:szCs w:val="20"/>
        </w:rPr>
        <w:t>s.</w:t>
      </w:r>
    </w:p>
    <w:p w14:paraId="270F9AE3" w14:textId="77777777" w:rsidR="004B68B2" w:rsidRPr="00DD2507" w:rsidRDefault="004B68B2" w:rsidP="004B68B2">
      <w:pPr>
        <w:autoSpaceDE w:val="0"/>
        <w:autoSpaceDN w:val="0"/>
        <w:adjustRightInd w:val="0"/>
        <w:rPr>
          <w:rFonts w:cs="Arial"/>
          <w:color w:val="002060"/>
          <w:sz w:val="20"/>
          <w:szCs w:val="20"/>
        </w:rPr>
      </w:pPr>
    </w:p>
    <w:p w14:paraId="333C0C8B" w14:textId="765487E3" w:rsidR="004B68B2" w:rsidRPr="00DD2507" w:rsidRDefault="004B68B2" w:rsidP="004B68B2">
      <w:pPr>
        <w:autoSpaceDE w:val="0"/>
        <w:autoSpaceDN w:val="0"/>
        <w:adjustRightInd w:val="0"/>
        <w:rPr>
          <w:rFonts w:cs="Arial"/>
          <w:color w:val="002060"/>
          <w:sz w:val="20"/>
          <w:szCs w:val="20"/>
        </w:rPr>
      </w:pPr>
      <w:r w:rsidRPr="00DD2507">
        <w:rPr>
          <w:rFonts w:cs="Arial"/>
          <w:color w:val="002060"/>
          <w:sz w:val="20"/>
          <w:szCs w:val="20"/>
        </w:rPr>
        <w:t xml:space="preserve">All staff </w:t>
      </w:r>
      <w:r w:rsidR="00D96500" w:rsidRPr="00DD2507">
        <w:rPr>
          <w:rFonts w:cs="Arial"/>
          <w:color w:val="002060"/>
          <w:sz w:val="20"/>
          <w:szCs w:val="20"/>
        </w:rPr>
        <w:t>must</w:t>
      </w:r>
      <w:r w:rsidRPr="00DD2507">
        <w:rPr>
          <w:rFonts w:cs="Arial"/>
          <w:color w:val="002060"/>
          <w:sz w:val="20"/>
          <w:szCs w:val="20"/>
        </w:rPr>
        <w:t xml:space="preserve"> deal immediately with </w:t>
      </w:r>
      <w:r w:rsidR="00D96500" w:rsidRPr="00DD2507">
        <w:rPr>
          <w:rFonts w:cs="Arial"/>
          <w:color w:val="002060"/>
          <w:sz w:val="20"/>
          <w:szCs w:val="20"/>
        </w:rPr>
        <w:t>any incidents when a student’s attitude or behaviour outside of lesson time falls outside of the behaviour expectations outlined in this policy</w:t>
      </w:r>
      <w:r w:rsidRPr="00DD2507">
        <w:rPr>
          <w:rFonts w:cs="Arial"/>
          <w:color w:val="002060"/>
          <w:sz w:val="20"/>
          <w:szCs w:val="20"/>
        </w:rPr>
        <w:t xml:space="preserve">. </w:t>
      </w:r>
      <w:r w:rsidR="00D96500" w:rsidRPr="00DD2507">
        <w:rPr>
          <w:rFonts w:cs="Arial"/>
          <w:color w:val="002060"/>
          <w:sz w:val="20"/>
          <w:szCs w:val="20"/>
        </w:rPr>
        <w:t>Staff are made clear that n</w:t>
      </w:r>
      <w:r w:rsidRPr="00DD2507">
        <w:rPr>
          <w:rFonts w:cs="Arial"/>
          <w:color w:val="002060"/>
          <w:sz w:val="20"/>
          <w:szCs w:val="20"/>
        </w:rPr>
        <w:t>o incident should be ignored</w:t>
      </w:r>
      <w:r w:rsidR="001C200B" w:rsidRPr="00DD2507">
        <w:rPr>
          <w:rFonts w:cs="Arial"/>
          <w:color w:val="002060"/>
          <w:sz w:val="20"/>
          <w:szCs w:val="20"/>
        </w:rPr>
        <w:t xml:space="preserve"> and that the guidance below should be followed</w:t>
      </w:r>
      <w:r w:rsidRPr="00DD2507">
        <w:rPr>
          <w:rFonts w:cs="Arial"/>
          <w:color w:val="002060"/>
          <w:sz w:val="20"/>
          <w:szCs w:val="20"/>
        </w:rPr>
        <w:t xml:space="preserve">. </w:t>
      </w:r>
    </w:p>
    <w:p w14:paraId="21B9FB47" w14:textId="77777777" w:rsidR="004B68B2" w:rsidRPr="00DD2507" w:rsidRDefault="004B68B2" w:rsidP="004B68B2">
      <w:pPr>
        <w:autoSpaceDE w:val="0"/>
        <w:autoSpaceDN w:val="0"/>
        <w:adjustRightInd w:val="0"/>
        <w:rPr>
          <w:rFonts w:cs="Arial"/>
          <w:color w:val="002060"/>
          <w:sz w:val="20"/>
          <w:szCs w:val="20"/>
        </w:rPr>
      </w:pPr>
    </w:p>
    <w:p w14:paraId="76E990E8" w14:textId="2B45CCF8" w:rsidR="004B68B2" w:rsidRPr="00DD2507" w:rsidRDefault="001C200B" w:rsidP="004B68B2">
      <w:pPr>
        <w:autoSpaceDE w:val="0"/>
        <w:autoSpaceDN w:val="0"/>
        <w:adjustRightInd w:val="0"/>
        <w:rPr>
          <w:rFonts w:cs="Arial"/>
          <w:color w:val="002060"/>
          <w:sz w:val="20"/>
          <w:szCs w:val="20"/>
        </w:rPr>
      </w:pPr>
      <w:r w:rsidRPr="00DD2507">
        <w:rPr>
          <w:rFonts w:cs="Arial"/>
          <w:color w:val="002060"/>
          <w:sz w:val="20"/>
          <w:szCs w:val="20"/>
        </w:rPr>
        <w:t xml:space="preserve">Any students whose attitude or behaviour outside of lessons is deemed to be unacceptable </w:t>
      </w:r>
      <w:r w:rsidR="00434F2A" w:rsidRPr="00DD2507">
        <w:rPr>
          <w:rFonts w:cs="Arial"/>
          <w:color w:val="002060"/>
          <w:sz w:val="20"/>
          <w:szCs w:val="20"/>
        </w:rPr>
        <w:t>should initially be</w:t>
      </w:r>
      <w:r w:rsidR="003C6A58" w:rsidRPr="00DD2507">
        <w:rPr>
          <w:rFonts w:cs="Arial"/>
          <w:color w:val="002060"/>
          <w:sz w:val="20"/>
          <w:szCs w:val="20"/>
        </w:rPr>
        <w:t xml:space="preserve"> verbally</w:t>
      </w:r>
      <w:r w:rsidR="00434F2A" w:rsidRPr="00DD2507">
        <w:rPr>
          <w:rFonts w:cs="Arial"/>
          <w:color w:val="002060"/>
          <w:sz w:val="20"/>
          <w:szCs w:val="20"/>
        </w:rPr>
        <w:t xml:space="preserve"> warned </w:t>
      </w:r>
      <w:r w:rsidRPr="00DD2507">
        <w:rPr>
          <w:rFonts w:cs="Arial"/>
          <w:color w:val="002060"/>
          <w:sz w:val="20"/>
          <w:szCs w:val="20"/>
        </w:rPr>
        <w:t>(if this is a minor incident)</w:t>
      </w:r>
      <w:r w:rsidR="00434F2A" w:rsidRPr="00DD2507">
        <w:rPr>
          <w:rFonts w:cs="Arial"/>
          <w:color w:val="002060"/>
          <w:sz w:val="20"/>
          <w:szCs w:val="20"/>
        </w:rPr>
        <w:t xml:space="preserve">. If poor behaviour during social times continues or the behaviour is deemed to be of a more serious nature students should </w:t>
      </w:r>
      <w:r w:rsidR="003C6A58" w:rsidRPr="00DD2507">
        <w:rPr>
          <w:rFonts w:cs="Arial"/>
          <w:color w:val="002060"/>
          <w:sz w:val="20"/>
          <w:szCs w:val="20"/>
        </w:rPr>
        <w:t>be</w:t>
      </w:r>
      <w:r w:rsidR="008D412A" w:rsidRPr="00DD2507">
        <w:rPr>
          <w:rFonts w:cs="Arial"/>
          <w:color w:val="002060"/>
          <w:sz w:val="20"/>
          <w:szCs w:val="20"/>
        </w:rPr>
        <w:t xml:space="preserve"> </w:t>
      </w:r>
      <w:r w:rsidR="003C6A58" w:rsidRPr="00DD2507">
        <w:rPr>
          <w:rFonts w:cs="Arial"/>
          <w:color w:val="002060"/>
          <w:sz w:val="20"/>
          <w:szCs w:val="20"/>
        </w:rPr>
        <w:t>asked to accompany the member of staff</w:t>
      </w:r>
      <w:r w:rsidR="00434F2A" w:rsidRPr="00DD2507">
        <w:rPr>
          <w:rFonts w:cs="Arial"/>
          <w:color w:val="002060"/>
          <w:sz w:val="20"/>
          <w:szCs w:val="20"/>
        </w:rPr>
        <w:t xml:space="preserve"> to TA1 (lunch-time detention room) or Damascus.</w:t>
      </w:r>
      <w:r w:rsidR="003C6A58" w:rsidRPr="00DD2507">
        <w:rPr>
          <w:rFonts w:cs="Arial"/>
          <w:color w:val="002060"/>
          <w:sz w:val="20"/>
          <w:szCs w:val="20"/>
        </w:rPr>
        <w:t xml:space="preserve"> If students refuse to do as they are asked or are defiant towards the member of staff this should be referred to the duty</w:t>
      </w:r>
      <w:r w:rsidRPr="00DD2507">
        <w:rPr>
          <w:rFonts w:cs="Arial"/>
          <w:color w:val="002060"/>
          <w:sz w:val="20"/>
          <w:szCs w:val="20"/>
        </w:rPr>
        <w:t xml:space="preserve"> team</w:t>
      </w:r>
      <w:r w:rsidR="003C6A58" w:rsidRPr="00DD2507">
        <w:rPr>
          <w:rFonts w:cs="Arial"/>
          <w:color w:val="002060"/>
          <w:sz w:val="20"/>
          <w:szCs w:val="20"/>
        </w:rPr>
        <w:t xml:space="preserve"> lead</w:t>
      </w:r>
      <w:r w:rsidRPr="00DD2507">
        <w:rPr>
          <w:rFonts w:cs="Arial"/>
          <w:color w:val="002060"/>
          <w:sz w:val="20"/>
          <w:szCs w:val="20"/>
        </w:rPr>
        <w:t>er</w:t>
      </w:r>
      <w:r w:rsidR="003C6A58" w:rsidRPr="00DD2507">
        <w:rPr>
          <w:rFonts w:cs="Arial"/>
          <w:color w:val="002060"/>
          <w:sz w:val="20"/>
          <w:szCs w:val="20"/>
        </w:rPr>
        <w:t xml:space="preserve">, who will in turn refer to the appropriate </w:t>
      </w:r>
      <w:proofErr w:type="spellStart"/>
      <w:r w:rsidR="003C6A58" w:rsidRPr="00DD2507">
        <w:rPr>
          <w:rFonts w:cs="Arial"/>
          <w:color w:val="002060"/>
          <w:sz w:val="20"/>
          <w:szCs w:val="20"/>
        </w:rPr>
        <w:t>HoY</w:t>
      </w:r>
      <w:proofErr w:type="spellEnd"/>
      <w:r w:rsidR="003C6A58" w:rsidRPr="00DD2507">
        <w:rPr>
          <w:rFonts w:cs="Arial"/>
          <w:color w:val="002060"/>
          <w:sz w:val="20"/>
          <w:szCs w:val="20"/>
        </w:rPr>
        <w:t xml:space="preserve"> for guidance.</w:t>
      </w:r>
      <w:r w:rsidR="00434F2A" w:rsidRPr="00DD2507">
        <w:rPr>
          <w:rFonts w:cs="Arial"/>
          <w:color w:val="002060"/>
          <w:sz w:val="20"/>
          <w:szCs w:val="20"/>
        </w:rPr>
        <w:t xml:space="preserve"> </w:t>
      </w:r>
      <w:r w:rsidR="004B68B2" w:rsidRPr="00DD2507">
        <w:rPr>
          <w:rFonts w:cs="Arial"/>
          <w:color w:val="002060"/>
          <w:sz w:val="20"/>
          <w:szCs w:val="20"/>
        </w:rPr>
        <w:t xml:space="preserve"> The </w:t>
      </w:r>
      <w:r w:rsidR="00434F2A" w:rsidRPr="00DD2507">
        <w:rPr>
          <w:rFonts w:cs="Arial"/>
          <w:color w:val="002060"/>
          <w:sz w:val="20"/>
          <w:szCs w:val="20"/>
        </w:rPr>
        <w:t>member of staff</w:t>
      </w:r>
      <w:r w:rsidR="004B68B2" w:rsidRPr="00DD2507">
        <w:rPr>
          <w:rFonts w:cs="Arial"/>
          <w:color w:val="002060"/>
          <w:sz w:val="20"/>
          <w:szCs w:val="20"/>
        </w:rPr>
        <w:t xml:space="preserve"> on duty </w:t>
      </w:r>
      <w:r w:rsidR="003C6A58" w:rsidRPr="00DD2507">
        <w:rPr>
          <w:rFonts w:cs="Arial"/>
          <w:color w:val="002060"/>
          <w:sz w:val="20"/>
          <w:szCs w:val="20"/>
        </w:rPr>
        <w:t xml:space="preserve">must </w:t>
      </w:r>
      <w:r w:rsidR="004B68B2" w:rsidRPr="00DD2507">
        <w:rPr>
          <w:rFonts w:cs="Arial"/>
          <w:color w:val="002060"/>
          <w:sz w:val="20"/>
          <w:szCs w:val="20"/>
        </w:rPr>
        <w:t>make a log</w:t>
      </w:r>
      <w:r w:rsidRPr="00DD2507">
        <w:rPr>
          <w:rFonts w:cs="Arial"/>
          <w:color w:val="002060"/>
          <w:sz w:val="20"/>
          <w:szCs w:val="20"/>
        </w:rPr>
        <w:t xml:space="preserve"> of any behaviour incidents</w:t>
      </w:r>
      <w:r w:rsidR="004B68B2" w:rsidRPr="00DD2507">
        <w:rPr>
          <w:rFonts w:cs="Arial"/>
          <w:color w:val="002060"/>
          <w:sz w:val="20"/>
          <w:szCs w:val="20"/>
        </w:rPr>
        <w:t xml:space="preserve"> on S</w:t>
      </w:r>
      <w:r w:rsidR="003C6A58" w:rsidRPr="00DD2507">
        <w:rPr>
          <w:rFonts w:cs="Arial"/>
          <w:color w:val="002060"/>
          <w:sz w:val="20"/>
          <w:szCs w:val="20"/>
        </w:rPr>
        <w:t>IM</w:t>
      </w:r>
      <w:r w:rsidR="004B68B2" w:rsidRPr="00DD2507">
        <w:rPr>
          <w:rFonts w:cs="Arial"/>
          <w:color w:val="002060"/>
          <w:sz w:val="20"/>
          <w:szCs w:val="20"/>
        </w:rPr>
        <w:t>s. If the incident is of a serious nature a senior member of staff may be informed. The pastoral managers may t</w:t>
      </w:r>
      <w:r w:rsidR="00434F2A" w:rsidRPr="00DD2507">
        <w:rPr>
          <w:rFonts w:cs="Arial"/>
          <w:color w:val="002060"/>
          <w:sz w:val="20"/>
          <w:szCs w:val="20"/>
        </w:rPr>
        <w:t xml:space="preserve">ake statements for </w:t>
      </w:r>
      <w:proofErr w:type="spellStart"/>
      <w:r w:rsidR="009F48E8" w:rsidRPr="00DD2507">
        <w:rPr>
          <w:rFonts w:cs="Arial"/>
          <w:color w:val="002060"/>
          <w:sz w:val="20"/>
          <w:szCs w:val="20"/>
        </w:rPr>
        <w:t>H</w:t>
      </w:r>
      <w:r w:rsidRPr="00DD2507">
        <w:rPr>
          <w:rFonts w:cs="Arial"/>
          <w:color w:val="002060"/>
          <w:sz w:val="20"/>
          <w:szCs w:val="20"/>
        </w:rPr>
        <w:t>oY</w:t>
      </w:r>
      <w:proofErr w:type="spellEnd"/>
      <w:r w:rsidR="00434F2A" w:rsidRPr="00DD2507">
        <w:rPr>
          <w:rFonts w:cs="Arial"/>
          <w:color w:val="002060"/>
          <w:sz w:val="20"/>
          <w:szCs w:val="20"/>
        </w:rPr>
        <w:t xml:space="preserve">/ </w:t>
      </w:r>
      <w:r w:rsidRPr="00DD2507">
        <w:rPr>
          <w:rFonts w:cs="Arial"/>
          <w:color w:val="002060"/>
          <w:sz w:val="20"/>
          <w:szCs w:val="20"/>
        </w:rPr>
        <w:t>SLT</w:t>
      </w:r>
      <w:r w:rsidR="00F96C9E" w:rsidRPr="00DD2507">
        <w:rPr>
          <w:rFonts w:cs="Arial"/>
          <w:color w:val="002060"/>
          <w:sz w:val="20"/>
          <w:szCs w:val="20"/>
        </w:rPr>
        <w:t xml:space="preserve"> </w:t>
      </w:r>
      <w:r w:rsidR="004B68B2" w:rsidRPr="00DD2507">
        <w:rPr>
          <w:rFonts w:cs="Arial"/>
          <w:color w:val="002060"/>
          <w:sz w:val="20"/>
          <w:szCs w:val="20"/>
        </w:rPr>
        <w:t>to action.</w:t>
      </w:r>
    </w:p>
    <w:p w14:paraId="12E6FE8A" w14:textId="77777777" w:rsidR="004B68B2" w:rsidRPr="00DD2507" w:rsidRDefault="004B68B2" w:rsidP="004B68B2">
      <w:pPr>
        <w:autoSpaceDE w:val="0"/>
        <w:autoSpaceDN w:val="0"/>
        <w:adjustRightInd w:val="0"/>
        <w:rPr>
          <w:rFonts w:cs="Arial"/>
          <w:color w:val="002060"/>
          <w:sz w:val="20"/>
          <w:szCs w:val="20"/>
        </w:rPr>
      </w:pPr>
    </w:p>
    <w:p w14:paraId="029DC47D" w14:textId="6F224644" w:rsidR="004B68B2" w:rsidRPr="00DD2507" w:rsidRDefault="004B68B2">
      <w:pPr>
        <w:autoSpaceDE w:val="0"/>
        <w:autoSpaceDN w:val="0"/>
        <w:adjustRightInd w:val="0"/>
        <w:rPr>
          <w:rFonts w:cs="Arial"/>
          <w:color w:val="002060"/>
          <w:sz w:val="20"/>
          <w:szCs w:val="20"/>
        </w:rPr>
      </w:pPr>
      <w:r w:rsidRPr="00DD2507">
        <w:rPr>
          <w:rFonts w:cs="Arial"/>
          <w:color w:val="002060"/>
          <w:sz w:val="20"/>
          <w:szCs w:val="20"/>
        </w:rPr>
        <w:lastRenderedPageBreak/>
        <w:t xml:space="preserve">Persistent behaviour problems around school </w:t>
      </w:r>
      <w:r w:rsidR="001C200B" w:rsidRPr="00DD2507">
        <w:rPr>
          <w:rFonts w:cs="Arial"/>
          <w:color w:val="002060"/>
          <w:sz w:val="20"/>
          <w:szCs w:val="20"/>
        </w:rPr>
        <w:t xml:space="preserve">will </w:t>
      </w:r>
      <w:r w:rsidRPr="00DD2507">
        <w:rPr>
          <w:rFonts w:cs="Arial"/>
          <w:color w:val="002060"/>
          <w:sz w:val="20"/>
          <w:szCs w:val="20"/>
        </w:rPr>
        <w:t>be reported to the</w:t>
      </w:r>
      <w:r w:rsidR="001C200B" w:rsidRPr="00DD2507">
        <w:rPr>
          <w:rFonts w:cs="Arial"/>
          <w:color w:val="002060"/>
          <w:sz w:val="20"/>
          <w:szCs w:val="20"/>
        </w:rPr>
        <w:t xml:space="preserve"> appropriate</w:t>
      </w:r>
      <w:r w:rsidRPr="00DD2507">
        <w:rPr>
          <w:rFonts w:cs="Arial"/>
          <w:color w:val="002060"/>
          <w:sz w:val="20"/>
          <w:szCs w:val="20"/>
        </w:rPr>
        <w:t xml:space="preserve"> </w:t>
      </w:r>
      <w:proofErr w:type="spellStart"/>
      <w:r w:rsidRPr="00DD2507">
        <w:rPr>
          <w:rFonts w:cs="Arial"/>
          <w:color w:val="002060"/>
          <w:sz w:val="20"/>
          <w:szCs w:val="20"/>
        </w:rPr>
        <w:t>HoY</w:t>
      </w:r>
      <w:proofErr w:type="spellEnd"/>
      <w:r w:rsidRPr="00DD2507">
        <w:rPr>
          <w:rFonts w:cs="Arial"/>
          <w:color w:val="002060"/>
          <w:sz w:val="20"/>
          <w:szCs w:val="20"/>
        </w:rPr>
        <w:t xml:space="preserve"> </w:t>
      </w:r>
      <w:r w:rsidR="00FD0C58" w:rsidRPr="00DD2507">
        <w:rPr>
          <w:rFonts w:cs="Arial"/>
          <w:color w:val="002060"/>
          <w:sz w:val="20"/>
          <w:szCs w:val="20"/>
        </w:rPr>
        <w:t xml:space="preserve">who may warn students of their behaviour and potential future consequences, issue </w:t>
      </w:r>
      <w:r w:rsidR="001C200B" w:rsidRPr="00DD2507">
        <w:rPr>
          <w:rFonts w:cs="Arial"/>
          <w:color w:val="002060"/>
          <w:sz w:val="20"/>
          <w:szCs w:val="20"/>
        </w:rPr>
        <w:t>suitable</w:t>
      </w:r>
      <w:r w:rsidR="00FD0C58" w:rsidRPr="00DD2507">
        <w:rPr>
          <w:rFonts w:cs="Arial"/>
          <w:color w:val="002060"/>
          <w:sz w:val="20"/>
          <w:szCs w:val="20"/>
        </w:rPr>
        <w:t xml:space="preserve"> sanctions and inform parents/carers of the students behaviour.</w:t>
      </w:r>
      <w:r w:rsidR="001C200B" w:rsidRPr="00DD2507">
        <w:rPr>
          <w:rFonts w:cs="Arial"/>
          <w:color w:val="002060"/>
          <w:sz w:val="20"/>
          <w:szCs w:val="20"/>
        </w:rPr>
        <w:t xml:space="preserve"> In some cases it may be necessary to refer behaviour incidents to our Special Educational Needs Coordinator (SENCO) or Designated Safeguarding Lead (DSL).</w:t>
      </w:r>
    </w:p>
    <w:p w14:paraId="0BFB9B6F" w14:textId="77777777" w:rsidR="004B68B2" w:rsidRPr="00DD2507" w:rsidRDefault="004B68B2" w:rsidP="004B68B2">
      <w:pPr>
        <w:autoSpaceDE w:val="0"/>
        <w:autoSpaceDN w:val="0"/>
        <w:adjustRightInd w:val="0"/>
        <w:rPr>
          <w:rFonts w:cs="Arial"/>
          <w:color w:val="002060"/>
          <w:sz w:val="20"/>
          <w:szCs w:val="20"/>
        </w:rPr>
      </w:pPr>
    </w:p>
    <w:p w14:paraId="76A47763" w14:textId="1741F8A9" w:rsidR="004B68B2" w:rsidRPr="00DD2507" w:rsidRDefault="002D0FB5" w:rsidP="004B68B2">
      <w:pPr>
        <w:autoSpaceDE w:val="0"/>
        <w:autoSpaceDN w:val="0"/>
        <w:adjustRightInd w:val="0"/>
        <w:rPr>
          <w:rFonts w:cs="Arial"/>
          <w:b/>
          <w:color w:val="002060"/>
          <w:sz w:val="20"/>
          <w:szCs w:val="20"/>
          <w:u w:val="single"/>
        </w:rPr>
      </w:pPr>
      <w:r w:rsidRPr="00DD2507">
        <w:rPr>
          <w:rFonts w:cs="Arial"/>
          <w:b/>
          <w:color w:val="002060"/>
          <w:sz w:val="20"/>
          <w:szCs w:val="20"/>
          <w:u w:val="single"/>
        </w:rPr>
        <w:t>Behaviour incidents that occur outside of school (including travel to and from school):</w:t>
      </w:r>
    </w:p>
    <w:p w14:paraId="1E84FB5E" w14:textId="77777777" w:rsidR="004B68B2" w:rsidRPr="00DD2507" w:rsidRDefault="004B68B2" w:rsidP="004B68B2">
      <w:pPr>
        <w:autoSpaceDE w:val="0"/>
        <w:autoSpaceDN w:val="0"/>
        <w:adjustRightInd w:val="0"/>
        <w:rPr>
          <w:rFonts w:cs="Arial"/>
          <w:color w:val="002060"/>
          <w:sz w:val="20"/>
          <w:szCs w:val="20"/>
        </w:rPr>
      </w:pPr>
    </w:p>
    <w:p w14:paraId="7B0BB4FD" w14:textId="2BE8D191" w:rsidR="007C4349" w:rsidRDefault="001C200B" w:rsidP="004B68B2">
      <w:pPr>
        <w:rPr>
          <w:rFonts w:cs="Arial"/>
          <w:color w:val="002060"/>
          <w:sz w:val="20"/>
          <w:szCs w:val="20"/>
        </w:rPr>
      </w:pPr>
      <w:r w:rsidRPr="00DD2507">
        <w:rPr>
          <w:rFonts w:cs="Arial"/>
          <w:color w:val="002060"/>
          <w:sz w:val="20"/>
          <w:szCs w:val="20"/>
        </w:rPr>
        <w:t>St James’ constantly promote positive behaviours and attitudes and this also applies to the behaviour of our students</w:t>
      </w:r>
      <w:r w:rsidR="002D0FB5" w:rsidRPr="00DD2507">
        <w:rPr>
          <w:rFonts w:cs="Arial"/>
          <w:color w:val="002060"/>
          <w:sz w:val="20"/>
          <w:szCs w:val="20"/>
        </w:rPr>
        <w:t xml:space="preserve"> outside of school, this includes (but is not limited to) their behaviour and conduct</w:t>
      </w:r>
      <w:r w:rsidRPr="00DD2507">
        <w:rPr>
          <w:rFonts w:cs="Arial"/>
          <w:color w:val="002060"/>
          <w:sz w:val="20"/>
          <w:szCs w:val="20"/>
        </w:rPr>
        <w:t xml:space="preserve"> whilst travelling to and from school. Students are aware that w</w:t>
      </w:r>
      <w:r w:rsidR="004B68B2" w:rsidRPr="00DD2507">
        <w:rPr>
          <w:rFonts w:cs="Arial"/>
          <w:color w:val="002060"/>
          <w:sz w:val="20"/>
          <w:szCs w:val="20"/>
        </w:rPr>
        <w:t>hil</w:t>
      </w:r>
      <w:r w:rsidRPr="00DD2507">
        <w:rPr>
          <w:rFonts w:cs="Arial"/>
          <w:color w:val="002060"/>
          <w:sz w:val="20"/>
          <w:szCs w:val="20"/>
        </w:rPr>
        <w:t>st they</w:t>
      </w:r>
      <w:r w:rsidR="002D0FB5" w:rsidRPr="00DD2507">
        <w:rPr>
          <w:rFonts w:cs="Arial"/>
          <w:color w:val="002060"/>
          <w:sz w:val="20"/>
          <w:szCs w:val="20"/>
        </w:rPr>
        <w:t xml:space="preserve"> are</w:t>
      </w:r>
      <w:r w:rsidR="004B68B2" w:rsidRPr="00DD2507">
        <w:rPr>
          <w:rFonts w:cs="Arial"/>
          <w:color w:val="002060"/>
          <w:sz w:val="20"/>
          <w:szCs w:val="20"/>
        </w:rPr>
        <w:t xml:space="preserve"> wearing school uniform </w:t>
      </w:r>
      <w:r w:rsidRPr="00DD2507">
        <w:rPr>
          <w:rFonts w:cs="Arial"/>
          <w:color w:val="002060"/>
          <w:sz w:val="20"/>
          <w:szCs w:val="20"/>
        </w:rPr>
        <w:t>they</w:t>
      </w:r>
      <w:r w:rsidR="004B68B2" w:rsidRPr="00DD2507">
        <w:rPr>
          <w:rFonts w:cs="Arial"/>
          <w:color w:val="002060"/>
          <w:sz w:val="20"/>
          <w:szCs w:val="20"/>
        </w:rPr>
        <w:t xml:space="preserve"> are representing the school </w:t>
      </w:r>
      <w:r w:rsidRPr="00DD2507">
        <w:rPr>
          <w:rFonts w:cs="Arial"/>
          <w:color w:val="002060"/>
          <w:sz w:val="20"/>
          <w:szCs w:val="20"/>
        </w:rPr>
        <w:t>and its values of Family, Faith and Excellence</w:t>
      </w:r>
      <w:r w:rsidR="004B68B2" w:rsidRPr="00DD2507">
        <w:rPr>
          <w:rFonts w:cs="Arial"/>
          <w:color w:val="002060"/>
          <w:sz w:val="20"/>
          <w:szCs w:val="20"/>
        </w:rPr>
        <w:t>.</w:t>
      </w:r>
      <w:r w:rsidR="00685225">
        <w:rPr>
          <w:rFonts w:cs="Arial"/>
          <w:color w:val="002060"/>
          <w:sz w:val="20"/>
          <w:szCs w:val="20"/>
        </w:rPr>
        <w:t xml:space="preserve"> We expect our same high standards of behaviour to be adhered to when students represent the school on educational trips, extra-curricular activities and residential trips.</w:t>
      </w:r>
      <w:r w:rsidR="004B68B2" w:rsidRPr="00DD2507">
        <w:rPr>
          <w:rFonts w:cs="Arial"/>
          <w:color w:val="002060"/>
          <w:sz w:val="20"/>
          <w:szCs w:val="20"/>
        </w:rPr>
        <w:t xml:space="preserve"> If there is behaviour travelling to </w:t>
      </w:r>
      <w:r w:rsidRPr="00DD2507">
        <w:rPr>
          <w:rFonts w:cs="Arial"/>
          <w:color w:val="002060"/>
          <w:sz w:val="20"/>
          <w:szCs w:val="20"/>
        </w:rPr>
        <w:t>or</w:t>
      </w:r>
      <w:r w:rsidR="004B68B2" w:rsidRPr="00DD2507">
        <w:rPr>
          <w:rFonts w:cs="Arial"/>
          <w:color w:val="002060"/>
          <w:sz w:val="20"/>
          <w:szCs w:val="20"/>
        </w:rPr>
        <w:t xml:space="preserve"> from school</w:t>
      </w:r>
      <w:r w:rsidR="002D0FB5" w:rsidRPr="00DD2507">
        <w:rPr>
          <w:rFonts w:cs="Arial"/>
          <w:color w:val="002060"/>
          <w:sz w:val="20"/>
          <w:szCs w:val="20"/>
        </w:rPr>
        <w:t xml:space="preserve"> which </w:t>
      </w:r>
      <w:r w:rsidRPr="00DD2507">
        <w:rPr>
          <w:rFonts w:cs="Arial"/>
          <w:color w:val="002060"/>
          <w:sz w:val="20"/>
          <w:szCs w:val="20"/>
        </w:rPr>
        <w:t>is seen to not reflect these values</w:t>
      </w:r>
      <w:r w:rsidR="004B68B2" w:rsidRPr="00DD2507">
        <w:rPr>
          <w:rFonts w:cs="Arial"/>
          <w:color w:val="002060"/>
          <w:sz w:val="20"/>
          <w:szCs w:val="20"/>
        </w:rPr>
        <w:t xml:space="preserve"> appropriate sanctions </w:t>
      </w:r>
      <w:r w:rsidR="002A5199" w:rsidRPr="00DD2507">
        <w:rPr>
          <w:rFonts w:cs="Arial"/>
          <w:color w:val="002060"/>
          <w:sz w:val="20"/>
          <w:szCs w:val="20"/>
        </w:rPr>
        <w:t>will</w:t>
      </w:r>
      <w:r w:rsidR="004B68B2" w:rsidRPr="00DD2507">
        <w:rPr>
          <w:rFonts w:cs="Arial"/>
          <w:color w:val="002060"/>
          <w:sz w:val="20"/>
          <w:szCs w:val="20"/>
        </w:rPr>
        <w:t xml:space="preserve"> be </w:t>
      </w:r>
      <w:r w:rsidR="002A5199" w:rsidRPr="00DD2507">
        <w:rPr>
          <w:rFonts w:cs="Arial"/>
          <w:color w:val="002060"/>
          <w:sz w:val="20"/>
          <w:szCs w:val="20"/>
        </w:rPr>
        <w:t>issue</w:t>
      </w:r>
      <w:r w:rsidRPr="00DD2507">
        <w:rPr>
          <w:rFonts w:cs="Arial"/>
          <w:color w:val="002060"/>
          <w:sz w:val="20"/>
          <w:szCs w:val="20"/>
        </w:rPr>
        <w:t>d</w:t>
      </w:r>
      <w:r w:rsidR="004B68B2" w:rsidRPr="00DD2507">
        <w:rPr>
          <w:rFonts w:cs="Arial"/>
          <w:color w:val="002060"/>
          <w:sz w:val="20"/>
          <w:szCs w:val="20"/>
        </w:rPr>
        <w:t>, including bus warning letters,</w:t>
      </w:r>
      <w:r w:rsidR="002A5199" w:rsidRPr="00DD2507">
        <w:rPr>
          <w:rFonts w:cs="Arial"/>
          <w:color w:val="002060"/>
          <w:sz w:val="20"/>
          <w:szCs w:val="20"/>
        </w:rPr>
        <w:t xml:space="preserve"> bus bans,</w:t>
      </w:r>
      <w:r w:rsidR="004B68B2" w:rsidRPr="00DD2507">
        <w:rPr>
          <w:rFonts w:cs="Arial"/>
          <w:color w:val="002060"/>
          <w:sz w:val="20"/>
          <w:szCs w:val="20"/>
        </w:rPr>
        <w:t xml:space="preserve"> d</w:t>
      </w:r>
      <w:r w:rsidR="002A5199" w:rsidRPr="00DD2507">
        <w:rPr>
          <w:rFonts w:cs="Arial"/>
          <w:color w:val="002060"/>
          <w:sz w:val="20"/>
          <w:szCs w:val="20"/>
        </w:rPr>
        <w:t>e</w:t>
      </w:r>
      <w:r w:rsidR="00031B15" w:rsidRPr="00DD2507">
        <w:rPr>
          <w:rFonts w:cs="Arial"/>
          <w:color w:val="002060"/>
          <w:sz w:val="20"/>
          <w:szCs w:val="20"/>
        </w:rPr>
        <w:t>tentions, internal isolation or</w:t>
      </w:r>
      <w:r w:rsidR="002A5199" w:rsidRPr="00DD2507">
        <w:rPr>
          <w:rFonts w:cs="Arial"/>
          <w:color w:val="002060"/>
          <w:sz w:val="20"/>
          <w:szCs w:val="20"/>
        </w:rPr>
        <w:t xml:space="preserve"> fixed</w:t>
      </w:r>
      <w:r w:rsidR="00031B15" w:rsidRPr="00DD2507">
        <w:rPr>
          <w:rFonts w:cs="Arial"/>
          <w:color w:val="002060"/>
          <w:sz w:val="20"/>
          <w:szCs w:val="20"/>
        </w:rPr>
        <w:t xml:space="preserve"> term exclusions</w:t>
      </w:r>
      <w:r w:rsidR="004B68B2" w:rsidRPr="00DD2507">
        <w:rPr>
          <w:rFonts w:cs="Arial"/>
          <w:color w:val="002060"/>
          <w:sz w:val="20"/>
          <w:szCs w:val="20"/>
        </w:rPr>
        <w:t>.</w:t>
      </w:r>
      <w:r w:rsidR="002D0FB5" w:rsidRPr="00DD2507">
        <w:rPr>
          <w:rFonts w:cs="Arial"/>
          <w:color w:val="002060"/>
          <w:sz w:val="20"/>
          <w:szCs w:val="20"/>
        </w:rPr>
        <w:t xml:space="preserve"> In line with Department for Education statutory guidance, the school may issue appropriate sanctions, including fixed term exclusions, for behaviour incidents which occur outside of school. </w:t>
      </w:r>
      <w:r w:rsidR="007C4349" w:rsidRPr="00DD2507">
        <w:rPr>
          <w:rFonts w:cs="Arial"/>
          <w:color w:val="002060"/>
          <w:sz w:val="20"/>
          <w:szCs w:val="20"/>
        </w:rPr>
        <w:t>The school may also liaise with other agencies, such as the local police, if poor behaviour outside of school is reported.</w:t>
      </w:r>
    </w:p>
    <w:p w14:paraId="5D43D2B3" w14:textId="77777777" w:rsidR="00CA26B5" w:rsidRDefault="00CA26B5" w:rsidP="004B68B2">
      <w:pPr>
        <w:rPr>
          <w:rFonts w:cs="Arial"/>
          <w:color w:val="002060"/>
          <w:sz w:val="20"/>
          <w:szCs w:val="20"/>
        </w:rPr>
      </w:pPr>
    </w:p>
    <w:p w14:paraId="571A0DC8" w14:textId="77777777" w:rsidR="00CA26B5" w:rsidRPr="00FD0C58" w:rsidRDefault="00CA26B5" w:rsidP="00CA26B5">
      <w:pPr>
        <w:rPr>
          <w:rFonts w:eastAsia="Times New Roman" w:cs="Arial"/>
          <w:b/>
          <w:color w:val="002060"/>
          <w:sz w:val="20"/>
          <w:szCs w:val="20"/>
          <w:u w:val="single"/>
          <w:lang w:eastAsia="en-GB"/>
        </w:rPr>
      </w:pPr>
      <w:r w:rsidRPr="00FD0C58">
        <w:rPr>
          <w:rFonts w:eastAsia="Times New Roman" w:cs="Arial"/>
          <w:b/>
          <w:color w:val="002060"/>
          <w:sz w:val="20"/>
          <w:szCs w:val="20"/>
          <w:u w:val="single"/>
          <w:lang w:eastAsia="en-GB"/>
        </w:rPr>
        <w:t>Bullying:</w:t>
      </w:r>
    </w:p>
    <w:p w14:paraId="1D8F935D" w14:textId="77777777" w:rsidR="00CA26B5" w:rsidRPr="00FD0C58" w:rsidRDefault="00CA26B5" w:rsidP="00CA26B5">
      <w:pPr>
        <w:rPr>
          <w:rFonts w:eastAsia="Times New Roman" w:cs="Arial"/>
          <w:b/>
          <w:color w:val="002060"/>
          <w:sz w:val="20"/>
          <w:szCs w:val="20"/>
          <w:lang w:eastAsia="en-GB"/>
        </w:rPr>
      </w:pPr>
    </w:p>
    <w:p w14:paraId="68F6D91D" w14:textId="77777777" w:rsidR="000479D7" w:rsidRDefault="00CA26B5" w:rsidP="00CA26B5">
      <w:pPr>
        <w:rPr>
          <w:rFonts w:eastAsia="Times New Roman" w:cs="Arial"/>
          <w:color w:val="002060"/>
          <w:sz w:val="20"/>
          <w:szCs w:val="20"/>
          <w:lang w:eastAsia="en-GB"/>
        </w:rPr>
      </w:pPr>
      <w:r w:rsidRPr="00FD0C58">
        <w:rPr>
          <w:rFonts w:eastAsia="Times New Roman" w:cs="Arial"/>
          <w:color w:val="002060"/>
          <w:sz w:val="20"/>
          <w:szCs w:val="20"/>
          <w:lang w:eastAsia="en-GB"/>
        </w:rPr>
        <w:t>Persistent bullying can severely inhibit a child’s ability to learn effectively. The negative effects of bullying can have an impact on a person for their entire life.</w:t>
      </w:r>
    </w:p>
    <w:p w14:paraId="625E4A39" w14:textId="77777777" w:rsidR="000479D7" w:rsidRDefault="000479D7" w:rsidP="00CA26B5">
      <w:pPr>
        <w:rPr>
          <w:rFonts w:eastAsia="Times New Roman" w:cs="Arial"/>
          <w:color w:val="002060"/>
          <w:sz w:val="20"/>
          <w:szCs w:val="20"/>
          <w:lang w:eastAsia="en-GB"/>
        </w:rPr>
      </w:pPr>
    </w:p>
    <w:p w14:paraId="69454663" w14:textId="77777777" w:rsidR="000479D7" w:rsidRDefault="000479D7" w:rsidP="000479D7">
      <w:pPr>
        <w:rPr>
          <w:color w:val="002060"/>
          <w:sz w:val="20"/>
          <w:szCs w:val="20"/>
        </w:rPr>
      </w:pPr>
      <w:r w:rsidRPr="00BC23E0">
        <w:rPr>
          <w:color w:val="002060"/>
          <w:sz w:val="20"/>
          <w:szCs w:val="20"/>
        </w:rPr>
        <w:t>An anti-bullying ethos is in place at St James’s, which is exemplified by the students and reinforced by all adults. Pupils are aware that both staff and the school community as a whole fundamentally disapprove of bullying behaviour and staff will act if bullying is brought to their notice.</w:t>
      </w:r>
    </w:p>
    <w:p w14:paraId="65ABD8FE" w14:textId="77777777" w:rsidR="000479D7" w:rsidRPr="00BC23E0" w:rsidRDefault="000479D7" w:rsidP="000479D7">
      <w:pPr>
        <w:rPr>
          <w:color w:val="002060"/>
          <w:sz w:val="20"/>
          <w:szCs w:val="20"/>
        </w:rPr>
      </w:pPr>
    </w:p>
    <w:p w14:paraId="21AA2333" w14:textId="77777777" w:rsidR="000479D7" w:rsidRDefault="000479D7" w:rsidP="000479D7">
      <w:pPr>
        <w:rPr>
          <w:color w:val="002060"/>
          <w:sz w:val="20"/>
          <w:szCs w:val="20"/>
        </w:rPr>
      </w:pPr>
      <w:r w:rsidRPr="00BC23E0">
        <w:rPr>
          <w:color w:val="002060"/>
          <w:sz w:val="20"/>
          <w:szCs w:val="20"/>
        </w:rPr>
        <w:t xml:space="preserve">All pupils are regularly reminded of the school’s expected standards of behaviour, including bullying and bullying behaviour and advised on what to do if they encounter bullying. </w:t>
      </w:r>
    </w:p>
    <w:p w14:paraId="39A5F0D5" w14:textId="77777777" w:rsidR="000479D7" w:rsidRPr="00BC23E0" w:rsidRDefault="000479D7" w:rsidP="000479D7">
      <w:pPr>
        <w:rPr>
          <w:color w:val="002060"/>
          <w:sz w:val="20"/>
          <w:szCs w:val="20"/>
        </w:rPr>
      </w:pPr>
    </w:p>
    <w:p w14:paraId="17153033" w14:textId="47F3E92B" w:rsidR="000479D7" w:rsidRDefault="000479D7" w:rsidP="000479D7">
      <w:pPr>
        <w:rPr>
          <w:color w:val="002060"/>
          <w:sz w:val="20"/>
          <w:szCs w:val="20"/>
        </w:rPr>
      </w:pPr>
      <w:r w:rsidRPr="00BC23E0">
        <w:rPr>
          <w:color w:val="002060"/>
          <w:sz w:val="20"/>
          <w:szCs w:val="20"/>
        </w:rPr>
        <w:t xml:space="preserve">The issue is an important part of the school’s robust PSHCE </w:t>
      </w:r>
      <w:r w:rsidR="00153C2C" w:rsidRPr="00BC23E0">
        <w:rPr>
          <w:color w:val="002060"/>
          <w:sz w:val="20"/>
          <w:szCs w:val="20"/>
        </w:rPr>
        <w:t>programme</w:t>
      </w:r>
      <w:r w:rsidRPr="00BC23E0">
        <w:rPr>
          <w:color w:val="002060"/>
          <w:sz w:val="20"/>
          <w:szCs w:val="20"/>
        </w:rPr>
        <w:t xml:space="preserve">. What bullying can involve, its causes and results and strategies to deal with it are explored in detail with all the pupils throughout the course of their time at St James’. The programme is structured to enforce the message about community involvement and taking care of each other in line with the school’s values of Family, Faith and Excellence. </w:t>
      </w:r>
    </w:p>
    <w:p w14:paraId="6A1A1D54" w14:textId="77777777" w:rsidR="000479D7" w:rsidRPr="00BC23E0" w:rsidRDefault="000479D7" w:rsidP="000479D7">
      <w:pPr>
        <w:rPr>
          <w:color w:val="002060"/>
          <w:sz w:val="20"/>
          <w:szCs w:val="20"/>
        </w:rPr>
      </w:pPr>
    </w:p>
    <w:p w14:paraId="22E6D1BF" w14:textId="77777777" w:rsidR="000479D7" w:rsidRPr="00BC23E0" w:rsidRDefault="000479D7" w:rsidP="000479D7">
      <w:pPr>
        <w:rPr>
          <w:color w:val="002060"/>
          <w:sz w:val="20"/>
          <w:szCs w:val="20"/>
        </w:rPr>
      </w:pPr>
      <w:r w:rsidRPr="00BC23E0">
        <w:rPr>
          <w:color w:val="002060"/>
          <w:sz w:val="20"/>
          <w:szCs w:val="20"/>
        </w:rPr>
        <w:t>Pupils are listened to carefully and opportunities are provided for them to express views and opinions whether it be in lessons, in form time or informally with a member of staff. Use is made of pupil, parent and staff surveys to find out if there are bullying issues and what the extent of these may be, so we can we can work to reduce them.</w:t>
      </w:r>
    </w:p>
    <w:p w14:paraId="5FE4BE67" w14:textId="77777777" w:rsidR="000479D7" w:rsidRDefault="000479D7" w:rsidP="00CA26B5">
      <w:pPr>
        <w:rPr>
          <w:rFonts w:eastAsia="Times New Roman" w:cs="Arial"/>
          <w:color w:val="002060"/>
          <w:sz w:val="20"/>
          <w:szCs w:val="20"/>
          <w:lang w:eastAsia="en-GB"/>
        </w:rPr>
      </w:pPr>
    </w:p>
    <w:p w14:paraId="28152B3B" w14:textId="60F4269E" w:rsidR="00CA26B5" w:rsidRPr="00FD0C58" w:rsidRDefault="00CA26B5" w:rsidP="00CA26B5">
      <w:pPr>
        <w:rPr>
          <w:rFonts w:eastAsia="Times New Roman" w:cs="Arial"/>
          <w:color w:val="002060"/>
          <w:sz w:val="20"/>
          <w:szCs w:val="20"/>
          <w:lang w:eastAsia="en-GB"/>
        </w:rPr>
      </w:pPr>
      <w:r w:rsidRPr="00FD0C58">
        <w:rPr>
          <w:rFonts w:eastAsia="Times New Roman" w:cs="Arial"/>
          <w:color w:val="002060"/>
          <w:sz w:val="20"/>
          <w:szCs w:val="20"/>
          <w:lang w:eastAsia="en-GB"/>
        </w:rPr>
        <w:t xml:space="preserve"> </w:t>
      </w:r>
      <w:r w:rsidR="000479D7">
        <w:rPr>
          <w:rFonts w:eastAsia="Times New Roman" w:cs="Arial"/>
          <w:color w:val="002060"/>
          <w:sz w:val="20"/>
          <w:szCs w:val="20"/>
          <w:lang w:eastAsia="en-GB"/>
        </w:rPr>
        <w:t>St James’</w:t>
      </w:r>
      <w:r w:rsidRPr="00FD0C58">
        <w:rPr>
          <w:rFonts w:eastAsia="Times New Roman" w:cs="Arial"/>
          <w:color w:val="002060"/>
          <w:sz w:val="20"/>
          <w:szCs w:val="20"/>
          <w:lang w:eastAsia="en-GB"/>
        </w:rPr>
        <w:t xml:space="preserve"> promote</w:t>
      </w:r>
      <w:r w:rsidR="000479D7">
        <w:rPr>
          <w:rFonts w:eastAsia="Times New Roman" w:cs="Arial"/>
          <w:color w:val="002060"/>
          <w:sz w:val="20"/>
          <w:szCs w:val="20"/>
          <w:lang w:eastAsia="en-GB"/>
        </w:rPr>
        <w:t>s</w:t>
      </w:r>
      <w:r w:rsidRPr="00FD0C58">
        <w:rPr>
          <w:rFonts w:eastAsia="Times New Roman" w:cs="Arial"/>
          <w:color w:val="002060"/>
          <w:sz w:val="20"/>
          <w:szCs w:val="20"/>
          <w:lang w:eastAsia="en-GB"/>
        </w:rPr>
        <w:t xml:space="preserve"> a secure and happy environment free from threat, harassment and any type of bullying behaviour. Therefore the school’s behaviour policy promotes practices within the school to reinforce our values and vision, and to remove or discourage practices that negate them.</w:t>
      </w:r>
    </w:p>
    <w:p w14:paraId="4F28451C" w14:textId="77777777" w:rsidR="00CA26B5" w:rsidRPr="00FD0C58" w:rsidRDefault="00CA26B5" w:rsidP="00CA26B5">
      <w:pPr>
        <w:rPr>
          <w:rFonts w:eastAsia="Times New Roman" w:cs="Arial"/>
          <w:b/>
          <w:color w:val="002060"/>
          <w:sz w:val="20"/>
          <w:szCs w:val="20"/>
          <w:lang w:eastAsia="en-GB"/>
        </w:rPr>
      </w:pPr>
    </w:p>
    <w:p w14:paraId="56F0125F" w14:textId="77777777" w:rsidR="00CA26B5" w:rsidRPr="00FD0C58" w:rsidRDefault="00CA26B5" w:rsidP="00CA26B5">
      <w:pPr>
        <w:rPr>
          <w:rFonts w:eastAsia="Times New Roman" w:cs="Arial"/>
          <w:color w:val="002060"/>
          <w:sz w:val="20"/>
          <w:szCs w:val="20"/>
          <w:lang w:eastAsia="en-GB"/>
        </w:rPr>
      </w:pPr>
      <w:r w:rsidRPr="00FD0C58">
        <w:rPr>
          <w:rFonts w:eastAsia="Times New Roman" w:cs="Arial"/>
          <w:color w:val="002060"/>
          <w:sz w:val="20"/>
          <w:szCs w:val="20"/>
          <w:lang w:eastAsia="en-GB"/>
        </w:rPr>
        <w:t>Bullying</w:t>
      </w:r>
      <w:r w:rsidRPr="00FD0C58">
        <w:rPr>
          <w:rFonts w:eastAsia="Times New Roman" w:cs="Arial"/>
          <w:b/>
          <w:color w:val="002060"/>
          <w:sz w:val="20"/>
          <w:szCs w:val="20"/>
          <w:lang w:eastAsia="en-GB"/>
        </w:rPr>
        <w:t xml:space="preserve"> </w:t>
      </w:r>
      <w:r w:rsidRPr="00FD0C58">
        <w:rPr>
          <w:rFonts w:eastAsia="Times New Roman" w:cs="Arial"/>
          <w:color w:val="002060"/>
          <w:sz w:val="20"/>
          <w:szCs w:val="20"/>
          <w:lang w:eastAsia="en-GB"/>
        </w:rPr>
        <w:t>is treated seriously at St James’ and dealt with severely. Any form of bullying will be dealt with seriously and appropriately by a member of the school’s leadership team in line with the sanctions outlined previously in the behaviour policy. Forms of bullying may include (but not restricted to):</w:t>
      </w:r>
    </w:p>
    <w:p w14:paraId="52FDA020" w14:textId="77777777" w:rsidR="00CA26B5" w:rsidRPr="00FD0C58" w:rsidRDefault="00CA26B5" w:rsidP="00CA26B5">
      <w:pPr>
        <w:rPr>
          <w:rFonts w:eastAsia="Times New Roman" w:cs="Arial"/>
          <w:color w:val="002060"/>
          <w:sz w:val="20"/>
          <w:szCs w:val="20"/>
          <w:lang w:eastAsia="en-GB"/>
        </w:rPr>
      </w:pPr>
    </w:p>
    <w:p w14:paraId="66F4CEC1" w14:textId="77777777" w:rsidR="00CA26B5" w:rsidRPr="00FD0C58" w:rsidRDefault="00CA26B5" w:rsidP="00CA26B5">
      <w:pPr>
        <w:pStyle w:val="ListParagraph"/>
        <w:numPr>
          <w:ilvl w:val="0"/>
          <w:numId w:val="12"/>
        </w:numPr>
        <w:rPr>
          <w:rFonts w:eastAsia="Times New Roman" w:cs="Arial"/>
          <w:color w:val="002060"/>
          <w:sz w:val="20"/>
          <w:szCs w:val="20"/>
          <w:lang w:eastAsia="en-GB"/>
        </w:rPr>
      </w:pPr>
      <w:r w:rsidRPr="00FD0C58">
        <w:rPr>
          <w:rFonts w:eastAsia="Times New Roman" w:cs="Arial"/>
          <w:color w:val="002060"/>
          <w:sz w:val="20"/>
          <w:szCs w:val="20"/>
          <w:lang w:eastAsia="en-GB"/>
        </w:rPr>
        <w:t>Physical bullying</w:t>
      </w:r>
    </w:p>
    <w:p w14:paraId="58ACA7DD" w14:textId="77777777" w:rsidR="00CA26B5" w:rsidRPr="00FD0C58" w:rsidRDefault="00CA26B5" w:rsidP="00CA26B5">
      <w:pPr>
        <w:pStyle w:val="ListParagraph"/>
        <w:numPr>
          <w:ilvl w:val="0"/>
          <w:numId w:val="12"/>
        </w:numPr>
        <w:rPr>
          <w:rFonts w:eastAsia="Times New Roman" w:cs="Arial"/>
          <w:color w:val="002060"/>
          <w:sz w:val="20"/>
          <w:szCs w:val="20"/>
          <w:lang w:eastAsia="en-GB"/>
        </w:rPr>
      </w:pPr>
      <w:r w:rsidRPr="00FD0C58">
        <w:rPr>
          <w:rFonts w:eastAsia="Times New Roman" w:cs="Arial"/>
          <w:color w:val="002060"/>
          <w:sz w:val="20"/>
          <w:szCs w:val="20"/>
          <w:lang w:eastAsia="en-GB"/>
        </w:rPr>
        <w:t>Verbal bullying</w:t>
      </w:r>
    </w:p>
    <w:p w14:paraId="72B0BCBF" w14:textId="77777777" w:rsidR="00CA26B5" w:rsidRPr="00FD0C58" w:rsidRDefault="00CA26B5" w:rsidP="00CA26B5">
      <w:pPr>
        <w:pStyle w:val="ListParagraph"/>
        <w:numPr>
          <w:ilvl w:val="0"/>
          <w:numId w:val="12"/>
        </w:numPr>
        <w:rPr>
          <w:rFonts w:eastAsia="Times New Roman" w:cs="Arial"/>
          <w:color w:val="002060"/>
          <w:sz w:val="20"/>
          <w:szCs w:val="20"/>
          <w:lang w:eastAsia="en-GB"/>
        </w:rPr>
      </w:pPr>
      <w:r w:rsidRPr="00FD0C58">
        <w:rPr>
          <w:rFonts w:eastAsia="Times New Roman" w:cs="Arial"/>
          <w:color w:val="002060"/>
          <w:sz w:val="20"/>
          <w:szCs w:val="20"/>
          <w:lang w:eastAsia="en-GB"/>
        </w:rPr>
        <w:t>Social bullying</w:t>
      </w:r>
    </w:p>
    <w:p w14:paraId="0145E812" w14:textId="77777777" w:rsidR="00CA26B5" w:rsidRPr="00FD0C58" w:rsidRDefault="00CA26B5" w:rsidP="00CA26B5">
      <w:pPr>
        <w:pStyle w:val="ListParagraph"/>
        <w:numPr>
          <w:ilvl w:val="0"/>
          <w:numId w:val="12"/>
        </w:numPr>
        <w:rPr>
          <w:rFonts w:eastAsia="Times New Roman" w:cs="Arial"/>
          <w:color w:val="002060"/>
          <w:sz w:val="20"/>
          <w:szCs w:val="20"/>
          <w:lang w:eastAsia="en-GB"/>
        </w:rPr>
      </w:pPr>
      <w:r w:rsidRPr="00FD0C58">
        <w:rPr>
          <w:rFonts w:eastAsia="Times New Roman" w:cs="Arial"/>
          <w:color w:val="002060"/>
          <w:sz w:val="20"/>
          <w:szCs w:val="20"/>
          <w:lang w:eastAsia="en-GB"/>
        </w:rPr>
        <w:t>Cyber bullying</w:t>
      </w:r>
    </w:p>
    <w:p w14:paraId="71E4B79A" w14:textId="77777777" w:rsidR="00CA26B5" w:rsidRPr="00FD0C58" w:rsidRDefault="00CA26B5" w:rsidP="00CA26B5">
      <w:pPr>
        <w:pStyle w:val="ListParagraph"/>
        <w:numPr>
          <w:ilvl w:val="0"/>
          <w:numId w:val="12"/>
        </w:numPr>
        <w:rPr>
          <w:rFonts w:eastAsia="Times New Roman" w:cs="Arial"/>
          <w:color w:val="002060"/>
          <w:sz w:val="20"/>
          <w:szCs w:val="20"/>
          <w:lang w:eastAsia="en-GB"/>
        </w:rPr>
      </w:pPr>
      <w:r w:rsidRPr="00FD0C58">
        <w:rPr>
          <w:rFonts w:eastAsia="Times New Roman" w:cs="Arial"/>
          <w:color w:val="002060"/>
          <w:sz w:val="20"/>
          <w:szCs w:val="20"/>
          <w:lang w:eastAsia="en-GB"/>
        </w:rPr>
        <w:lastRenderedPageBreak/>
        <w:t>Racial bullying</w:t>
      </w:r>
    </w:p>
    <w:p w14:paraId="6E649092" w14:textId="77777777" w:rsidR="00CA26B5" w:rsidRPr="00FD0C58" w:rsidRDefault="00CA26B5" w:rsidP="00CA26B5">
      <w:pPr>
        <w:pStyle w:val="ListParagraph"/>
        <w:numPr>
          <w:ilvl w:val="0"/>
          <w:numId w:val="12"/>
        </w:numPr>
        <w:rPr>
          <w:rFonts w:eastAsia="Times New Roman" w:cs="Arial"/>
          <w:color w:val="002060"/>
          <w:sz w:val="20"/>
          <w:szCs w:val="20"/>
          <w:lang w:eastAsia="en-GB"/>
        </w:rPr>
      </w:pPr>
      <w:r w:rsidRPr="00FD0C58">
        <w:rPr>
          <w:rFonts w:eastAsia="Times New Roman" w:cs="Arial"/>
          <w:color w:val="002060"/>
          <w:sz w:val="20"/>
          <w:szCs w:val="20"/>
          <w:lang w:eastAsia="en-GB"/>
        </w:rPr>
        <w:t>Prejudice (including the bullying of any minority group)</w:t>
      </w:r>
    </w:p>
    <w:p w14:paraId="230B1F8F" w14:textId="77777777" w:rsidR="00CA26B5" w:rsidRPr="00FD0C58" w:rsidRDefault="00CA26B5" w:rsidP="00CA26B5">
      <w:pPr>
        <w:pStyle w:val="ListParagraph"/>
        <w:numPr>
          <w:ilvl w:val="0"/>
          <w:numId w:val="12"/>
        </w:numPr>
        <w:rPr>
          <w:rFonts w:eastAsia="Times New Roman" w:cs="Arial"/>
          <w:color w:val="002060"/>
          <w:sz w:val="20"/>
          <w:szCs w:val="20"/>
          <w:lang w:eastAsia="en-GB"/>
        </w:rPr>
      </w:pPr>
      <w:r w:rsidRPr="00FD0C58">
        <w:rPr>
          <w:rFonts w:eastAsia="Times New Roman" w:cs="Arial"/>
          <w:color w:val="002060"/>
          <w:sz w:val="20"/>
          <w:szCs w:val="20"/>
          <w:lang w:eastAsia="en-GB"/>
        </w:rPr>
        <w:t>Sexual bullying</w:t>
      </w:r>
    </w:p>
    <w:p w14:paraId="7CC687CA" w14:textId="77777777" w:rsidR="00CA26B5" w:rsidRPr="00FD0C58" w:rsidRDefault="00CA26B5" w:rsidP="00CA26B5">
      <w:pPr>
        <w:rPr>
          <w:rFonts w:eastAsia="Times New Roman" w:cs="Arial"/>
          <w:color w:val="002060"/>
          <w:sz w:val="20"/>
          <w:szCs w:val="20"/>
          <w:lang w:eastAsia="en-GB"/>
        </w:rPr>
      </w:pPr>
    </w:p>
    <w:p w14:paraId="67543E3A" w14:textId="77777777" w:rsidR="00CA26B5" w:rsidRPr="00FD0C58" w:rsidRDefault="00CA26B5" w:rsidP="00CA26B5">
      <w:pPr>
        <w:rPr>
          <w:rFonts w:eastAsia="Times New Roman" w:cs="Arial"/>
          <w:color w:val="002060"/>
          <w:sz w:val="20"/>
          <w:szCs w:val="20"/>
          <w:lang w:eastAsia="en-GB"/>
        </w:rPr>
      </w:pPr>
      <w:r w:rsidRPr="00FD0C58">
        <w:rPr>
          <w:rFonts w:eastAsia="Times New Roman" w:cs="Arial"/>
          <w:color w:val="002060"/>
          <w:sz w:val="20"/>
          <w:szCs w:val="20"/>
          <w:lang w:eastAsia="en-GB"/>
        </w:rPr>
        <w:t>All staff have a responsibility to prevent and report bullying incidents in school. All staff in school have a responsibility to:</w:t>
      </w:r>
    </w:p>
    <w:p w14:paraId="25E41C00" w14:textId="77777777" w:rsidR="00CA26B5" w:rsidRPr="00FD0C58" w:rsidRDefault="00CA26B5" w:rsidP="00CA26B5">
      <w:pPr>
        <w:rPr>
          <w:rFonts w:eastAsia="Times New Roman" w:cs="Arial"/>
          <w:color w:val="002060"/>
          <w:sz w:val="20"/>
          <w:szCs w:val="20"/>
          <w:lang w:eastAsia="en-GB"/>
        </w:rPr>
      </w:pPr>
    </w:p>
    <w:p w14:paraId="3B12F92D" w14:textId="77777777" w:rsidR="00CA26B5" w:rsidRPr="00FD0C58" w:rsidRDefault="00CA26B5" w:rsidP="00CA26B5">
      <w:pPr>
        <w:pStyle w:val="ListParagraph"/>
        <w:numPr>
          <w:ilvl w:val="0"/>
          <w:numId w:val="21"/>
        </w:numPr>
        <w:rPr>
          <w:rFonts w:eastAsia="Times New Roman" w:cs="Arial"/>
          <w:color w:val="002060"/>
          <w:sz w:val="20"/>
          <w:szCs w:val="20"/>
          <w:lang w:eastAsia="en-GB"/>
        </w:rPr>
      </w:pPr>
      <w:r w:rsidRPr="00FD0C58">
        <w:rPr>
          <w:rFonts w:eastAsia="Times New Roman" w:cs="Arial"/>
          <w:color w:val="002060"/>
          <w:sz w:val="20"/>
          <w:szCs w:val="20"/>
          <w:lang w:eastAsia="en-GB"/>
        </w:rPr>
        <w:t>Implement procedures to confront bullying in any form</w:t>
      </w:r>
    </w:p>
    <w:p w14:paraId="61EE10A2" w14:textId="77777777" w:rsidR="00CA26B5" w:rsidRPr="00FD0C58" w:rsidRDefault="00CA26B5" w:rsidP="00CA26B5">
      <w:pPr>
        <w:pStyle w:val="ListParagraph"/>
        <w:numPr>
          <w:ilvl w:val="0"/>
          <w:numId w:val="21"/>
        </w:numPr>
        <w:rPr>
          <w:rFonts w:eastAsia="Times New Roman" w:cs="Arial"/>
          <w:color w:val="002060"/>
          <w:sz w:val="20"/>
          <w:szCs w:val="20"/>
          <w:lang w:eastAsia="en-GB"/>
        </w:rPr>
      </w:pPr>
      <w:r w:rsidRPr="00FD0C58">
        <w:rPr>
          <w:rFonts w:eastAsia="Times New Roman" w:cs="Arial"/>
          <w:color w:val="002060"/>
          <w:sz w:val="20"/>
          <w:szCs w:val="20"/>
          <w:lang w:eastAsia="en-GB"/>
        </w:rPr>
        <w:t>Listen to all parties involved in incidents</w:t>
      </w:r>
    </w:p>
    <w:p w14:paraId="0500F62A" w14:textId="77777777" w:rsidR="00CA26B5" w:rsidRPr="00FD0C58" w:rsidRDefault="00CA26B5" w:rsidP="00CA26B5">
      <w:pPr>
        <w:pStyle w:val="ListParagraph"/>
        <w:numPr>
          <w:ilvl w:val="0"/>
          <w:numId w:val="21"/>
        </w:numPr>
        <w:rPr>
          <w:rFonts w:eastAsia="Times New Roman" w:cs="Arial"/>
          <w:color w:val="002060"/>
          <w:sz w:val="20"/>
          <w:szCs w:val="20"/>
          <w:lang w:eastAsia="en-GB"/>
        </w:rPr>
      </w:pPr>
      <w:r w:rsidRPr="00FD0C58">
        <w:rPr>
          <w:rFonts w:eastAsia="Times New Roman" w:cs="Arial"/>
          <w:color w:val="002060"/>
          <w:sz w:val="20"/>
          <w:szCs w:val="20"/>
          <w:lang w:eastAsia="en-GB"/>
        </w:rPr>
        <w:t>Investigate incidents promptly and as fully as possible</w:t>
      </w:r>
    </w:p>
    <w:p w14:paraId="10F05E89" w14:textId="77777777" w:rsidR="00CA26B5" w:rsidRPr="00FD0C58" w:rsidRDefault="00CA26B5" w:rsidP="00CA26B5">
      <w:pPr>
        <w:pStyle w:val="ListParagraph"/>
        <w:numPr>
          <w:ilvl w:val="0"/>
          <w:numId w:val="21"/>
        </w:numPr>
        <w:rPr>
          <w:rFonts w:eastAsia="Times New Roman" w:cs="Arial"/>
          <w:color w:val="002060"/>
          <w:sz w:val="20"/>
          <w:szCs w:val="20"/>
          <w:lang w:eastAsia="en-GB"/>
        </w:rPr>
      </w:pPr>
      <w:r w:rsidRPr="00FD0C58">
        <w:rPr>
          <w:rFonts w:eastAsia="Times New Roman" w:cs="Arial"/>
          <w:color w:val="002060"/>
          <w:sz w:val="20"/>
          <w:szCs w:val="20"/>
          <w:lang w:eastAsia="en-GB"/>
        </w:rPr>
        <w:t>Take appropriate action or to refer to Tutor/</w:t>
      </w:r>
      <w:proofErr w:type="spellStart"/>
      <w:r w:rsidRPr="00FD0C58">
        <w:rPr>
          <w:rFonts w:eastAsia="Times New Roman" w:cs="Arial"/>
          <w:color w:val="002060"/>
          <w:sz w:val="20"/>
          <w:szCs w:val="20"/>
          <w:lang w:eastAsia="en-GB"/>
        </w:rPr>
        <w:t>H</w:t>
      </w:r>
      <w:r>
        <w:rPr>
          <w:rFonts w:eastAsia="Times New Roman" w:cs="Arial"/>
          <w:color w:val="002060"/>
          <w:sz w:val="20"/>
          <w:szCs w:val="20"/>
          <w:lang w:eastAsia="en-GB"/>
        </w:rPr>
        <w:t>oY</w:t>
      </w:r>
      <w:proofErr w:type="spellEnd"/>
      <w:r w:rsidRPr="00FD0C58">
        <w:rPr>
          <w:rFonts w:eastAsia="Times New Roman" w:cs="Arial"/>
          <w:color w:val="002060"/>
          <w:sz w:val="20"/>
          <w:szCs w:val="20"/>
          <w:lang w:eastAsia="en-GB"/>
        </w:rPr>
        <w:t>/SLT as appropriate</w:t>
      </w:r>
    </w:p>
    <w:p w14:paraId="706766DD" w14:textId="77777777" w:rsidR="00CA26B5" w:rsidRPr="00FD0C58" w:rsidRDefault="00CA26B5" w:rsidP="00CA26B5">
      <w:pPr>
        <w:pStyle w:val="ListParagraph"/>
        <w:numPr>
          <w:ilvl w:val="0"/>
          <w:numId w:val="21"/>
        </w:numPr>
        <w:rPr>
          <w:rFonts w:eastAsia="Times New Roman" w:cs="Arial"/>
          <w:color w:val="002060"/>
          <w:sz w:val="20"/>
          <w:szCs w:val="20"/>
          <w:lang w:eastAsia="en-GB"/>
        </w:rPr>
      </w:pPr>
      <w:r w:rsidRPr="00FD0C58">
        <w:rPr>
          <w:rFonts w:eastAsia="Times New Roman" w:cs="Arial"/>
          <w:color w:val="002060"/>
          <w:sz w:val="20"/>
          <w:szCs w:val="20"/>
          <w:lang w:eastAsia="en-GB"/>
        </w:rPr>
        <w:t>Record in the appropriate students’ files</w:t>
      </w:r>
    </w:p>
    <w:p w14:paraId="49E215DC" w14:textId="77777777" w:rsidR="00CA26B5" w:rsidRPr="00FD0C58" w:rsidRDefault="00CA26B5" w:rsidP="00CA26B5">
      <w:pPr>
        <w:pStyle w:val="ListParagraph"/>
        <w:numPr>
          <w:ilvl w:val="0"/>
          <w:numId w:val="21"/>
        </w:numPr>
        <w:rPr>
          <w:rFonts w:eastAsia="Times New Roman" w:cs="Arial"/>
          <w:color w:val="002060"/>
          <w:sz w:val="20"/>
          <w:szCs w:val="20"/>
          <w:lang w:eastAsia="en-GB"/>
        </w:rPr>
      </w:pPr>
      <w:r w:rsidRPr="00FD0C58">
        <w:rPr>
          <w:rFonts w:eastAsia="Times New Roman" w:cs="Arial"/>
          <w:color w:val="002060"/>
          <w:sz w:val="20"/>
          <w:szCs w:val="20"/>
          <w:lang w:eastAsia="en-GB"/>
        </w:rPr>
        <w:t>Share with parents of the victim and bully, incidents of persistent and/or serious bullying</w:t>
      </w:r>
    </w:p>
    <w:p w14:paraId="016D7038" w14:textId="77777777" w:rsidR="00CA26B5" w:rsidRPr="00FD0C58" w:rsidRDefault="00CA26B5" w:rsidP="00CA26B5">
      <w:pPr>
        <w:pStyle w:val="ListParagraph"/>
        <w:numPr>
          <w:ilvl w:val="0"/>
          <w:numId w:val="21"/>
        </w:numPr>
        <w:rPr>
          <w:rFonts w:eastAsia="Times New Roman" w:cs="Arial"/>
          <w:color w:val="002060"/>
          <w:sz w:val="20"/>
          <w:szCs w:val="20"/>
          <w:lang w:eastAsia="en-GB"/>
        </w:rPr>
      </w:pPr>
      <w:r w:rsidRPr="00FD0C58">
        <w:rPr>
          <w:rFonts w:eastAsia="Times New Roman" w:cs="Arial"/>
          <w:color w:val="002060"/>
          <w:sz w:val="20"/>
          <w:szCs w:val="20"/>
          <w:lang w:eastAsia="en-GB"/>
        </w:rPr>
        <w:t>Implement appropriate procedures for a member of staff</w:t>
      </w:r>
    </w:p>
    <w:p w14:paraId="5E76B8E8" w14:textId="77777777" w:rsidR="00CA26B5" w:rsidRPr="00FD0C58" w:rsidRDefault="00CA26B5" w:rsidP="00CA26B5">
      <w:pPr>
        <w:pStyle w:val="ListParagraph"/>
        <w:numPr>
          <w:ilvl w:val="0"/>
          <w:numId w:val="21"/>
        </w:numPr>
        <w:rPr>
          <w:rFonts w:eastAsia="Times New Roman" w:cs="Arial"/>
          <w:color w:val="002060"/>
          <w:sz w:val="20"/>
          <w:szCs w:val="20"/>
          <w:lang w:eastAsia="en-GB"/>
        </w:rPr>
      </w:pPr>
      <w:r w:rsidRPr="00FD0C58">
        <w:rPr>
          <w:rFonts w:eastAsia="Times New Roman" w:cs="Arial"/>
          <w:color w:val="002060"/>
          <w:sz w:val="20"/>
          <w:szCs w:val="20"/>
          <w:lang w:eastAsia="en-GB"/>
        </w:rPr>
        <w:t>Promote the use of a range of learning styles and strategies which challenge bullying behaviour</w:t>
      </w:r>
    </w:p>
    <w:p w14:paraId="0BA08EB4" w14:textId="77777777" w:rsidR="00CA26B5" w:rsidRPr="00FD0C58" w:rsidRDefault="00CA26B5" w:rsidP="00CA26B5">
      <w:pPr>
        <w:pStyle w:val="ListParagraph"/>
        <w:numPr>
          <w:ilvl w:val="0"/>
          <w:numId w:val="21"/>
        </w:numPr>
        <w:rPr>
          <w:rFonts w:eastAsia="Times New Roman" w:cs="Arial"/>
          <w:color w:val="002060"/>
          <w:sz w:val="20"/>
          <w:szCs w:val="20"/>
          <w:lang w:eastAsia="en-GB"/>
        </w:rPr>
      </w:pPr>
      <w:r w:rsidRPr="00FD0C58">
        <w:rPr>
          <w:rFonts w:eastAsia="Times New Roman" w:cs="Arial"/>
          <w:color w:val="002060"/>
          <w:sz w:val="20"/>
          <w:szCs w:val="20"/>
          <w:lang w:eastAsia="en-GB"/>
        </w:rPr>
        <w:t>Promote open management styles which facilitate communication and consultation within the school and relevant outside agencies when appropriate</w:t>
      </w:r>
    </w:p>
    <w:p w14:paraId="298F35FB" w14:textId="77777777" w:rsidR="00CA26B5" w:rsidRPr="00FD0C58" w:rsidRDefault="00CA26B5" w:rsidP="00CA26B5">
      <w:pPr>
        <w:pStyle w:val="ListParagraph"/>
        <w:numPr>
          <w:ilvl w:val="0"/>
          <w:numId w:val="21"/>
        </w:numPr>
        <w:rPr>
          <w:rFonts w:eastAsia="Times New Roman" w:cs="Arial"/>
          <w:color w:val="002060"/>
          <w:sz w:val="20"/>
          <w:szCs w:val="20"/>
          <w:lang w:eastAsia="en-GB"/>
        </w:rPr>
      </w:pPr>
      <w:r w:rsidRPr="00FD0C58">
        <w:rPr>
          <w:rFonts w:eastAsia="Times New Roman" w:cs="Arial"/>
          <w:color w:val="002060"/>
          <w:sz w:val="20"/>
          <w:szCs w:val="20"/>
          <w:lang w:eastAsia="en-GB"/>
        </w:rPr>
        <w:t>Model the values our school believes in from the mission statement</w:t>
      </w:r>
    </w:p>
    <w:p w14:paraId="7616A690" w14:textId="77777777" w:rsidR="00CA26B5" w:rsidRPr="00FD0C58" w:rsidRDefault="00CA26B5" w:rsidP="00CA26B5">
      <w:pPr>
        <w:pStyle w:val="ListParagraph"/>
        <w:numPr>
          <w:ilvl w:val="0"/>
          <w:numId w:val="21"/>
        </w:numPr>
        <w:rPr>
          <w:rFonts w:eastAsia="Times New Roman" w:cs="Arial"/>
          <w:color w:val="002060"/>
          <w:sz w:val="20"/>
          <w:szCs w:val="20"/>
          <w:lang w:eastAsia="en-GB"/>
        </w:rPr>
      </w:pPr>
      <w:r w:rsidRPr="00FD0C58">
        <w:rPr>
          <w:rFonts w:eastAsia="Times New Roman" w:cs="Arial"/>
          <w:color w:val="002060"/>
          <w:sz w:val="20"/>
          <w:szCs w:val="20"/>
          <w:lang w:eastAsia="en-GB"/>
        </w:rPr>
        <w:t>Promote the use of interventions which are least intrusive and most effective.</w:t>
      </w:r>
    </w:p>
    <w:p w14:paraId="5E00CDFC" w14:textId="77777777" w:rsidR="00CA26B5" w:rsidRPr="00FD0C58" w:rsidRDefault="00CA26B5" w:rsidP="00CA26B5">
      <w:pPr>
        <w:rPr>
          <w:rFonts w:eastAsia="Times New Roman" w:cs="Arial"/>
          <w:color w:val="002060"/>
          <w:sz w:val="20"/>
          <w:szCs w:val="20"/>
          <w:lang w:eastAsia="en-GB"/>
        </w:rPr>
      </w:pPr>
    </w:p>
    <w:p w14:paraId="5FEB1722" w14:textId="77777777" w:rsidR="00CA26B5" w:rsidRPr="00FD0C58" w:rsidRDefault="00CA26B5" w:rsidP="00CA26B5">
      <w:pPr>
        <w:rPr>
          <w:rFonts w:eastAsia="Times New Roman" w:cs="Arial"/>
          <w:color w:val="002060"/>
          <w:sz w:val="20"/>
          <w:szCs w:val="20"/>
          <w:lang w:eastAsia="en-GB"/>
        </w:rPr>
      </w:pPr>
      <w:r w:rsidRPr="00FD0C58">
        <w:rPr>
          <w:rFonts w:eastAsia="Times New Roman" w:cs="Arial"/>
          <w:color w:val="002060"/>
          <w:sz w:val="20"/>
          <w:szCs w:val="20"/>
          <w:lang w:eastAsia="en-GB"/>
        </w:rPr>
        <w:t>If a bullying incident is identified, the school will investigate this thoroughly to ensure all details are gathered and recorded. A member of the school’s pastoral team</w:t>
      </w:r>
      <w:r>
        <w:rPr>
          <w:rFonts w:eastAsia="Times New Roman" w:cs="Arial"/>
          <w:color w:val="002060"/>
          <w:sz w:val="20"/>
          <w:szCs w:val="20"/>
          <w:lang w:eastAsia="en-GB"/>
        </w:rPr>
        <w:t xml:space="preserve"> </w:t>
      </w:r>
      <w:r w:rsidRPr="00FD0C58">
        <w:rPr>
          <w:rFonts w:eastAsia="Times New Roman" w:cs="Arial"/>
          <w:color w:val="002060"/>
          <w:sz w:val="20"/>
          <w:szCs w:val="20"/>
          <w:lang w:eastAsia="en-GB"/>
        </w:rPr>
        <w:t xml:space="preserve">will decide whether the school’s behaviour framework and C1-6 system is appropriate in dealing with such an incident or if other sanctions and actions are necessary. </w:t>
      </w:r>
    </w:p>
    <w:p w14:paraId="58E36458" w14:textId="77777777" w:rsidR="00CA26B5" w:rsidRPr="00FD0C58" w:rsidRDefault="00CA26B5" w:rsidP="00CA26B5">
      <w:pPr>
        <w:rPr>
          <w:rFonts w:eastAsia="Times New Roman" w:cs="Arial"/>
          <w:color w:val="002060"/>
          <w:sz w:val="20"/>
          <w:szCs w:val="20"/>
          <w:lang w:eastAsia="en-GB"/>
        </w:rPr>
      </w:pPr>
    </w:p>
    <w:p w14:paraId="268D5A83" w14:textId="77777777" w:rsidR="00CA26B5" w:rsidRDefault="00CA26B5" w:rsidP="00CA26B5">
      <w:pPr>
        <w:rPr>
          <w:rFonts w:eastAsia="Times New Roman" w:cs="Arial"/>
          <w:color w:val="002060"/>
          <w:sz w:val="20"/>
          <w:szCs w:val="20"/>
          <w:lang w:eastAsia="en-GB"/>
        </w:rPr>
      </w:pPr>
      <w:r w:rsidRPr="00FD0C58">
        <w:rPr>
          <w:rFonts w:eastAsia="Times New Roman" w:cs="Arial"/>
          <w:color w:val="002060"/>
          <w:sz w:val="20"/>
          <w:szCs w:val="20"/>
          <w:lang w:eastAsia="en-GB"/>
        </w:rPr>
        <w:t>The school also utilises a range of supportive pastoral strategies to prevent further incidents of bullying behaviour and ensure the safety and well-being of all students.</w:t>
      </w:r>
    </w:p>
    <w:p w14:paraId="17D62590" w14:textId="77777777" w:rsidR="00CA26B5" w:rsidRDefault="00CA26B5" w:rsidP="00CA26B5">
      <w:pPr>
        <w:rPr>
          <w:rFonts w:eastAsia="Times New Roman" w:cs="Arial"/>
          <w:color w:val="002060"/>
          <w:sz w:val="20"/>
          <w:szCs w:val="20"/>
          <w:lang w:eastAsia="en-GB"/>
        </w:rPr>
      </w:pPr>
    </w:p>
    <w:p w14:paraId="0D6BD437" w14:textId="77777777" w:rsidR="00CA26B5" w:rsidRDefault="00CA26B5" w:rsidP="00CA26B5">
      <w:pPr>
        <w:rPr>
          <w:rFonts w:eastAsia="Times New Roman" w:cs="Arial"/>
          <w:color w:val="002060"/>
          <w:sz w:val="20"/>
          <w:szCs w:val="20"/>
          <w:lang w:eastAsia="en-GB"/>
        </w:rPr>
      </w:pPr>
      <w:r>
        <w:rPr>
          <w:rFonts w:eastAsia="Times New Roman" w:cs="Arial"/>
          <w:color w:val="002060"/>
          <w:sz w:val="20"/>
          <w:szCs w:val="20"/>
          <w:lang w:eastAsia="en-GB"/>
        </w:rPr>
        <w:t xml:space="preserve">St James’ actively promotes anti-bullying through our robust PSHCE programme, participation in the national anti-bullying week and signposting students as to where they can access support should they need it. </w:t>
      </w:r>
    </w:p>
    <w:p w14:paraId="2AC9E522" w14:textId="77777777" w:rsidR="000479D7" w:rsidRPr="00A80809" w:rsidRDefault="000479D7" w:rsidP="000479D7">
      <w:pPr>
        <w:rPr>
          <w:b/>
          <w:color w:val="002060"/>
          <w:sz w:val="20"/>
          <w:szCs w:val="20"/>
          <w:u w:val="single"/>
        </w:rPr>
      </w:pPr>
    </w:p>
    <w:p w14:paraId="1E68073F" w14:textId="11137C4C" w:rsidR="000479D7" w:rsidRDefault="000479D7" w:rsidP="000479D7">
      <w:pPr>
        <w:rPr>
          <w:b/>
          <w:color w:val="002060"/>
          <w:sz w:val="20"/>
          <w:szCs w:val="20"/>
          <w:u w:val="single"/>
        </w:rPr>
      </w:pPr>
      <w:r>
        <w:rPr>
          <w:b/>
          <w:color w:val="002060"/>
          <w:sz w:val="20"/>
          <w:szCs w:val="20"/>
          <w:u w:val="single"/>
        </w:rPr>
        <w:t xml:space="preserve">Sharing concerns: </w:t>
      </w:r>
    </w:p>
    <w:p w14:paraId="20A5BB69" w14:textId="77777777" w:rsidR="000479D7" w:rsidRPr="00A80809" w:rsidRDefault="000479D7" w:rsidP="000479D7">
      <w:pPr>
        <w:rPr>
          <w:b/>
          <w:color w:val="002060"/>
          <w:sz w:val="20"/>
          <w:szCs w:val="20"/>
          <w:u w:val="single"/>
        </w:rPr>
      </w:pPr>
    </w:p>
    <w:p w14:paraId="17EAB0B7" w14:textId="77777777" w:rsidR="000479D7" w:rsidRDefault="000479D7" w:rsidP="000479D7">
      <w:pPr>
        <w:rPr>
          <w:color w:val="002060"/>
          <w:sz w:val="20"/>
          <w:szCs w:val="20"/>
        </w:rPr>
      </w:pPr>
      <w:r w:rsidRPr="00A80809">
        <w:rPr>
          <w:color w:val="002060"/>
          <w:sz w:val="20"/>
          <w:szCs w:val="20"/>
        </w:rPr>
        <w:t>Pupils are encouraged to report any bullying which may occur, whether this be to their form tutor, Head of Year, a member of the pastoral team or another member of staff. We work to ensure that students who report bullying incidents are not penalised in any way and are supported.</w:t>
      </w:r>
    </w:p>
    <w:p w14:paraId="68C220F7" w14:textId="77777777" w:rsidR="000479D7" w:rsidRPr="00A80809" w:rsidRDefault="000479D7" w:rsidP="000479D7">
      <w:pPr>
        <w:rPr>
          <w:color w:val="002060"/>
          <w:sz w:val="20"/>
          <w:szCs w:val="20"/>
        </w:rPr>
      </w:pPr>
    </w:p>
    <w:p w14:paraId="218A1222" w14:textId="77777777" w:rsidR="000479D7" w:rsidRDefault="000479D7" w:rsidP="000479D7">
      <w:pPr>
        <w:rPr>
          <w:color w:val="002060"/>
          <w:sz w:val="20"/>
          <w:szCs w:val="20"/>
        </w:rPr>
      </w:pPr>
      <w:r w:rsidRPr="00A80809">
        <w:rPr>
          <w:color w:val="002060"/>
          <w:sz w:val="20"/>
          <w:szCs w:val="20"/>
        </w:rPr>
        <w:t>Any staff who witness any form of bullying, or are concerned that bullying may be taking place, should report it to a member of the pastoral team. These incidents may be part of a bigger picture of which the pastoral team may be aware.</w:t>
      </w:r>
    </w:p>
    <w:p w14:paraId="1B1F6CAA" w14:textId="77777777" w:rsidR="000479D7" w:rsidRPr="00A80809" w:rsidRDefault="000479D7" w:rsidP="000479D7">
      <w:pPr>
        <w:rPr>
          <w:color w:val="002060"/>
          <w:sz w:val="20"/>
          <w:szCs w:val="20"/>
        </w:rPr>
      </w:pPr>
    </w:p>
    <w:p w14:paraId="48E657ED" w14:textId="77777777" w:rsidR="000479D7" w:rsidRPr="00A80809" w:rsidRDefault="000479D7" w:rsidP="000479D7">
      <w:pPr>
        <w:rPr>
          <w:color w:val="002060"/>
          <w:sz w:val="20"/>
          <w:szCs w:val="20"/>
        </w:rPr>
      </w:pPr>
      <w:r w:rsidRPr="00A80809">
        <w:rPr>
          <w:color w:val="002060"/>
          <w:sz w:val="20"/>
          <w:szCs w:val="20"/>
        </w:rPr>
        <w:t>Members of the community (pupils, staff and parents) need to be mindful that the school expects any knowledge of bullying to be reported. A bystander who does not report bullying is complicit in the act.</w:t>
      </w:r>
    </w:p>
    <w:p w14:paraId="47C7F411" w14:textId="77777777" w:rsidR="000479D7" w:rsidRDefault="000479D7" w:rsidP="000479D7">
      <w:pPr>
        <w:rPr>
          <w:color w:val="002060"/>
          <w:sz w:val="20"/>
          <w:szCs w:val="20"/>
        </w:rPr>
      </w:pPr>
      <w:r w:rsidRPr="00A80809">
        <w:rPr>
          <w:color w:val="002060"/>
          <w:sz w:val="20"/>
          <w:szCs w:val="20"/>
        </w:rPr>
        <w:t xml:space="preserve">Relevant lines of communication are made clear to parents so that they can contact the school should they have a concern about a bullying incident. All reports of bullying are taken extremely seriously and will be investigated thoroughly. </w:t>
      </w:r>
    </w:p>
    <w:p w14:paraId="510242A0" w14:textId="77777777" w:rsidR="000479D7" w:rsidRPr="00A80809" w:rsidRDefault="000479D7" w:rsidP="000479D7">
      <w:pPr>
        <w:rPr>
          <w:color w:val="002060"/>
          <w:sz w:val="20"/>
          <w:szCs w:val="20"/>
        </w:rPr>
      </w:pPr>
    </w:p>
    <w:p w14:paraId="5CEB0944" w14:textId="0F3A9367" w:rsidR="000479D7" w:rsidRDefault="000479D7" w:rsidP="000479D7">
      <w:pPr>
        <w:rPr>
          <w:b/>
          <w:color w:val="002060"/>
          <w:sz w:val="20"/>
          <w:szCs w:val="20"/>
          <w:u w:val="single"/>
        </w:rPr>
      </w:pPr>
      <w:r>
        <w:rPr>
          <w:b/>
          <w:color w:val="002060"/>
          <w:sz w:val="20"/>
          <w:szCs w:val="20"/>
          <w:u w:val="single"/>
        </w:rPr>
        <w:t>Procedures for dealing with incidents of bullying:</w:t>
      </w:r>
    </w:p>
    <w:p w14:paraId="50B37273" w14:textId="77777777" w:rsidR="000479D7" w:rsidRPr="00A80809" w:rsidRDefault="000479D7" w:rsidP="000479D7">
      <w:pPr>
        <w:rPr>
          <w:b/>
          <w:color w:val="002060"/>
          <w:sz w:val="20"/>
          <w:szCs w:val="20"/>
          <w:u w:val="single"/>
        </w:rPr>
      </w:pPr>
    </w:p>
    <w:p w14:paraId="3FCF4E6B" w14:textId="77777777" w:rsidR="000479D7" w:rsidRDefault="000479D7" w:rsidP="000479D7">
      <w:pPr>
        <w:rPr>
          <w:color w:val="002060"/>
          <w:sz w:val="20"/>
          <w:szCs w:val="20"/>
        </w:rPr>
      </w:pPr>
      <w:r w:rsidRPr="00A80809">
        <w:rPr>
          <w:color w:val="002060"/>
          <w:sz w:val="20"/>
          <w:szCs w:val="20"/>
        </w:rPr>
        <w:t>If an incident of bullying is reported, the following procedures are adopted:</w:t>
      </w:r>
    </w:p>
    <w:p w14:paraId="0BAF4558" w14:textId="77777777" w:rsidR="000479D7" w:rsidRPr="00A80809" w:rsidRDefault="000479D7" w:rsidP="000479D7">
      <w:pPr>
        <w:rPr>
          <w:color w:val="002060"/>
          <w:sz w:val="20"/>
          <w:szCs w:val="20"/>
        </w:rPr>
      </w:pPr>
    </w:p>
    <w:p w14:paraId="0F003B1C" w14:textId="251C6271" w:rsidR="000479D7" w:rsidRPr="00A80809" w:rsidRDefault="000479D7" w:rsidP="00A80809">
      <w:pPr>
        <w:pStyle w:val="ListParagraph"/>
        <w:numPr>
          <w:ilvl w:val="1"/>
          <w:numId w:val="12"/>
        </w:numPr>
        <w:rPr>
          <w:color w:val="002060"/>
          <w:sz w:val="20"/>
          <w:szCs w:val="20"/>
        </w:rPr>
      </w:pPr>
      <w:r w:rsidRPr="00A80809">
        <w:rPr>
          <w:color w:val="002060"/>
          <w:sz w:val="20"/>
          <w:szCs w:val="20"/>
        </w:rPr>
        <w:t>The member of staff to whom it was reported or who first discovers the situation, will control the situation, reassure and support the pupils involved.</w:t>
      </w:r>
    </w:p>
    <w:p w14:paraId="16E86BA7" w14:textId="277609CB" w:rsidR="000479D7" w:rsidRPr="00A80809" w:rsidRDefault="000479D7" w:rsidP="00A80809">
      <w:pPr>
        <w:pStyle w:val="ListParagraph"/>
        <w:numPr>
          <w:ilvl w:val="1"/>
          <w:numId w:val="12"/>
        </w:numPr>
        <w:rPr>
          <w:color w:val="002060"/>
          <w:sz w:val="20"/>
          <w:szCs w:val="20"/>
        </w:rPr>
      </w:pPr>
      <w:r w:rsidRPr="00A80809">
        <w:rPr>
          <w:color w:val="002060"/>
          <w:sz w:val="20"/>
          <w:szCs w:val="20"/>
        </w:rPr>
        <w:lastRenderedPageBreak/>
        <w:t>He/she will inform a member of the pastoral team or senior leadership team as soon as possible.</w:t>
      </w:r>
    </w:p>
    <w:p w14:paraId="6D76AE45" w14:textId="2C50C5F4" w:rsidR="000479D7" w:rsidRPr="00A80809" w:rsidRDefault="000479D7" w:rsidP="00A80809">
      <w:pPr>
        <w:pStyle w:val="ListParagraph"/>
        <w:numPr>
          <w:ilvl w:val="1"/>
          <w:numId w:val="12"/>
        </w:numPr>
        <w:rPr>
          <w:color w:val="002060"/>
          <w:sz w:val="20"/>
          <w:szCs w:val="20"/>
        </w:rPr>
      </w:pPr>
      <w:r w:rsidRPr="00A80809">
        <w:rPr>
          <w:color w:val="002060"/>
          <w:sz w:val="20"/>
          <w:szCs w:val="20"/>
        </w:rPr>
        <w:t>The victim will be interviewed on their own and asked to write a statement of events.</w:t>
      </w:r>
    </w:p>
    <w:p w14:paraId="7D088DA4" w14:textId="0A119A5A" w:rsidR="000479D7" w:rsidRPr="00A80809" w:rsidRDefault="000479D7" w:rsidP="00A80809">
      <w:pPr>
        <w:pStyle w:val="ListParagraph"/>
        <w:numPr>
          <w:ilvl w:val="1"/>
          <w:numId w:val="12"/>
        </w:numPr>
        <w:rPr>
          <w:color w:val="002060"/>
          <w:sz w:val="20"/>
          <w:szCs w:val="20"/>
        </w:rPr>
      </w:pPr>
      <w:r w:rsidRPr="00A80809">
        <w:rPr>
          <w:color w:val="002060"/>
          <w:sz w:val="20"/>
          <w:szCs w:val="20"/>
        </w:rPr>
        <w:t>The alleged perpetrator, together with all others who were involved, will be interviewed individually and asked to write an immediate statement of events.</w:t>
      </w:r>
    </w:p>
    <w:p w14:paraId="4C2EC117" w14:textId="0B2009F3" w:rsidR="000479D7" w:rsidRPr="00A80809" w:rsidRDefault="000479D7" w:rsidP="00A80809">
      <w:pPr>
        <w:pStyle w:val="ListParagraph"/>
        <w:numPr>
          <w:ilvl w:val="1"/>
          <w:numId w:val="12"/>
        </w:numPr>
        <w:rPr>
          <w:color w:val="002060"/>
          <w:sz w:val="20"/>
          <w:szCs w:val="20"/>
        </w:rPr>
      </w:pPr>
      <w:r w:rsidRPr="00A80809">
        <w:rPr>
          <w:color w:val="002060"/>
          <w:sz w:val="20"/>
          <w:szCs w:val="20"/>
        </w:rPr>
        <w:t>The incident will be recorded on a School Bullying Incident form and signed and dated before forwarding to the Assistant Head Behaviour, Attitudes and Safety. All records of bullying and other serious incidents are stored securely in a locked cabinet.</w:t>
      </w:r>
    </w:p>
    <w:p w14:paraId="38B27A94" w14:textId="66C4F422" w:rsidR="000479D7" w:rsidRPr="00A80809" w:rsidRDefault="000479D7" w:rsidP="00A80809">
      <w:pPr>
        <w:pStyle w:val="ListParagraph"/>
        <w:numPr>
          <w:ilvl w:val="1"/>
          <w:numId w:val="12"/>
        </w:numPr>
        <w:rPr>
          <w:color w:val="002060"/>
          <w:sz w:val="20"/>
          <w:szCs w:val="20"/>
        </w:rPr>
      </w:pPr>
      <w:r w:rsidRPr="00A80809">
        <w:rPr>
          <w:color w:val="002060"/>
          <w:sz w:val="20"/>
          <w:szCs w:val="20"/>
        </w:rPr>
        <w:t>The victim will meet with a member of the pastoral team at a later stage, separately from the alleged perpetrator. They will be offered support to develop a strategy to help them.</w:t>
      </w:r>
    </w:p>
    <w:p w14:paraId="321556D5" w14:textId="3B49E942" w:rsidR="000479D7" w:rsidRPr="00A80809" w:rsidRDefault="000479D7" w:rsidP="00A80809">
      <w:pPr>
        <w:pStyle w:val="ListParagraph"/>
        <w:numPr>
          <w:ilvl w:val="1"/>
          <w:numId w:val="12"/>
        </w:numPr>
        <w:rPr>
          <w:color w:val="002060"/>
          <w:sz w:val="20"/>
          <w:szCs w:val="20"/>
        </w:rPr>
      </w:pPr>
      <w:r w:rsidRPr="00A80809">
        <w:rPr>
          <w:color w:val="002060"/>
          <w:sz w:val="20"/>
          <w:szCs w:val="20"/>
        </w:rPr>
        <w:t>The alleged perpetrator will be also meet with a member of the pastoral team at a later stage separately from the victim, and it will be made clear why their behaviour was inappropriate and caused distress. They will be offered guidance on modifying their behaviour. If appropriate a disciplinary sanction will be given as set out previously in the schools behaviour policy. In particularly serious and/or persistent cases, the school may issue more serious sanctions (as outlined previously).</w:t>
      </w:r>
    </w:p>
    <w:p w14:paraId="77B105C3" w14:textId="564824DC" w:rsidR="000479D7" w:rsidRPr="00A80809" w:rsidRDefault="000479D7" w:rsidP="00A80809">
      <w:pPr>
        <w:pStyle w:val="ListParagraph"/>
        <w:numPr>
          <w:ilvl w:val="1"/>
          <w:numId w:val="12"/>
        </w:numPr>
        <w:rPr>
          <w:color w:val="002060"/>
          <w:sz w:val="20"/>
          <w:szCs w:val="20"/>
        </w:rPr>
      </w:pPr>
      <w:r w:rsidRPr="00A80809">
        <w:rPr>
          <w:color w:val="002060"/>
          <w:sz w:val="20"/>
          <w:szCs w:val="20"/>
        </w:rPr>
        <w:t>The parents/guardians of all parties will be informed and invited into school to discuss the matter. Their support will be sought.</w:t>
      </w:r>
    </w:p>
    <w:p w14:paraId="5D37089E" w14:textId="3A4D90C2" w:rsidR="000479D7" w:rsidRPr="00A80809" w:rsidRDefault="000479D7" w:rsidP="00A80809">
      <w:pPr>
        <w:pStyle w:val="ListParagraph"/>
        <w:numPr>
          <w:ilvl w:val="1"/>
          <w:numId w:val="12"/>
        </w:numPr>
        <w:rPr>
          <w:color w:val="002060"/>
          <w:sz w:val="20"/>
          <w:szCs w:val="20"/>
        </w:rPr>
      </w:pPr>
      <w:r w:rsidRPr="00A80809">
        <w:rPr>
          <w:color w:val="002060"/>
          <w:sz w:val="20"/>
          <w:szCs w:val="20"/>
        </w:rPr>
        <w:t xml:space="preserve">A way forward, including disciplinary sanctions and counselling, will be agreed. This will recognise that suitable support is needed both for children who are being bullied and for pupils who bully others. </w:t>
      </w:r>
    </w:p>
    <w:p w14:paraId="23527C21" w14:textId="4983DD1C" w:rsidR="000479D7" w:rsidRPr="00A80809" w:rsidRDefault="000479D7" w:rsidP="00FA34CE">
      <w:pPr>
        <w:pStyle w:val="ListParagraph"/>
        <w:numPr>
          <w:ilvl w:val="1"/>
          <w:numId w:val="26"/>
        </w:numPr>
        <w:rPr>
          <w:color w:val="002060"/>
          <w:sz w:val="20"/>
          <w:szCs w:val="20"/>
        </w:rPr>
      </w:pPr>
      <w:r w:rsidRPr="00A80809">
        <w:rPr>
          <w:color w:val="002060"/>
          <w:sz w:val="20"/>
          <w:szCs w:val="20"/>
        </w:rPr>
        <w:t>A restorative meeting involving all the parties, with close staff supervision, may take place and be helpful in developing a strategy for all concerned to close the episode.</w:t>
      </w:r>
    </w:p>
    <w:p w14:paraId="2E70B297" w14:textId="60FC1F02" w:rsidR="000479D7" w:rsidRPr="00A80809" w:rsidRDefault="000479D7" w:rsidP="00FA34CE">
      <w:pPr>
        <w:pStyle w:val="ListParagraph"/>
        <w:numPr>
          <w:ilvl w:val="1"/>
          <w:numId w:val="26"/>
        </w:numPr>
        <w:rPr>
          <w:color w:val="002060"/>
          <w:sz w:val="20"/>
          <w:szCs w:val="20"/>
        </w:rPr>
      </w:pPr>
      <w:r w:rsidRPr="00A80809">
        <w:rPr>
          <w:color w:val="002060"/>
          <w:sz w:val="20"/>
          <w:szCs w:val="20"/>
        </w:rPr>
        <w:t>In very serious cases, and only after the Headteacher has been involved, it may be necessary to make a report to the Police. In line with Keeping Children Safe in Education 2019 (KCSIE 2019) any bullying incident will also be addressed as a Safeguarding concern where a child is suffering, or is likely to suffer, significant harm.</w:t>
      </w:r>
    </w:p>
    <w:p w14:paraId="348011F7" w14:textId="1296B9A2" w:rsidR="000479D7" w:rsidRPr="00A80809" w:rsidRDefault="000479D7" w:rsidP="00FA34CE">
      <w:pPr>
        <w:pStyle w:val="ListParagraph"/>
        <w:numPr>
          <w:ilvl w:val="1"/>
          <w:numId w:val="26"/>
        </w:numPr>
        <w:rPr>
          <w:color w:val="002060"/>
          <w:sz w:val="20"/>
          <w:szCs w:val="20"/>
        </w:rPr>
      </w:pPr>
      <w:r w:rsidRPr="00A80809">
        <w:rPr>
          <w:color w:val="002060"/>
          <w:sz w:val="20"/>
          <w:szCs w:val="20"/>
        </w:rPr>
        <w:t>In line with KCSIE 2019 all peer-on-peer abuse will also be treated as a serious Safeguarding matter. It is the policy of St James’ to attempt to resolve such issues internally under the school’s own disciplinary procedures, unless the matter is of such gravity that a criminal prosecution is likely. If this is the case, then the School’s Safeguarding Policy should be referred to for guidance</w:t>
      </w:r>
    </w:p>
    <w:p w14:paraId="303DF2AB" w14:textId="77777777" w:rsidR="000479D7" w:rsidRPr="00A80809" w:rsidRDefault="000479D7" w:rsidP="00FA34CE">
      <w:pPr>
        <w:pStyle w:val="ListParagraph"/>
        <w:numPr>
          <w:ilvl w:val="0"/>
          <w:numId w:val="26"/>
        </w:numPr>
        <w:rPr>
          <w:color w:val="002060"/>
          <w:sz w:val="20"/>
          <w:szCs w:val="20"/>
        </w:rPr>
      </w:pPr>
      <w:r w:rsidRPr="00A80809">
        <w:rPr>
          <w:color w:val="002060"/>
          <w:sz w:val="20"/>
          <w:szCs w:val="20"/>
        </w:rPr>
        <w:t>The school may exclude a pupil, either temporarily or permanently, in cases of severe and persistent bullying and in the event that the support put in place for the bully does not result in the modification of behaviour to an acceptable level.</w:t>
      </w:r>
    </w:p>
    <w:p w14:paraId="1FB69B4C" w14:textId="77777777" w:rsidR="000479D7" w:rsidRPr="00FD0C58" w:rsidRDefault="000479D7" w:rsidP="00CA26B5">
      <w:pPr>
        <w:rPr>
          <w:rFonts w:eastAsia="Times New Roman" w:cs="Arial"/>
          <w:color w:val="002060"/>
          <w:sz w:val="20"/>
          <w:szCs w:val="20"/>
          <w:lang w:eastAsia="en-GB"/>
        </w:rPr>
      </w:pPr>
    </w:p>
    <w:p w14:paraId="0DF7040F" w14:textId="77777777" w:rsidR="00CA26B5" w:rsidRPr="00A80809" w:rsidRDefault="00CA26B5" w:rsidP="004B68B2">
      <w:pPr>
        <w:rPr>
          <w:rFonts w:cs="Arial"/>
          <w:color w:val="002060"/>
          <w:sz w:val="20"/>
          <w:szCs w:val="20"/>
        </w:rPr>
      </w:pPr>
    </w:p>
    <w:p w14:paraId="53B2227B" w14:textId="77777777" w:rsidR="0038298A" w:rsidRPr="00FD0C58" w:rsidRDefault="0038298A" w:rsidP="004B68B2">
      <w:pPr>
        <w:rPr>
          <w:rFonts w:eastAsia="Times New Roman" w:cs="Arial"/>
          <w:color w:val="002060"/>
          <w:sz w:val="20"/>
          <w:szCs w:val="20"/>
          <w:lang w:eastAsia="en-GB"/>
        </w:rPr>
      </w:pPr>
    </w:p>
    <w:p w14:paraId="697DF1DD" w14:textId="7C2838C9" w:rsidR="004B68B2" w:rsidRPr="00DD2507" w:rsidRDefault="004B68B2" w:rsidP="004B68B2">
      <w:pPr>
        <w:rPr>
          <w:rFonts w:eastAsia="Times New Roman" w:cs="Arial"/>
          <w:b/>
          <w:bCs/>
          <w:color w:val="002060"/>
          <w:sz w:val="20"/>
          <w:szCs w:val="20"/>
          <w:lang w:eastAsia="en-GB"/>
        </w:rPr>
      </w:pPr>
      <w:r w:rsidRPr="00DD2507">
        <w:rPr>
          <w:rFonts w:eastAsia="Times New Roman" w:cs="Arial"/>
          <w:b/>
          <w:bCs/>
          <w:color w:val="002060"/>
          <w:sz w:val="20"/>
          <w:szCs w:val="20"/>
          <w:lang w:eastAsia="en-GB"/>
        </w:rPr>
        <w:t xml:space="preserve">We </w:t>
      </w:r>
      <w:r w:rsidR="00E27640" w:rsidRPr="00DD2507">
        <w:rPr>
          <w:rFonts w:eastAsia="Times New Roman" w:cs="Arial"/>
          <w:b/>
          <w:bCs/>
          <w:color w:val="002060"/>
          <w:sz w:val="20"/>
          <w:szCs w:val="20"/>
          <w:lang w:eastAsia="en-GB"/>
        </w:rPr>
        <w:t xml:space="preserve">appreciate the </w:t>
      </w:r>
      <w:r w:rsidR="00984CEE" w:rsidRPr="00DD2507">
        <w:rPr>
          <w:rFonts w:eastAsia="Times New Roman" w:cs="Arial"/>
          <w:b/>
          <w:bCs/>
          <w:color w:val="002060"/>
          <w:sz w:val="20"/>
          <w:szCs w:val="20"/>
          <w:lang w:eastAsia="en-GB"/>
        </w:rPr>
        <w:t>full support</w:t>
      </w:r>
      <w:r w:rsidRPr="00DD2507">
        <w:rPr>
          <w:rFonts w:eastAsia="Times New Roman" w:cs="Arial"/>
          <w:b/>
          <w:bCs/>
          <w:color w:val="002060"/>
          <w:sz w:val="20"/>
          <w:szCs w:val="20"/>
          <w:lang w:eastAsia="en-GB"/>
        </w:rPr>
        <w:t xml:space="preserve"> </w:t>
      </w:r>
      <w:r w:rsidR="00E27640" w:rsidRPr="00DD2507">
        <w:rPr>
          <w:rFonts w:eastAsia="Times New Roman" w:cs="Arial"/>
          <w:b/>
          <w:bCs/>
          <w:color w:val="002060"/>
          <w:sz w:val="20"/>
          <w:szCs w:val="20"/>
          <w:lang w:eastAsia="en-GB"/>
        </w:rPr>
        <w:t xml:space="preserve">of </w:t>
      </w:r>
      <w:r w:rsidRPr="00DD2507">
        <w:rPr>
          <w:rFonts w:eastAsia="Times New Roman" w:cs="Arial"/>
          <w:b/>
          <w:bCs/>
          <w:color w:val="002060"/>
          <w:sz w:val="20"/>
          <w:szCs w:val="20"/>
          <w:lang w:eastAsia="en-GB"/>
        </w:rPr>
        <w:t>parents and carers</w:t>
      </w:r>
      <w:r w:rsidR="00984CEE" w:rsidRPr="00DD2507">
        <w:rPr>
          <w:rFonts w:eastAsia="Times New Roman" w:cs="Arial"/>
          <w:b/>
          <w:bCs/>
          <w:color w:val="002060"/>
          <w:sz w:val="20"/>
          <w:szCs w:val="20"/>
          <w:lang w:eastAsia="en-GB"/>
        </w:rPr>
        <w:t xml:space="preserve"> in the application of the behaviour policy</w:t>
      </w:r>
      <w:r w:rsidRPr="00DD2507">
        <w:rPr>
          <w:rFonts w:eastAsia="Times New Roman" w:cs="Arial"/>
          <w:b/>
          <w:bCs/>
          <w:color w:val="002060"/>
          <w:sz w:val="20"/>
          <w:szCs w:val="20"/>
          <w:lang w:eastAsia="en-GB"/>
        </w:rPr>
        <w:t>.</w:t>
      </w:r>
    </w:p>
    <w:p w14:paraId="085C365A" w14:textId="77777777" w:rsidR="004B68B2" w:rsidRPr="00A80809" w:rsidRDefault="004B68B2" w:rsidP="004B68B2">
      <w:pPr>
        <w:rPr>
          <w:rFonts w:eastAsia="Times New Roman" w:cs="Arial"/>
          <w:b/>
          <w:bCs/>
          <w:color w:val="002060"/>
          <w:sz w:val="20"/>
          <w:szCs w:val="20"/>
          <w:lang w:eastAsia="en-GB"/>
        </w:rPr>
      </w:pPr>
    </w:p>
    <w:p w14:paraId="1FB49C81" w14:textId="77777777" w:rsidR="004B68B2" w:rsidRPr="00FD0C58" w:rsidRDefault="004B68B2" w:rsidP="004B68B2">
      <w:pPr>
        <w:autoSpaceDE w:val="0"/>
        <w:autoSpaceDN w:val="0"/>
        <w:adjustRightInd w:val="0"/>
        <w:rPr>
          <w:rFonts w:cs="Arial"/>
          <w:b/>
          <w:bCs/>
          <w:color w:val="002060"/>
          <w:sz w:val="20"/>
          <w:szCs w:val="20"/>
        </w:rPr>
      </w:pPr>
      <w:r w:rsidRPr="00FD0C58">
        <w:rPr>
          <w:rFonts w:cs="Arial"/>
          <w:b/>
          <w:bCs/>
          <w:color w:val="002060"/>
          <w:sz w:val="20"/>
          <w:szCs w:val="20"/>
        </w:rPr>
        <w:t>Please also see the following policies which support the behaviour policy:</w:t>
      </w:r>
    </w:p>
    <w:p w14:paraId="6EE4C5F2" w14:textId="77777777" w:rsidR="004B68B2" w:rsidRPr="00FD0C58" w:rsidRDefault="004B68B2" w:rsidP="004B68B2">
      <w:pPr>
        <w:autoSpaceDE w:val="0"/>
        <w:autoSpaceDN w:val="0"/>
        <w:adjustRightInd w:val="0"/>
        <w:rPr>
          <w:rFonts w:cs="Arial"/>
          <w:b/>
          <w:bCs/>
          <w:color w:val="002060"/>
          <w:sz w:val="20"/>
          <w:szCs w:val="20"/>
        </w:rPr>
      </w:pPr>
    </w:p>
    <w:p w14:paraId="247519AB" w14:textId="77777777" w:rsidR="00AF6D55" w:rsidRPr="00FD0C58" w:rsidRDefault="00984CEE" w:rsidP="004B68B2">
      <w:pPr>
        <w:autoSpaceDE w:val="0"/>
        <w:autoSpaceDN w:val="0"/>
        <w:adjustRightInd w:val="0"/>
        <w:rPr>
          <w:rFonts w:cs="Arial"/>
          <w:b/>
          <w:bCs/>
          <w:color w:val="002060"/>
          <w:sz w:val="20"/>
          <w:szCs w:val="20"/>
        </w:rPr>
      </w:pPr>
      <w:r w:rsidRPr="00FD0C58">
        <w:rPr>
          <w:rFonts w:cs="Arial"/>
          <w:b/>
          <w:bCs/>
          <w:color w:val="002060"/>
          <w:sz w:val="20"/>
          <w:szCs w:val="20"/>
        </w:rPr>
        <w:t>Attendance</w:t>
      </w:r>
    </w:p>
    <w:p w14:paraId="3B169490" w14:textId="64CCEFF9" w:rsidR="004B68B2" w:rsidRDefault="00AF6D55" w:rsidP="004B68B2">
      <w:pPr>
        <w:autoSpaceDE w:val="0"/>
        <w:autoSpaceDN w:val="0"/>
        <w:adjustRightInd w:val="0"/>
        <w:rPr>
          <w:rFonts w:cs="Arial"/>
          <w:b/>
          <w:bCs/>
          <w:color w:val="002060"/>
          <w:sz w:val="20"/>
          <w:szCs w:val="20"/>
        </w:rPr>
      </w:pPr>
      <w:r w:rsidRPr="00FD0C58">
        <w:rPr>
          <w:rFonts w:cs="Arial"/>
          <w:b/>
          <w:bCs/>
          <w:color w:val="002060"/>
          <w:sz w:val="20"/>
          <w:szCs w:val="20"/>
        </w:rPr>
        <w:t>Safeguarding</w:t>
      </w:r>
      <w:r w:rsidR="004B68B2" w:rsidRPr="00FD0C58">
        <w:rPr>
          <w:rFonts w:cs="Arial"/>
          <w:b/>
          <w:bCs/>
          <w:color w:val="002060"/>
          <w:sz w:val="20"/>
          <w:szCs w:val="20"/>
        </w:rPr>
        <w:tab/>
      </w:r>
    </w:p>
    <w:p w14:paraId="5AFF0D0E" w14:textId="05A4B6A5" w:rsidR="00206286" w:rsidRPr="00FD0C58" w:rsidRDefault="00206286" w:rsidP="004B68B2">
      <w:pPr>
        <w:autoSpaceDE w:val="0"/>
        <w:autoSpaceDN w:val="0"/>
        <w:adjustRightInd w:val="0"/>
        <w:rPr>
          <w:rFonts w:cs="Arial"/>
          <w:b/>
          <w:bCs/>
          <w:color w:val="002060"/>
          <w:sz w:val="20"/>
          <w:szCs w:val="20"/>
        </w:rPr>
      </w:pPr>
      <w:r>
        <w:rPr>
          <w:rFonts w:cs="Arial"/>
          <w:b/>
          <w:bCs/>
          <w:color w:val="002060"/>
          <w:sz w:val="20"/>
          <w:szCs w:val="20"/>
        </w:rPr>
        <w:t>Safer Working Practice</w:t>
      </w:r>
    </w:p>
    <w:p w14:paraId="3CCFFC60" w14:textId="77777777" w:rsidR="000479D7" w:rsidRDefault="000479D7" w:rsidP="004B68B2">
      <w:pPr>
        <w:autoSpaceDE w:val="0"/>
        <w:autoSpaceDN w:val="0"/>
        <w:adjustRightInd w:val="0"/>
        <w:rPr>
          <w:rFonts w:cs="Arial"/>
          <w:b/>
          <w:bCs/>
          <w:color w:val="002060"/>
          <w:sz w:val="20"/>
          <w:szCs w:val="20"/>
        </w:rPr>
      </w:pPr>
    </w:p>
    <w:p w14:paraId="3A3D44C0" w14:textId="77777777" w:rsidR="000479D7" w:rsidRDefault="000479D7" w:rsidP="004B68B2">
      <w:pPr>
        <w:autoSpaceDE w:val="0"/>
        <w:autoSpaceDN w:val="0"/>
        <w:adjustRightInd w:val="0"/>
        <w:rPr>
          <w:rFonts w:cs="Arial"/>
          <w:b/>
          <w:bCs/>
          <w:color w:val="002060"/>
          <w:sz w:val="20"/>
          <w:szCs w:val="20"/>
        </w:rPr>
      </w:pPr>
    </w:p>
    <w:p w14:paraId="039A36D9" w14:textId="77777777" w:rsidR="000479D7" w:rsidRDefault="000479D7" w:rsidP="004B68B2">
      <w:pPr>
        <w:autoSpaceDE w:val="0"/>
        <w:autoSpaceDN w:val="0"/>
        <w:adjustRightInd w:val="0"/>
        <w:rPr>
          <w:rFonts w:cs="Arial"/>
          <w:b/>
          <w:bCs/>
          <w:color w:val="002060"/>
          <w:sz w:val="20"/>
          <w:szCs w:val="20"/>
        </w:rPr>
      </w:pPr>
    </w:p>
    <w:p w14:paraId="41B5940F" w14:textId="77777777" w:rsidR="000479D7" w:rsidRDefault="000479D7" w:rsidP="004B68B2">
      <w:pPr>
        <w:autoSpaceDE w:val="0"/>
        <w:autoSpaceDN w:val="0"/>
        <w:adjustRightInd w:val="0"/>
        <w:rPr>
          <w:rFonts w:cs="Arial"/>
          <w:b/>
          <w:bCs/>
          <w:color w:val="002060"/>
          <w:sz w:val="20"/>
          <w:szCs w:val="20"/>
        </w:rPr>
      </w:pPr>
    </w:p>
    <w:p w14:paraId="05CF3FEA" w14:textId="77777777" w:rsidR="000479D7" w:rsidRDefault="000479D7" w:rsidP="004B68B2">
      <w:pPr>
        <w:autoSpaceDE w:val="0"/>
        <w:autoSpaceDN w:val="0"/>
        <w:adjustRightInd w:val="0"/>
        <w:rPr>
          <w:rFonts w:cs="Arial"/>
          <w:b/>
          <w:bCs/>
          <w:color w:val="002060"/>
          <w:sz w:val="20"/>
          <w:szCs w:val="20"/>
        </w:rPr>
      </w:pPr>
    </w:p>
    <w:p w14:paraId="7914C20E" w14:textId="77777777" w:rsidR="000479D7" w:rsidRDefault="000479D7" w:rsidP="004B68B2">
      <w:pPr>
        <w:autoSpaceDE w:val="0"/>
        <w:autoSpaceDN w:val="0"/>
        <w:adjustRightInd w:val="0"/>
        <w:rPr>
          <w:rFonts w:cs="Arial"/>
          <w:b/>
          <w:bCs/>
          <w:color w:val="002060"/>
          <w:sz w:val="20"/>
          <w:szCs w:val="20"/>
        </w:rPr>
      </w:pPr>
    </w:p>
    <w:p w14:paraId="1247FAEA" w14:textId="507D1973" w:rsidR="002B2576" w:rsidRDefault="002B2576">
      <w:pPr>
        <w:rPr>
          <w:rFonts w:cs="Arial"/>
          <w:b/>
          <w:bCs/>
          <w:color w:val="002060"/>
          <w:sz w:val="20"/>
          <w:szCs w:val="20"/>
        </w:rPr>
      </w:pPr>
      <w:r>
        <w:rPr>
          <w:rFonts w:cs="Arial"/>
          <w:b/>
          <w:bCs/>
          <w:color w:val="002060"/>
          <w:sz w:val="20"/>
          <w:szCs w:val="20"/>
        </w:rPr>
        <w:br w:type="page"/>
      </w:r>
    </w:p>
    <w:p w14:paraId="4922D10B" w14:textId="69316025" w:rsidR="0044127C" w:rsidRDefault="002F041F">
      <w:pPr>
        <w:rPr>
          <w:rFonts w:cstheme="minorHAnsi"/>
          <w:b/>
          <w:color w:val="002060"/>
          <w:sz w:val="20"/>
          <w:szCs w:val="20"/>
          <w:u w:val="single"/>
        </w:rPr>
      </w:pPr>
      <w:r w:rsidRPr="00A80809">
        <w:rPr>
          <w:rFonts w:cstheme="minorHAnsi"/>
          <w:b/>
          <w:color w:val="002060"/>
          <w:sz w:val="20"/>
          <w:szCs w:val="20"/>
          <w:u w:val="single"/>
        </w:rPr>
        <w:lastRenderedPageBreak/>
        <w:t>Appendices</w:t>
      </w:r>
    </w:p>
    <w:p w14:paraId="54C48EBB" w14:textId="77777777" w:rsidR="000479D7" w:rsidRPr="00A80809" w:rsidRDefault="000479D7">
      <w:pPr>
        <w:rPr>
          <w:rFonts w:cstheme="minorHAnsi"/>
          <w:b/>
          <w:color w:val="002060"/>
          <w:sz w:val="20"/>
          <w:szCs w:val="20"/>
          <w:u w:val="single"/>
        </w:rPr>
      </w:pPr>
    </w:p>
    <w:p w14:paraId="6FFF42DC" w14:textId="1BE0086E" w:rsidR="002F041F" w:rsidRPr="00A80809" w:rsidRDefault="002F041F" w:rsidP="00A80809">
      <w:pPr>
        <w:pStyle w:val="ListParagraph"/>
        <w:numPr>
          <w:ilvl w:val="0"/>
          <w:numId w:val="24"/>
        </w:numPr>
        <w:rPr>
          <w:rFonts w:cstheme="minorHAnsi"/>
          <w:color w:val="002060"/>
          <w:sz w:val="20"/>
          <w:szCs w:val="20"/>
        </w:rPr>
      </w:pPr>
      <w:r w:rsidRPr="00A80809">
        <w:rPr>
          <w:rFonts w:cstheme="minorHAnsi"/>
          <w:color w:val="002060"/>
          <w:sz w:val="20"/>
          <w:szCs w:val="20"/>
        </w:rPr>
        <w:t>Appendix 1 – Banned items</w:t>
      </w:r>
    </w:p>
    <w:p w14:paraId="06EBB734" w14:textId="74699B63" w:rsidR="002F041F" w:rsidRPr="00A80809" w:rsidRDefault="002F041F" w:rsidP="00A80809">
      <w:pPr>
        <w:pStyle w:val="ListParagraph"/>
        <w:numPr>
          <w:ilvl w:val="0"/>
          <w:numId w:val="24"/>
        </w:numPr>
        <w:rPr>
          <w:rFonts w:cstheme="minorHAnsi"/>
          <w:color w:val="002060"/>
          <w:sz w:val="20"/>
          <w:szCs w:val="20"/>
        </w:rPr>
      </w:pPr>
      <w:r w:rsidRPr="00A80809">
        <w:rPr>
          <w:rFonts w:cstheme="minorHAnsi"/>
          <w:color w:val="002060"/>
          <w:sz w:val="20"/>
          <w:szCs w:val="20"/>
        </w:rPr>
        <w:t>Appendix 2 – information on school uniform</w:t>
      </w:r>
    </w:p>
    <w:p w14:paraId="38FD9C80" w14:textId="39B2AEEC" w:rsidR="002F041F" w:rsidRDefault="002F041F" w:rsidP="00A80809">
      <w:pPr>
        <w:pStyle w:val="ListParagraph"/>
        <w:numPr>
          <w:ilvl w:val="0"/>
          <w:numId w:val="24"/>
        </w:numPr>
        <w:rPr>
          <w:rFonts w:cstheme="minorHAnsi"/>
          <w:color w:val="002060"/>
          <w:sz w:val="20"/>
          <w:szCs w:val="20"/>
        </w:rPr>
      </w:pPr>
      <w:r w:rsidRPr="00A80809">
        <w:rPr>
          <w:rFonts w:cstheme="minorHAnsi"/>
          <w:color w:val="002060"/>
          <w:sz w:val="20"/>
          <w:szCs w:val="20"/>
        </w:rPr>
        <w:t>Appendix 3 – Reasonable force</w:t>
      </w:r>
    </w:p>
    <w:p w14:paraId="16ED6196" w14:textId="10DBE598" w:rsidR="001606FA" w:rsidRPr="00A80809" w:rsidRDefault="001606FA" w:rsidP="00A80809">
      <w:pPr>
        <w:pStyle w:val="ListParagraph"/>
        <w:numPr>
          <w:ilvl w:val="0"/>
          <w:numId w:val="24"/>
        </w:numPr>
        <w:rPr>
          <w:rFonts w:cstheme="minorHAnsi"/>
          <w:color w:val="002060"/>
          <w:sz w:val="20"/>
          <w:szCs w:val="20"/>
        </w:rPr>
      </w:pPr>
      <w:r w:rsidRPr="001606FA">
        <w:rPr>
          <w:rFonts w:cstheme="minorHAnsi"/>
          <w:color w:val="002060"/>
          <w:sz w:val="20"/>
          <w:szCs w:val="20"/>
        </w:rPr>
        <w:t xml:space="preserve">Appendix 4 </w:t>
      </w:r>
      <w:r w:rsidRPr="00A80809">
        <w:rPr>
          <w:rFonts w:cstheme="minorHAnsi"/>
          <w:color w:val="002060"/>
          <w:sz w:val="20"/>
          <w:szCs w:val="20"/>
        </w:rPr>
        <w:t>–</w:t>
      </w:r>
      <w:r>
        <w:rPr>
          <w:rFonts w:cstheme="minorHAnsi"/>
          <w:color w:val="002060"/>
          <w:sz w:val="20"/>
          <w:szCs w:val="20"/>
        </w:rPr>
        <w:t xml:space="preserve"> </w:t>
      </w:r>
      <w:r w:rsidRPr="001606FA">
        <w:rPr>
          <w:rFonts w:cstheme="minorHAnsi"/>
          <w:color w:val="002060"/>
          <w:sz w:val="20"/>
          <w:szCs w:val="20"/>
        </w:rPr>
        <w:t>Covid-19</w:t>
      </w:r>
    </w:p>
    <w:p w14:paraId="6260C516" w14:textId="77777777" w:rsidR="002F7F3F" w:rsidRDefault="002F7F3F">
      <w:pPr>
        <w:rPr>
          <w:rFonts w:cstheme="minorHAnsi"/>
          <w:color w:val="002060"/>
          <w:sz w:val="20"/>
          <w:szCs w:val="20"/>
        </w:rPr>
      </w:pPr>
    </w:p>
    <w:p w14:paraId="7D7E167B" w14:textId="69FC522E" w:rsidR="002F041F" w:rsidRPr="00A80809" w:rsidRDefault="002F041F">
      <w:pPr>
        <w:rPr>
          <w:rFonts w:cstheme="minorHAnsi"/>
          <w:b/>
          <w:color w:val="002060"/>
          <w:sz w:val="20"/>
          <w:szCs w:val="20"/>
          <w:u w:val="single"/>
        </w:rPr>
      </w:pPr>
      <w:r w:rsidRPr="00A80809">
        <w:rPr>
          <w:rFonts w:cstheme="minorHAnsi"/>
          <w:b/>
          <w:color w:val="002060"/>
          <w:sz w:val="20"/>
          <w:szCs w:val="20"/>
          <w:u w:val="single"/>
        </w:rPr>
        <w:t>Appendix 1</w:t>
      </w:r>
    </w:p>
    <w:p w14:paraId="444D86D4" w14:textId="0D17F168" w:rsidR="002F041F" w:rsidRPr="00DD2507" w:rsidRDefault="002F041F" w:rsidP="002F041F">
      <w:pPr>
        <w:rPr>
          <w:rFonts w:eastAsia="Times New Roman" w:cs="Arial"/>
          <w:b/>
          <w:bCs/>
          <w:color w:val="002060"/>
          <w:sz w:val="20"/>
          <w:szCs w:val="20"/>
          <w:u w:val="single"/>
          <w:lang w:eastAsia="en-GB"/>
        </w:rPr>
      </w:pPr>
      <w:r w:rsidRPr="00DD2507">
        <w:rPr>
          <w:rFonts w:eastAsia="Times New Roman" w:cs="Arial"/>
          <w:b/>
          <w:bCs/>
          <w:color w:val="002060"/>
          <w:sz w:val="20"/>
          <w:szCs w:val="20"/>
          <w:u w:val="single"/>
          <w:lang w:eastAsia="en-GB"/>
        </w:rPr>
        <w:t>Banned items</w:t>
      </w:r>
      <w:r w:rsidR="008C7D4C">
        <w:rPr>
          <w:rFonts w:eastAsia="Times New Roman" w:cs="Arial"/>
          <w:b/>
          <w:bCs/>
          <w:color w:val="002060"/>
          <w:sz w:val="20"/>
          <w:szCs w:val="20"/>
          <w:u w:val="single"/>
          <w:lang w:eastAsia="en-GB"/>
        </w:rPr>
        <w:t>:</w:t>
      </w:r>
    </w:p>
    <w:p w14:paraId="6D3A455C" w14:textId="77777777" w:rsidR="002F041F" w:rsidRPr="00DD2507" w:rsidRDefault="002F041F" w:rsidP="002F041F">
      <w:pPr>
        <w:rPr>
          <w:rFonts w:eastAsia="Times New Roman" w:cs="Arial"/>
          <w:b/>
          <w:bCs/>
          <w:color w:val="002060"/>
          <w:sz w:val="20"/>
          <w:szCs w:val="20"/>
          <w:u w:val="single"/>
          <w:lang w:eastAsia="en-GB"/>
        </w:rPr>
      </w:pPr>
    </w:p>
    <w:p w14:paraId="6F83CC29" w14:textId="77777777" w:rsidR="002F041F" w:rsidRPr="00DD2507" w:rsidRDefault="002F041F" w:rsidP="002F041F">
      <w:pPr>
        <w:autoSpaceDE w:val="0"/>
        <w:autoSpaceDN w:val="0"/>
        <w:adjustRightInd w:val="0"/>
        <w:rPr>
          <w:rFonts w:cs="Arial"/>
          <w:bCs/>
          <w:color w:val="002060"/>
          <w:sz w:val="20"/>
          <w:szCs w:val="20"/>
        </w:rPr>
      </w:pPr>
      <w:r w:rsidRPr="00DD2507">
        <w:rPr>
          <w:rFonts w:cs="Arial"/>
          <w:bCs/>
          <w:color w:val="002060"/>
          <w:sz w:val="20"/>
          <w:szCs w:val="20"/>
        </w:rPr>
        <w:t xml:space="preserve">St James’ Catholic High School has a zero-tolerance policy towards the possession of any banned item including (but not restricted to) the possession, use or supply of illegal and other unauthorised drugs.  This includes the possession or use of cigarettes, tobacco, lighters and any other smoking paraphernalia. </w:t>
      </w:r>
      <w:r w:rsidRPr="00DD2507">
        <w:rPr>
          <w:rFonts w:eastAsia="Times New Roman" w:cs="Arial"/>
          <w:color w:val="002060"/>
          <w:sz w:val="20"/>
          <w:szCs w:val="20"/>
          <w:lang w:eastAsia="en-GB"/>
        </w:rPr>
        <w:t>Any banned items which are brought into school will confiscated by a staff member and sent to Emmaus, where it will be locked in the safe.</w:t>
      </w:r>
    </w:p>
    <w:p w14:paraId="2E3C36E8" w14:textId="77777777" w:rsidR="002F041F" w:rsidRPr="00DD2507" w:rsidRDefault="002F041F" w:rsidP="002F041F">
      <w:pPr>
        <w:rPr>
          <w:rFonts w:eastAsia="Times New Roman" w:cs="Arial"/>
          <w:b/>
          <w:bCs/>
          <w:color w:val="002060"/>
          <w:sz w:val="20"/>
          <w:szCs w:val="20"/>
          <w:lang w:eastAsia="en-GB"/>
        </w:rPr>
      </w:pPr>
    </w:p>
    <w:p w14:paraId="57133F6B" w14:textId="6A09166F" w:rsidR="002F041F" w:rsidRPr="00DD2507" w:rsidRDefault="002F041F" w:rsidP="002F041F">
      <w:pPr>
        <w:rPr>
          <w:rFonts w:eastAsia="Times New Roman" w:cs="Arial"/>
          <w:color w:val="002060"/>
          <w:sz w:val="20"/>
          <w:szCs w:val="20"/>
          <w:lang w:eastAsia="en-GB"/>
        </w:rPr>
      </w:pPr>
      <w:r w:rsidRPr="00DD2507">
        <w:rPr>
          <w:rFonts w:eastAsia="Times New Roman" w:cs="Arial"/>
          <w:bCs/>
          <w:color w:val="002060"/>
          <w:sz w:val="20"/>
          <w:szCs w:val="20"/>
          <w:lang w:eastAsia="en-GB"/>
        </w:rPr>
        <w:t>Mobile phones</w:t>
      </w:r>
      <w:r w:rsidRPr="00DD2507">
        <w:rPr>
          <w:rFonts w:eastAsia="Times New Roman" w:cs="Arial"/>
          <w:color w:val="002060"/>
          <w:sz w:val="20"/>
          <w:szCs w:val="20"/>
          <w:lang w:eastAsia="en-GB"/>
        </w:rPr>
        <w:t xml:space="preserve"> and electronic devices (including Smart watches) are not allowed on the school site. This supports the school’s promotion of e-safety as outlined in the safeguarding policy and aids in preventing cyber-bullying in school. If any pupil’s phone or other electronic device is seen or heard in school it will be confiscated by a staff member and sent to Emmaus, where it will be locked in the safe. </w:t>
      </w:r>
    </w:p>
    <w:p w14:paraId="1874BD3F" w14:textId="77777777" w:rsidR="002F041F" w:rsidRPr="00DD2507" w:rsidRDefault="002F041F" w:rsidP="002F041F">
      <w:pPr>
        <w:rPr>
          <w:rFonts w:eastAsia="Times New Roman" w:cs="Arial"/>
          <w:color w:val="002060"/>
          <w:sz w:val="20"/>
          <w:szCs w:val="20"/>
          <w:lang w:eastAsia="en-GB"/>
        </w:rPr>
      </w:pPr>
      <w:r w:rsidRPr="00DD2507">
        <w:rPr>
          <w:rFonts w:eastAsia="Times New Roman" w:cs="Arial"/>
          <w:color w:val="002060"/>
          <w:sz w:val="20"/>
          <w:szCs w:val="20"/>
          <w:lang w:eastAsia="en-GB"/>
        </w:rPr>
        <w:t>Mobile phones and other electronic devices are not to be used outside the front of the school, students are able to use such devices when they have left the school grounds or boarded their bus to go home.</w:t>
      </w:r>
    </w:p>
    <w:p w14:paraId="518CD767" w14:textId="77777777" w:rsidR="002F041F" w:rsidRPr="00DD2507" w:rsidRDefault="002F041F" w:rsidP="002F041F">
      <w:pPr>
        <w:rPr>
          <w:rFonts w:eastAsia="Times New Roman" w:cs="Arial"/>
          <w:color w:val="002060"/>
          <w:sz w:val="20"/>
          <w:szCs w:val="20"/>
          <w:lang w:eastAsia="en-GB"/>
        </w:rPr>
      </w:pPr>
      <w:r w:rsidRPr="00DD2507">
        <w:rPr>
          <w:rFonts w:eastAsia="Times New Roman" w:cs="Arial"/>
          <w:color w:val="002060"/>
          <w:sz w:val="20"/>
          <w:szCs w:val="20"/>
          <w:lang w:eastAsia="en-GB"/>
        </w:rPr>
        <w:t>When students are arriving at school they must make sure that they are not seen with a mobile phone or electronic device as they are leaving the bus/car that they have made their journey in or entering the outer school gate if they have walked to school.</w:t>
      </w:r>
    </w:p>
    <w:p w14:paraId="23306921" w14:textId="79AEA146" w:rsidR="002F041F" w:rsidRPr="00DD2507" w:rsidRDefault="002F041F" w:rsidP="002F041F">
      <w:pPr>
        <w:rPr>
          <w:rFonts w:eastAsia="Times New Roman" w:cs="Arial"/>
          <w:color w:val="002060"/>
          <w:sz w:val="20"/>
          <w:szCs w:val="20"/>
          <w:lang w:eastAsia="en-GB"/>
        </w:rPr>
      </w:pPr>
      <w:r w:rsidRPr="00DD2507">
        <w:rPr>
          <w:rFonts w:eastAsia="Times New Roman" w:cs="Arial"/>
          <w:color w:val="002060"/>
          <w:sz w:val="20"/>
          <w:szCs w:val="20"/>
          <w:lang w:eastAsia="en-GB"/>
        </w:rPr>
        <w:t xml:space="preserve">If students have missed a bus or have stayed late at school for whatever reason and they need to contact home they should either wait until they have left the school grounds to use a mobile phone or ask permission from any member of staff to use the school phone. School will not be accountable for the loss, theft or damage to personal equipment such as mobile phones or Smart watches and will not investigate any such incidents. </w:t>
      </w:r>
    </w:p>
    <w:p w14:paraId="133DE13F" w14:textId="77777777" w:rsidR="002F041F" w:rsidRDefault="002F041F" w:rsidP="002F041F">
      <w:pPr>
        <w:rPr>
          <w:rFonts w:eastAsia="Times New Roman" w:cs="Arial"/>
          <w:color w:val="002060"/>
          <w:sz w:val="20"/>
          <w:szCs w:val="20"/>
          <w:lang w:eastAsia="en-GB"/>
        </w:rPr>
      </w:pPr>
      <w:r w:rsidRPr="00DD2507">
        <w:rPr>
          <w:rFonts w:eastAsia="Times New Roman" w:cs="Arial"/>
          <w:color w:val="002060"/>
          <w:sz w:val="20"/>
          <w:szCs w:val="20"/>
          <w:lang w:eastAsia="en-GB"/>
        </w:rPr>
        <w:t xml:space="preserve">Confiscated items will be put in an envelope and be placed in the school safe as soon as is practical and must be collected from the reception by a parent or carer. Any </w:t>
      </w:r>
      <w:r w:rsidRPr="00DD2507">
        <w:rPr>
          <w:rFonts w:cs="Arial"/>
          <w:bCs/>
          <w:color w:val="002060"/>
          <w:sz w:val="20"/>
          <w:szCs w:val="20"/>
        </w:rPr>
        <w:t>illegal or unauthorised drugs, cigarettes, tobacco, lighters and smoking paraphernalia</w:t>
      </w:r>
      <w:r w:rsidRPr="00DD2507" w:rsidDel="003560CF">
        <w:rPr>
          <w:rFonts w:eastAsia="Times New Roman" w:cs="Arial"/>
          <w:color w:val="002060"/>
          <w:sz w:val="20"/>
          <w:szCs w:val="20"/>
          <w:lang w:eastAsia="en-GB"/>
        </w:rPr>
        <w:t xml:space="preserve"> </w:t>
      </w:r>
      <w:r w:rsidRPr="00DD2507">
        <w:rPr>
          <w:rFonts w:eastAsia="Times New Roman" w:cs="Arial"/>
          <w:color w:val="002060"/>
          <w:sz w:val="20"/>
          <w:szCs w:val="20"/>
          <w:lang w:eastAsia="en-GB"/>
        </w:rPr>
        <w:t>will not be returned to parents.</w:t>
      </w:r>
    </w:p>
    <w:p w14:paraId="4D02C17A" w14:textId="77777777" w:rsidR="008C7D4C" w:rsidRDefault="008C7D4C" w:rsidP="002F041F">
      <w:pPr>
        <w:rPr>
          <w:rFonts w:eastAsia="Times New Roman" w:cs="Arial"/>
          <w:color w:val="002060"/>
          <w:sz w:val="20"/>
          <w:szCs w:val="20"/>
          <w:lang w:eastAsia="en-GB"/>
        </w:rPr>
      </w:pPr>
    </w:p>
    <w:p w14:paraId="181C54F2" w14:textId="4E246E7B" w:rsidR="008C7D4C" w:rsidRDefault="008C7D4C" w:rsidP="002F041F">
      <w:pPr>
        <w:rPr>
          <w:rFonts w:eastAsia="Times New Roman" w:cs="Arial"/>
          <w:color w:val="002060"/>
          <w:sz w:val="20"/>
          <w:szCs w:val="20"/>
          <w:lang w:eastAsia="en-GB"/>
        </w:rPr>
      </w:pPr>
      <w:r>
        <w:rPr>
          <w:rFonts w:eastAsia="Times New Roman" w:cs="Arial"/>
          <w:color w:val="002060"/>
          <w:sz w:val="20"/>
          <w:szCs w:val="20"/>
          <w:lang w:eastAsia="en-GB"/>
        </w:rPr>
        <w:t>Other banned items include (but not limited to):</w:t>
      </w:r>
    </w:p>
    <w:p w14:paraId="02ECB690" w14:textId="79772D8A" w:rsidR="008C7D4C" w:rsidRDefault="008C7D4C" w:rsidP="002F041F">
      <w:pPr>
        <w:rPr>
          <w:rFonts w:eastAsia="Times New Roman" w:cs="Arial"/>
          <w:color w:val="002060"/>
          <w:sz w:val="20"/>
          <w:szCs w:val="20"/>
          <w:lang w:eastAsia="en-GB"/>
        </w:rPr>
      </w:pPr>
      <w:r>
        <w:rPr>
          <w:rFonts w:eastAsia="Times New Roman" w:cs="Arial"/>
          <w:color w:val="002060"/>
          <w:sz w:val="20"/>
          <w:szCs w:val="20"/>
          <w:lang w:eastAsia="en-GB"/>
        </w:rPr>
        <w:t>Aerosols</w:t>
      </w:r>
    </w:p>
    <w:p w14:paraId="4F834191" w14:textId="09322637" w:rsidR="008C7D4C" w:rsidRDefault="008C7D4C" w:rsidP="002F041F">
      <w:pPr>
        <w:rPr>
          <w:rFonts w:eastAsia="Times New Roman" w:cs="Arial"/>
          <w:color w:val="002060"/>
          <w:sz w:val="20"/>
          <w:szCs w:val="20"/>
          <w:lang w:eastAsia="en-GB"/>
        </w:rPr>
      </w:pPr>
      <w:r>
        <w:rPr>
          <w:rFonts w:eastAsia="Times New Roman" w:cs="Arial"/>
          <w:color w:val="002060"/>
          <w:sz w:val="20"/>
          <w:szCs w:val="20"/>
          <w:lang w:eastAsia="en-GB"/>
        </w:rPr>
        <w:t>Jewellery (see appendix 2)</w:t>
      </w:r>
    </w:p>
    <w:p w14:paraId="73B97CB7" w14:textId="0A5A1885" w:rsidR="008C7D4C" w:rsidRDefault="008C7D4C" w:rsidP="002F041F">
      <w:pPr>
        <w:rPr>
          <w:rFonts w:eastAsia="Times New Roman" w:cs="Arial"/>
          <w:color w:val="002060"/>
          <w:sz w:val="20"/>
          <w:szCs w:val="20"/>
          <w:lang w:eastAsia="en-GB"/>
        </w:rPr>
      </w:pPr>
      <w:r>
        <w:rPr>
          <w:rFonts w:eastAsia="Times New Roman" w:cs="Arial"/>
          <w:color w:val="002060"/>
          <w:sz w:val="20"/>
          <w:szCs w:val="20"/>
          <w:lang w:eastAsia="en-GB"/>
        </w:rPr>
        <w:t>Energy drinks</w:t>
      </w:r>
    </w:p>
    <w:p w14:paraId="64BD9533" w14:textId="5811B2C6" w:rsidR="007200E1" w:rsidRDefault="007200E1" w:rsidP="002F041F">
      <w:pPr>
        <w:rPr>
          <w:rFonts w:eastAsia="Times New Roman" w:cs="Arial"/>
          <w:color w:val="002060"/>
          <w:sz w:val="20"/>
          <w:szCs w:val="20"/>
          <w:lang w:eastAsia="en-GB"/>
        </w:rPr>
      </w:pPr>
      <w:r>
        <w:rPr>
          <w:rFonts w:eastAsia="Times New Roman" w:cs="Arial"/>
          <w:color w:val="002060"/>
          <w:sz w:val="20"/>
          <w:szCs w:val="20"/>
          <w:lang w:eastAsia="en-GB"/>
        </w:rPr>
        <w:t>Glass bottles</w:t>
      </w:r>
    </w:p>
    <w:p w14:paraId="5C18508F" w14:textId="460F37F2" w:rsidR="000479D7" w:rsidRDefault="007200E1">
      <w:pPr>
        <w:rPr>
          <w:rFonts w:eastAsia="Times New Roman" w:cs="Arial"/>
          <w:color w:val="002060"/>
          <w:sz w:val="20"/>
          <w:szCs w:val="20"/>
          <w:lang w:eastAsia="en-GB"/>
        </w:rPr>
      </w:pPr>
      <w:r>
        <w:rPr>
          <w:rFonts w:eastAsia="Times New Roman" w:cs="Arial"/>
          <w:color w:val="002060"/>
          <w:sz w:val="20"/>
          <w:szCs w:val="20"/>
          <w:lang w:eastAsia="en-GB"/>
        </w:rPr>
        <w:t>Hoodies</w:t>
      </w:r>
    </w:p>
    <w:p w14:paraId="50E2202C" w14:textId="25DA6C96" w:rsidR="007200E1" w:rsidRDefault="007200E1">
      <w:pPr>
        <w:rPr>
          <w:rFonts w:eastAsia="Times New Roman" w:cs="Arial"/>
          <w:color w:val="002060"/>
          <w:sz w:val="20"/>
          <w:szCs w:val="20"/>
          <w:lang w:eastAsia="en-GB"/>
        </w:rPr>
      </w:pPr>
      <w:r>
        <w:rPr>
          <w:rFonts w:eastAsia="Times New Roman" w:cs="Arial"/>
          <w:color w:val="002060"/>
          <w:sz w:val="20"/>
          <w:szCs w:val="20"/>
          <w:lang w:eastAsia="en-GB"/>
        </w:rPr>
        <w:t>Chewing gum</w:t>
      </w:r>
    </w:p>
    <w:p w14:paraId="0DF908FC" w14:textId="1C947B6C" w:rsidR="007200E1" w:rsidRDefault="007200E1">
      <w:pPr>
        <w:rPr>
          <w:rFonts w:eastAsia="Times New Roman" w:cs="Arial"/>
          <w:color w:val="002060"/>
          <w:sz w:val="20"/>
          <w:szCs w:val="20"/>
          <w:lang w:eastAsia="en-GB"/>
        </w:rPr>
      </w:pPr>
      <w:r>
        <w:rPr>
          <w:rFonts w:eastAsia="Times New Roman" w:cs="Arial"/>
          <w:color w:val="002060"/>
          <w:sz w:val="20"/>
          <w:szCs w:val="20"/>
          <w:lang w:eastAsia="en-GB"/>
        </w:rPr>
        <w:t>Laser pens</w:t>
      </w:r>
    </w:p>
    <w:p w14:paraId="6ED8BDDA" w14:textId="457A4AE1" w:rsidR="008A5ED3" w:rsidRDefault="008A5ED3">
      <w:pPr>
        <w:rPr>
          <w:rFonts w:cstheme="minorHAnsi"/>
          <w:color w:val="002060"/>
          <w:sz w:val="20"/>
          <w:szCs w:val="20"/>
        </w:rPr>
      </w:pPr>
      <w:r>
        <w:rPr>
          <w:rFonts w:eastAsia="Times New Roman" w:cs="Arial"/>
          <w:color w:val="002060"/>
          <w:sz w:val="20"/>
          <w:szCs w:val="20"/>
          <w:lang w:eastAsia="en-GB"/>
        </w:rPr>
        <w:t xml:space="preserve">Other electronics (such as hand held games consoles). </w:t>
      </w:r>
    </w:p>
    <w:p w14:paraId="184DCF96" w14:textId="77777777" w:rsidR="000479D7" w:rsidRDefault="000479D7">
      <w:pPr>
        <w:rPr>
          <w:rFonts w:cstheme="minorHAnsi"/>
          <w:color w:val="002060"/>
          <w:sz w:val="20"/>
          <w:szCs w:val="20"/>
        </w:rPr>
      </w:pPr>
    </w:p>
    <w:p w14:paraId="383BC995" w14:textId="3AABC65E" w:rsidR="00CF24DB" w:rsidRDefault="00CF24DB">
      <w:pPr>
        <w:rPr>
          <w:rFonts w:cstheme="minorHAnsi"/>
          <w:color w:val="002060"/>
          <w:sz w:val="20"/>
          <w:szCs w:val="20"/>
        </w:rPr>
      </w:pPr>
      <w:r>
        <w:rPr>
          <w:rFonts w:cstheme="minorHAnsi"/>
          <w:color w:val="002060"/>
          <w:sz w:val="20"/>
          <w:szCs w:val="20"/>
        </w:rPr>
        <w:br w:type="page"/>
      </w:r>
    </w:p>
    <w:p w14:paraId="0676BD9E" w14:textId="7A15BE7A" w:rsidR="002F041F" w:rsidRPr="00A80809" w:rsidRDefault="002F041F">
      <w:pPr>
        <w:rPr>
          <w:rFonts w:cstheme="minorHAnsi"/>
          <w:b/>
          <w:color w:val="002060"/>
          <w:sz w:val="20"/>
          <w:szCs w:val="20"/>
          <w:u w:val="single"/>
        </w:rPr>
      </w:pPr>
      <w:r w:rsidRPr="00A80809">
        <w:rPr>
          <w:rFonts w:cstheme="minorHAnsi"/>
          <w:b/>
          <w:color w:val="002060"/>
          <w:sz w:val="20"/>
          <w:szCs w:val="20"/>
          <w:u w:val="single"/>
        </w:rPr>
        <w:lastRenderedPageBreak/>
        <w:t>Appendix 2</w:t>
      </w:r>
    </w:p>
    <w:p w14:paraId="092B589E" w14:textId="77777777" w:rsidR="002F041F" w:rsidRPr="00BC23E0" w:rsidRDefault="002F041F" w:rsidP="002F041F">
      <w:pPr>
        <w:rPr>
          <w:rFonts w:eastAsia="Times New Roman" w:cs="Arial"/>
          <w:b/>
          <w:color w:val="002060"/>
          <w:sz w:val="20"/>
          <w:szCs w:val="20"/>
          <w:u w:val="single"/>
          <w:lang w:eastAsia="en-GB"/>
        </w:rPr>
      </w:pPr>
      <w:r w:rsidRPr="00BC23E0">
        <w:rPr>
          <w:rFonts w:eastAsia="Times New Roman" w:cs="Arial"/>
          <w:b/>
          <w:bCs/>
          <w:color w:val="002060"/>
          <w:sz w:val="20"/>
          <w:szCs w:val="20"/>
          <w:u w:val="single"/>
          <w:lang w:eastAsia="en-GB"/>
        </w:rPr>
        <w:t>Information on School Uniform</w:t>
      </w:r>
      <w:r>
        <w:rPr>
          <w:rFonts w:eastAsia="Times New Roman" w:cs="Arial"/>
          <w:b/>
          <w:bCs/>
          <w:color w:val="002060"/>
          <w:sz w:val="20"/>
          <w:szCs w:val="20"/>
          <w:u w:val="single"/>
          <w:lang w:eastAsia="en-GB"/>
        </w:rPr>
        <w:t>:</w:t>
      </w:r>
    </w:p>
    <w:p w14:paraId="5EF36BC1" w14:textId="77777777" w:rsidR="002F041F" w:rsidRPr="00BC23E0" w:rsidRDefault="002F041F" w:rsidP="002F041F">
      <w:pPr>
        <w:jc w:val="center"/>
        <w:rPr>
          <w:rFonts w:eastAsia="Times New Roman" w:cs="Arial"/>
          <w:color w:val="002060"/>
          <w:sz w:val="20"/>
          <w:szCs w:val="20"/>
          <w:lang w:eastAsia="en-GB"/>
        </w:rPr>
      </w:pPr>
      <w:r w:rsidRPr="00BC23E0">
        <w:rPr>
          <w:rFonts w:eastAsia="Times New Roman" w:cs="Arial"/>
          <w:color w:val="002060"/>
          <w:sz w:val="20"/>
          <w:szCs w:val="20"/>
          <w:lang w:eastAsia="en-GB"/>
        </w:rPr>
        <w:t> </w:t>
      </w:r>
      <w:r w:rsidRPr="00FD0C58">
        <w:rPr>
          <w:rFonts w:eastAsia="Times New Roman" w:cs="Arial"/>
          <w:color w:val="002060"/>
          <w:sz w:val="20"/>
          <w:szCs w:val="20"/>
          <w:lang w:eastAsia="en-GB"/>
        </w:rPr>
        <w:t> </w:t>
      </w:r>
    </w:p>
    <w:p w14:paraId="3B79BA75" w14:textId="77777777" w:rsidR="002F041F" w:rsidRPr="00FD0C58" w:rsidRDefault="002F041F" w:rsidP="002F041F">
      <w:pPr>
        <w:rPr>
          <w:rFonts w:eastAsia="Times New Roman" w:cs="Arial"/>
          <w:color w:val="002060"/>
          <w:sz w:val="20"/>
          <w:szCs w:val="20"/>
          <w:lang w:eastAsia="en-GB"/>
        </w:rPr>
      </w:pPr>
      <w:r w:rsidRPr="00FD0C58">
        <w:rPr>
          <w:rFonts w:eastAsia="Times New Roman" w:cs="Arial"/>
          <w:color w:val="002060"/>
          <w:sz w:val="20"/>
          <w:szCs w:val="20"/>
          <w:lang w:eastAsia="en-GB"/>
        </w:rPr>
        <w:t>All students are expected to meet basic standards of uniform at all times. This includes:</w:t>
      </w:r>
    </w:p>
    <w:p w14:paraId="47F2F132" w14:textId="77777777" w:rsidR="002F041F" w:rsidRPr="00FD0C58" w:rsidRDefault="002F041F" w:rsidP="002F041F">
      <w:pPr>
        <w:pStyle w:val="ListParagraph"/>
        <w:numPr>
          <w:ilvl w:val="0"/>
          <w:numId w:val="13"/>
        </w:numPr>
        <w:rPr>
          <w:rFonts w:eastAsia="Times New Roman" w:cs="Arial"/>
          <w:color w:val="002060"/>
          <w:sz w:val="20"/>
          <w:szCs w:val="20"/>
          <w:lang w:eastAsia="en-GB"/>
        </w:rPr>
      </w:pPr>
      <w:r w:rsidRPr="00FD0C58">
        <w:rPr>
          <w:rFonts w:eastAsia="Times New Roman" w:cs="Arial"/>
          <w:color w:val="002060"/>
          <w:sz w:val="20"/>
          <w:szCs w:val="20"/>
          <w:lang w:eastAsia="en-GB"/>
        </w:rPr>
        <w:t>School tie and blazer must be worn at all times (unless a student is given specific permission to not wear them by a member of staff)</w:t>
      </w:r>
    </w:p>
    <w:p w14:paraId="4E1BEB12" w14:textId="77777777" w:rsidR="002F041F" w:rsidRPr="00FD0C58" w:rsidRDefault="002F041F" w:rsidP="002F041F">
      <w:pPr>
        <w:pStyle w:val="ListParagraph"/>
        <w:numPr>
          <w:ilvl w:val="0"/>
          <w:numId w:val="13"/>
        </w:numPr>
        <w:rPr>
          <w:rFonts w:eastAsia="Times New Roman" w:cs="Arial"/>
          <w:color w:val="002060"/>
          <w:sz w:val="20"/>
          <w:szCs w:val="20"/>
          <w:lang w:eastAsia="en-GB"/>
        </w:rPr>
      </w:pPr>
      <w:r w:rsidRPr="00FD0C58">
        <w:rPr>
          <w:rFonts w:eastAsia="Times New Roman" w:cs="Arial"/>
          <w:color w:val="002060"/>
          <w:sz w:val="20"/>
          <w:szCs w:val="20"/>
          <w:lang w:eastAsia="en-GB"/>
        </w:rPr>
        <w:t>Students must wear black, leather style school shoes – black trainers or pumps are not allowed</w:t>
      </w:r>
    </w:p>
    <w:p w14:paraId="2015FE90" w14:textId="77777777" w:rsidR="002F041F" w:rsidRPr="00FD0C58" w:rsidRDefault="002F041F" w:rsidP="002F041F">
      <w:pPr>
        <w:pStyle w:val="ListParagraph"/>
        <w:numPr>
          <w:ilvl w:val="0"/>
          <w:numId w:val="13"/>
        </w:numPr>
        <w:rPr>
          <w:rFonts w:eastAsia="Times New Roman" w:cs="Arial"/>
          <w:color w:val="002060"/>
          <w:sz w:val="20"/>
          <w:szCs w:val="20"/>
          <w:lang w:eastAsia="en-GB"/>
        </w:rPr>
      </w:pPr>
      <w:r w:rsidRPr="00FD0C58">
        <w:rPr>
          <w:rFonts w:eastAsia="Times New Roman" w:cs="Arial"/>
          <w:color w:val="002060"/>
          <w:sz w:val="20"/>
          <w:szCs w:val="20"/>
          <w:lang w:eastAsia="en-GB"/>
        </w:rPr>
        <w:t>Students must wear black trousers or a navy skirt (of an appropriate length</w:t>
      </w:r>
      <w:r>
        <w:rPr>
          <w:rFonts w:eastAsia="Times New Roman" w:cs="Arial"/>
          <w:color w:val="002060"/>
          <w:sz w:val="20"/>
          <w:szCs w:val="20"/>
          <w:lang w:eastAsia="en-GB"/>
        </w:rPr>
        <w:t xml:space="preserve"> and not rolled up to make it appear shorter</w:t>
      </w:r>
      <w:r w:rsidRPr="00FD0C58">
        <w:rPr>
          <w:rFonts w:eastAsia="Times New Roman" w:cs="Arial"/>
          <w:color w:val="002060"/>
          <w:sz w:val="20"/>
          <w:szCs w:val="20"/>
          <w:lang w:eastAsia="en-GB"/>
        </w:rPr>
        <w:t>)</w:t>
      </w:r>
    </w:p>
    <w:p w14:paraId="06D398CE" w14:textId="77777777" w:rsidR="002F041F" w:rsidRPr="00FD0C58" w:rsidRDefault="002F041F" w:rsidP="002F041F">
      <w:pPr>
        <w:pStyle w:val="ListParagraph"/>
        <w:numPr>
          <w:ilvl w:val="0"/>
          <w:numId w:val="13"/>
        </w:numPr>
        <w:rPr>
          <w:rFonts w:eastAsia="Times New Roman" w:cs="Arial"/>
          <w:color w:val="002060"/>
          <w:sz w:val="20"/>
          <w:szCs w:val="20"/>
          <w:lang w:eastAsia="en-GB"/>
        </w:rPr>
      </w:pPr>
      <w:r w:rsidRPr="00FD0C58">
        <w:rPr>
          <w:rFonts w:eastAsia="Times New Roman" w:cs="Arial"/>
          <w:color w:val="002060"/>
          <w:sz w:val="20"/>
          <w:szCs w:val="20"/>
          <w:lang w:eastAsia="en-GB"/>
        </w:rPr>
        <w:t>Students must wear a white shirt which must be tucked in</w:t>
      </w:r>
    </w:p>
    <w:p w14:paraId="7E99DD0A" w14:textId="77777777" w:rsidR="002F041F" w:rsidRPr="00FD0C58" w:rsidRDefault="002F041F" w:rsidP="002F041F">
      <w:pPr>
        <w:pStyle w:val="ListParagraph"/>
        <w:numPr>
          <w:ilvl w:val="0"/>
          <w:numId w:val="13"/>
        </w:numPr>
        <w:rPr>
          <w:rFonts w:eastAsia="Times New Roman" w:cs="Arial"/>
          <w:color w:val="002060"/>
          <w:sz w:val="20"/>
          <w:szCs w:val="20"/>
          <w:lang w:eastAsia="en-GB"/>
        </w:rPr>
      </w:pPr>
      <w:r w:rsidRPr="00FD0C58">
        <w:rPr>
          <w:rFonts w:eastAsia="Times New Roman" w:cs="Arial"/>
          <w:color w:val="002060"/>
          <w:sz w:val="20"/>
          <w:szCs w:val="20"/>
          <w:lang w:eastAsia="en-GB"/>
        </w:rPr>
        <w:t>‘Hoodies’ are not permitted in school. Any student wearing one in school will be asked to remove it and this will be confiscated. Confiscated items must be collected by a parent or career.</w:t>
      </w:r>
    </w:p>
    <w:p w14:paraId="6FC1D066" w14:textId="77777777" w:rsidR="002F041F" w:rsidRPr="00FD0C58" w:rsidRDefault="002F041F" w:rsidP="002F041F">
      <w:pPr>
        <w:pStyle w:val="ListParagraph"/>
        <w:numPr>
          <w:ilvl w:val="0"/>
          <w:numId w:val="13"/>
        </w:numPr>
        <w:rPr>
          <w:rFonts w:eastAsia="Times New Roman" w:cs="Arial"/>
          <w:color w:val="002060"/>
          <w:sz w:val="20"/>
          <w:szCs w:val="20"/>
          <w:lang w:eastAsia="en-GB"/>
        </w:rPr>
      </w:pPr>
      <w:r w:rsidRPr="00FD0C58">
        <w:rPr>
          <w:rFonts w:eastAsia="Times New Roman" w:cs="Arial"/>
          <w:color w:val="002060"/>
          <w:sz w:val="20"/>
          <w:szCs w:val="20"/>
          <w:lang w:eastAsia="en-GB"/>
        </w:rPr>
        <w:t>Students are not allowed to wear coats inside the school building. They may wear them in the areas outside but must then remove them upon entering school.</w:t>
      </w:r>
    </w:p>
    <w:p w14:paraId="7964DE59" w14:textId="77777777" w:rsidR="002F041F" w:rsidRPr="00FD0C58" w:rsidRDefault="002F041F" w:rsidP="002F041F">
      <w:pPr>
        <w:rPr>
          <w:rFonts w:eastAsia="Times New Roman" w:cs="Arial"/>
          <w:color w:val="002060"/>
          <w:sz w:val="20"/>
          <w:szCs w:val="20"/>
          <w:lang w:eastAsia="en-GB"/>
        </w:rPr>
      </w:pPr>
    </w:p>
    <w:p w14:paraId="2DB301EE" w14:textId="77777777" w:rsidR="002F041F" w:rsidRPr="00FD0C58" w:rsidRDefault="002F041F" w:rsidP="002F041F">
      <w:pPr>
        <w:rPr>
          <w:rFonts w:eastAsia="Times New Roman" w:cs="Arial"/>
          <w:color w:val="002060"/>
          <w:sz w:val="20"/>
          <w:szCs w:val="20"/>
          <w:lang w:eastAsia="en-GB"/>
        </w:rPr>
      </w:pPr>
      <w:r w:rsidRPr="00FD0C58">
        <w:rPr>
          <w:rFonts w:eastAsia="Times New Roman" w:cs="Arial"/>
          <w:color w:val="002060"/>
          <w:sz w:val="20"/>
          <w:szCs w:val="20"/>
          <w:lang w:eastAsia="en-GB"/>
        </w:rPr>
        <w:t xml:space="preserve">For all students, </w:t>
      </w:r>
      <w:r w:rsidRPr="00BC23E0">
        <w:rPr>
          <w:rFonts w:eastAsia="Times New Roman" w:cs="Arial"/>
          <w:bCs/>
          <w:color w:val="002060"/>
          <w:sz w:val="20"/>
          <w:szCs w:val="20"/>
          <w:lang w:eastAsia="en-GB"/>
        </w:rPr>
        <w:t>hairstyles</w:t>
      </w:r>
      <w:r w:rsidRPr="00FD0C58">
        <w:rPr>
          <w:rFonts w:eastAsia="Times New Roman" w:cs="Arial"/>
          <w:color w:val="002060"/>
          <w:sz w:val="20"/>
          <w:szCs w:val="20"/>
          <w:lang w:eastAsia="en-GB"/>
        </w:rPr>
        <w:t xml:space="preserve"> must be sensible, tidy and of a natural colour. Extreme styles are forbidden. For example, shaven haircuts where the scalp is clearly visible is an example of an extreme hairstyle or hair dyed an unnaturally bright colour. If hair is tied back it should be with a plain coloured bobble. Any hair accessories should be plain and dark coloured. </w:t>
      </w:r>
    </w:p>
    <w:p w14:paraId="475DDC34" w14:textId="77777777" w:rsidR="002F041F" w:rsidRPr="00BC23E0" w:rsidRDefault="002F041F" w:rsidP="002F041F">
      <w:pPr>
        <w:rPr>
          <w:rFonts w:eastAsia="Times New Roman" w:cs="Arial"/>
          <w:color w:val="002060"/>
          <w:sz w:val="20"/>
          <w:szCs w:val="20"/>
          <w:lang w:eastAsia="en-GB"/>
        </w:rPr>
      </w:pPr>
    </w:p>
    <w:p w14:paraId="76D5A170" w14:textId="77777777" w:rsidR="002F041F" w:rsidRPr="00FD0C58" w:rsidRDefault="002F041F" w:rsidP="002F041F">
      <w:pPr>
        <w:rPr>
          <w:rFonts w:eastAsia="Times New Roman" w:cs="Arial"/>
          <w:color w:val="002060"/>
          <w:sz w:val="20"/>
          <w:szCs w:val="20"/>
          <w:lang w:eastAsia="en-GB"/>
        </w:rPr>
      </w:pPr>
      <w:r w:rsidRPr="00BC23E0">
        <w:rPr>
          <w:rFonts w:eastAsia="Times New Roman" w:cs="Arial"/>
          <w:bCs/>
          <w:color w:val="002060"/>
          <w:sz w:val="20"/>
          <w:szCs w:val="20"/>
          <w:lang w:eastAsia="en-GB"/>
        </w:rPr>
        <w:t>Jewellery</w:t>
      </w:r>
      <w:r w:rsidRPr="00FD0C58">
        <w:rPr>
          <w:rFonts w:eastAsia="Times New Roman" w:cs="Arial"/>
          <w:color w:val="002060"/>
          <w:sz w:val="20"/>
          <w:szCs w:val="20"/>
          <w:lang w:eastAsia="en-GB"/>
        </w:rPr>
        <w:t xml:space="preserve"> of any kind is not to be worn by pupils. We expect ALL pupils to have high standards of appearance and dress. Any member of staff who sees a pupil wearing</w:t>
      </w:r>
      <w:r w:rsidRPr="00FD0C58">
        <w:rPr>
          <w:rFonts w:eastAsia="Times New Roman" w:cs="Arial"/>
          <w:b/>
          <w:bCs/>
          <w:color w:val="002060"/>
          <w:sz w:val="20"/>
          <w:szCs w:val="20"/>
          <w:lang w:eastAsia="en-GB"/>
        </w:rPr>
        <w:t xml:space="preserve"> </w:t>
      </w:r>
      <w:r w:rsidRPr="00BC23E0">
        <w:rPr>
          <w:rFonts w:eastAsia="Times New Roman" w:cs="Arial"/>
          <w:bCs/>
          <w:color w:val="002060"/>
          <w:sz w:val="20"/>
          <w:szCs w:val="20"/>
          <w:lang w:eastAsia="en-GB"/>
        </w:rPr>
        <w:t>jewellery</w:t>
      </w:r>
      <w:r w:rsidRPr="00FD0C58">
        <w:rPr>
          <w:rFonts w:eastAsia="Times New Roman" w:cs="Arial"/>
          <w:color w:val="002060"/>
          <w:sz w:val="20"/>
          <w:szCs w:val="20"/>
          <w:lang w:eastAsia="en-GB"/>
        </w:rPr>
        <w:t xml:space="preserve"> should immediately request that it is removed and the item of jewellery should be confiscated. School will not be accountable for the loss, theft or damage to jewellery (in line with other banned items) and we will not investigate any such incidents. All confiscated items, including jewellery, will be put in an envelope and be placed in the school safe as soon as is practical. Confiscated items must be collected from the main reception by a parent or carer</w:t>
      </w:r>
    </w:p>
    <w:p w14:paraId="7C9F2AC3" w14:textId="77777777" w:rsidR="002F041F" w:rsidRPr="00FD0C58" w:rsidRDefault="002F041F" w:rsidP="002F041F">
      <w:pPr>
        <w:rPr>
          <w:rFonts w:eastAsia="Times New Roman" w:cs="Arial"/>
          <w:color w:val="002060"/>
          <w:sz w:val="20"/>
          <w:szCs w:val="20"/>
          <w:highlight w:val="yellow"/>
          <w:lang w:eastAsia="en-GB"/>
        </w:rPr>
      </w:pPr>
    </w:p>
    <w:p w14:paraId="01387C65" w14:textId="77777777" w:rsidR="002F041F" w:rsidRPr="00FD0C58" w:rsidRDefault="002F041F" w:rsidP="002F041F">
      <w:pPr>
        <w:rPr>
          <w:rFonts w:eastAsia="Times New Roman" w:cs="Arial"/>
          <w:color w:val="002060"/>
          <w:sz w:val="20"/>
          <w:szCs w:val="20"/>
          <w:lang w:eastAsia="en-GB"/>
        </w:rPr>
      </w:pPr>
      <w:r w:rsidRPr="00FD0C58">
        <w:rPr>
          <w:rFonts w:eastAsia="Times New Roman" w:cs="Arial"/>
          <w:color w:val="002060"/>
          <w:sz w:val="20"/>
          <w:szCs w:val="20"/>
          <w:lang w:eastAsia="en-GB"/>
        </w:rPr>
        <w:t>Students are expected to wear little or no make-up. If students have excessive make-up they will be asked to remove it.</w:t>
      </w:r>
      <w:r>
        <w:rPr>
          <w:rFonts w:eastAsia="Times New Roman" w:cs="Arial"/>
          <w:color w:val="002060"/>
          <w:sz w:val="20"/>
          <w:szCs w:val="20"/>
          <w:lang w:eastAsia="en-GB"/>
        </w:rPr>
        <w:t xml:space="preserve"> Students must not have tattoos or other skin modifications. </w:t>
      </w:r>
    </w:p>
    <w:p w14:paraId="6F08E46A" w14:textId="77777777" w:rsidR="002F041F" w:rsidRPr="00FD0C58" w:rsidRDefault="002F041F" w:rsidP="002F041F">
      <w:pPr>
        <w:rPr>
          <w:rFonts w:eastAsia="Times New Roman" w:cs="Arial"/>
          <w:color w:val="002060"/>
          <w:sz w:val="20"/>
          <w:szCs w:val="20"/>
          <w:lang w:eastAsia="en-GB"/>
        </w:rPr>
      </w:pPr>
    </w:p>
    <w:p w14:paraId="432F996A" w14:textId="77777777" w:rsidR="002F041F" w:rsidRPr="00BC23E0" w:rsidRDefault="002F041F" w:rsidP="002F041F">
      <w:pPr>
        <w:rPr>
          <w:rFonts w:eastAsia="Times New Roman" w:cs="Arial"/>
          <w:color w:val="002060"/>
          <w:sz w:val="20"/>
          <w:szCs w:val="20"/>
          <w:lang w:eastAsia="en-GB"/>
        </w:rPr>
      </w:pPr>
      <w:r w:rsidRPr="00FD0C58">
        <w:rPr>
          <w:rFonts w:eastAsia="Times New Roman" w:cs="Arial"/>
          <w:color w:val="002060"/>
          <w:sz w:val="20"/>
          <w:szCs w:val="20"/>
          <w:lang w:eastAsia="en-GB"/>
        </w:rPr>
        <w:t xml:space="preserve">The Headteacher and Assistant Headteacher Behaviour, Attitudes and Safety have responsibility for the uniform code of the school as agreed by Governors and their judgement is final on all matters of uniform. We would ask parents and carers to recognise this and be supportive of both the expectations and spirit of the uniform code to maintain high standards across the school.  </w:t>
      </w:r>
    </w:p>
    <w:p w14:paraId="141D53E6" w14:textId="77777777" w:rsidR="002F041F" w:rsidRPr="00FD0C58" w:rsidRDefault="002F041F" w:rsidP="002F041F">
      <w:pPr>
        <w:rPr>
          <w:rFonts w:eastAsia="Times New Roman" w:cs="Arial"/>
          <w:color w:val="002060"/>
          <w:sz w:val="20"/>
          <w:szCs w:val="20"/>
          <w:lang w:eastAsia="en-GB"/>
        </w:rPr>
      </w:pPr>
    </w:p>
    <w:p w14:paraId="4428509B" w14:textId="77777777" w:rsidR="002F041F" w:rsidRDefault="002F041F" w:rsidP="002F041F">
      <w:pPr>
        <w:rPr>
          <w:rFonts w:eastAsia="Times New Roman" w:cs="Arial"/>
          <w:color w:val="002060"/>
          <w:sz w:val="20"/>
          <w:szCs w:val="20"/>
          <w:lang w:eastAsia="en-GB"/>
        </w:rPr>
      </w:pPr>
      <w:r w:rsidRPr="00FD0C58">
        <w:rPr>
          <w:rFonts w:eastAsia="Times New Roman" w:cs="Arial"/>
          <w:color w:val="002060"/>
          <w:sz w:val="20"/>
          <w:szCs w:val="20"/>
          <w:lang w:eastAsia="en-GB"/>
        </w:rPr>
        <w:t xml:space="preserve">The school has a clear uniform code and form tutors will make it clear to the students what our requirements are with respect to school uniform and general appearance as it is better that students are made aware of these requirements regularly than it being necessary to confront a pupil who has broken them. Regular infringement of the uniform rules should be reported to the appropriate Head of Year. However, if a pupil comes to school without appropriate uniform or has an extreme hairstyle this should be reported immediately to the Head of Year to decide on the suitable course of action. Students may be kept out of circulation when not in lessons so the rest of the school community do not see a drop in the school’s high standards and expectations. </w:t>
      </w:r>
    </w:p>
    <w:p w14:paraId="2FFA9319" w14:textId="77777777" w:rsidR="002F041F" w:rsidRDefault="002F041F">
      <w:pPr>
        <w:rPr>
          <w:rFonts w:cstheme="minorHAnsi"/>
          <w:color w:val="002060"/>
          <w:sz w:val="20"/>
          <w:szCs w:val="20"/>
        </w:rPr>
      </w:pPr>
    </w:p>
    <w:p w14:paraId="36E3940E" w14:textId="10C3DB27" w:rsidR="00CF24DB" w:rsidRDefault="00CF24DB">
      <w:pPr>
        <w:rPr>
          <w:rFonts w:cstheme="minorHAnsi"/>
          <w:color w:val="002060"/>
          <w:sz w:val="20"/>
          <w:szCs w:val="20"/>
        </w:rPr>
      </w:pPr>
      <w:r>
        <w:rPr>
          <w:rFonts w:cstheme="minorHAnsi"/>
          <w:color w:val="002060"/>
          <w:sz w:val="20"/>
          <w:szCs w:val="20"/>
        </w:rPr>
        <w:br w:type="page"/>
      </w:r>
    </w:p>
    <w:p w14:paraId="3C97CC7E" w14:textId="3B21FBE1" w:rsidR="002F041F" w:rsidRPr="00A80809" w:rsidRDefault="002F041F">
      <w:pPr>
        <w:rPr>
          <w:rFonts w:cstheme="minorHAnsi"/>
          <w:b/>
          <w:color w:val="002060"/>
          <w:sz w:val="20"/>
          <w:szCs w:val="20"/>
          <w:u w:val="single"/>
        </w:rPr>
      </w:pPr>
      <w:r w:rsidRPr="00A80809">
        <w:rPr>
          <w:rFonts w:cstheme="minorHAnsi"/>
          <w:b/>
          <w:color w:val="002060"/>
          <w:sz w:val="20"/>
          <w:szCs w:val="20"/>
          <w:u w:val="single"/>
        </w:rPr>
        <w:lastRenderedPageBreak/>
        <w:t>Appendix 3</w:t>
      </w:r>
    </w:p>
    <w:p w14:paraId="2C23551C" w14:textId="77777777" w:rsidR="002F041F" w:rsidRPr="00A80809" w:rsidRDefault="002F041F" w:rsidP="002F041F">
      <w:pPr>
        <w:autoSpaceDE w:val="0"/>
        <w:autoSpaceDN w:val="0"/>
        <w:adjustRightInd w:val="0"/>
        <w:rPr>
          <w:b/>
          <w:color w:val="002060"/>
          <w:sz w:val="20"/>
          <w:szCs w:val="20"/>
          <w:u w:val="single"/>
        </w:rPr>
      </w:pPr>
      <w:r w:rsidRPr="000479D7">
        <w:rPr>
          <w:b/>
          <w:color w:val="002060"/>
          <w:sz w:val="20"/>
          <w:szCs w:val="20"/>
          <w:u w:val="single"/>
        </w:rPr>
        <w:t>Reasonable Force</w:t>
      </w:r>
      <w:r w:rsidRPr="00A80809">
        <w:rPr>
          <w:b/>
          <w:color w:val="002060"/>
          <w:sz w:val="20"/>
          <w:szCs w:val="20"/>
          <w:u w:val="single"/>
        </w:rPr>
        <w:t>:</w:t>
      </w:r>
    </w:p>
    <w:p w14:paraId="6284CE10" w14:textId="77777777" w:rsidR="002F041F" w:rsidRPr="00DD2507" w:rsidRDefault="002F041F" w:rsidP="002F041F">
      <w:pPr>
        <w:autoSpaceDE w:val="0"/>
        <w:autoSpaceDN w:val="0"/>
        <w:adjustRightInd w:val="0"/>
        <w:rPr>
          <w:color w:val="002060"/>
          <w:sz w:val="20"/>
          <w:szCs w:val="20"/>
        </w:rPr>
      </w:pPr>
    </w:p>
    <w:p w14:paraId="1BE2332D" w14:textId="77777777" w:rsidR="002F041F" w:rsidRPr="00DD2507" w:rsidRDefault="002F041F" w:rsidP="002F041F">
      <w:pPr>
        <w:autoSpaceDE w:val="0"/>
        <w:autoSpaceDN w:val="0"/>
        <w:adjustRightInd w:val="0"/>
        <w:rPr>
          <w:rFonts w:cs="Arial"/>
          <w:bCs/>
          <w:color w:val="002060"/>
          <w:sz w:val="20"/>
          <w:szCs w:val="20"/>
        </w:rPr>
      </w:pPr>
      <w:r w:rsidRPr="00DD2507">
        <w:rPr>
          <w:rFonts w:cs="Arial"/>
          <w:bCs/>
          <w:color w:val="002060"/>
          <w:sz w:val="20"/>
          <w:szCs w:val="20"/>
        </w:rPr>
        <w:t>Whilst staff will always endeavour to avoid using any kind of force to manage behaviour, this may sometimes be necessary. The term ‘reasonable force’ covers the broad range of actions used by most teachers at some point in their career that involve a degree of physical contact with pupils. Force is usually used either to control or restrain. This can range from guiding a pupil to safety by the arm through to more extreme circumstances such as breaking up a fight or where a student needs to be restrained to prevent violence or injury. ‘Reasonable in the circumstances’ means using no more force than is needed. Schools generally use force to control pupils and to restrain them. Control means either passive physical contact, such as standing between pupils or blocking a pupil's path, or active physical contact such as leading a pupil by the arm out of a classroom. Restraint means to hold back physically or to bring a pupil under control. It is typically used in more extreme circumstances, for example when two pupils are fighting and refuse to separate without physical intervention. School staff should always try to avoid acting in a way that might cause injury, but in extreme cases it may not always be possible to avoid injuring the pupil.</w:t>
      </w:r>
    </w:p>
    <w:p w14:paraId="6832945A" w14:textId="0C811D78" w:rsidR="002F041F" w:rsidRDefault="002F041F">
      <w:pPr>
        <w:rPr>
          <w:rFonts w:cstheme="minorHAnsi"/>
          <w:color w:val="002060"/>
          <w:sz w:val="20"/>
          <w:szCs w:val="20"/>
        </w:rPr>
      </w:pPr>
    </w:p>
    <w:p w14:paraId="505442A2" w14:textId="4B8D29FA" w:rsidR="00CF24DB" w:rsidRDefault="00CF24DB">
      <w:pPr>
        <w:rPr>
          <w:rFonts w:cstheme="minorHAnsi"/>
          <w:color w:val="002060"/>
          <w:sz w:val="20"/>
          <w:szCs w:val="20"/>
        </w:rPr>
      </w:pPr>
      <w:r>
        <w:rPr>
          <w:rFonts w:cstheme="minorHAnsi"/>
          <w:color w:val="002060"/>
          <w:sz w:val="20"/>
          <w:szCs w:val="20"/>
        </w:rPr>
        <w:br w:type="page"/>
      </w:r>
    </w:p>
    <w:p w14:paraId="0F91082D" w14:textId="77777777" w:rsidR="00C159F6" w:rsidRPr="00C159F6" w:rsidRDefault="00C159F6" w:rsidP="00C159F6">
      <w:pPr>
        <w:rPr>
          <w:rFonts w:cstheme="minorHAnsi"/>
          <w:b/>
          <w:color w:val="002060"/>
          <w:sz w:val="20"/>
          <w:szCs w:val="20"/>
          <w:u w:val="single"/>
        </w:rPr>
      </w:pPr>
      <w:r w:rsidRPr="00C159F6">
        <w:rPr>
          <w:rFonts w:cstheme="minorHAnsi"/>
          <w:b/>
          <w:color w:val="002060"/>
          <w:sz w:val="20"/>
          <w:szCs w:val="20"/>
          <w:u w:val="single"/>
        </w:rPr>
        <w:lastRenderedPageBreak/>
        <w:t>Appendix 4 Covid-19:</w:t>
      </w:r>
    </w:p>
    <w:p w14:paraId="49F36C55" w14:textId="77777777" w:rsidR="00C159F6" w:rsidRPr="00C159F6" w:rsidRDefault="00C159F6" w:rsidP="00C159F6">
      <w:pPr>
        <w:rPr>
          <w:rFonts w:cstheme="minorHAnsi"/>
          <w:b/>
          <w:color w:val="002060"/>
          <w:sz w:val="20"/>
          <w:szCs w:val="20"/>
          <w:u w:val="single"/>
        </w:rPr>
      </w:pPr>
    </w:p>
    <w:p w14:paraId="1A8FC562" w14:textId="28C37002" w:rsidR="00C159F6" w:rsidRPr="00C159F6" w:rsidRDefault="00C159F6" w:rsidP="00C159F6">
      <w:pPr>
        <w:rPr>
          <w:rFonts w:cstheme="minorHAnsi"/>
          <w:color w:val="002060"/>
          <w:sz w:val="20"/>
          <w:szCs w:val="20"/>
        </w:rPr>
      </w:pPr>
      <w:r w:rsidRPr="00C159F6">
        <w:rPr>
          <w:rFonts w:cstheme="minorHAnsi"/>
          <w:color w:val="002060"/>
          <w:sz w:val="20"/>
          <w:szCs w:val="20"/>
        </w:rPr>
        <w:t xml:space="preserve">Amendments and additions to the school’s behaviour policy have been made in response to the </w:t>
      </w:r>
      <w:r w:rsidR="00CB51B7">
        <w:rPr>
          <w:rFonts w:cstheme="minorHAnsi"/>
          <w:color w:val="002060"/>
          <w:sz w:val="20"/>
          <w:szCs w:val="20"/>
        </w:rPr>
        <w:t>Covid-19</w:t>
      </w:r>
      <w:r w:rsidR="00CB51B7" w:rsidRPr="00C159F6">
        <w:rPr>
          <w:rFonts w:cstheme="minorHAnsi"/>
          <w:color w:val="002060"/>
          <w:sz w:val="20"/>
          <w:szCs w:val="20"/>
        </w:rPr>
        <w:t xml:space="preserve"> </w:t>
      </w:r>
      <w:r w:rsidRPr="00C159F6">
        <w:rPr>
          <w:rFonts w:cstheme="minorHAnsi"/>
          <w:color w:val="002060"/>
          <w:sz w:val="20"/>
          <w:szCs w:val="20"/>
        </w:rPr>
        <w:t>pandemic. This is to ensure there is no unnecessary risk to students and staff at St James’. Adherence to these amendments and additions is of the utmost importance and the school will act promptly and seriously where the policy is not being followed.</w:t>
      </w:r>
    </w:p>
    <w:p w14:paraId="1894058A" w14:textId="77777777" w:rsidR="00C159F6" w:rsidRPr="00C159F6" w:rsidRDefault="00C159F6" w:rsidP="00C159F6">
      <w:pPr>
        <w:rPr>
          <w:rFonts w:cstheme="minorHAnsi"/>
          <w:color w:val="002060"/>
          <w:sz w:val="20"/>
          <w:szCs w:val="20"/>
        </w:rPr>
      </w:pPr>
    </w:p>
    <w:p w14:paraId="01A536CF" w14:textId="54BCE507" w:rsidR="00C159F6" w:rsidRDefault="00C159F6" w:rsidP="00C159F6">
      <w:pPr>
        <w:rPr>
          <w:rFonts w:cstheme="minorHAnsi"/>
          <w:color w:val="002060"/>
          <w:sz w:val="20"/>
          <w:szCs w:val="20"/>
        </w:rPr>
      </w:pPr>
      <w:r w:rsidRPr="00C159F6">
        <w:rPr>
          <w:rFonts w:cstheme="minorHAnsi"/>
          <w:color w:val="002060"/>
          <w:sz w:val="20"/>
          <w:szCs w:val="20"/>
        </w:rPr>
        <w:t xml:space="preserve">In addition to the existing behaviour expectations, </w:t>
      </w:r>
      <w:r w:rsidR="00B631C5">
        <w:rPr>
          <w:rFonts w:cstheme="minorHAnsi"/>
          <w:color w:val="002060"/>
          <w:sz w:val="20"/>
          <w:szCs w:val="20"/>
        </w:rPr>
        <w:t>students will also be expected to</w:t>
      </w:r>
      <w:r w:rsidRPr="00C159F6">
        <w:rPr>
          <w:rFonts w:cstheme="minorHAnsi"/>
          <w:color w:val="002060"/>
          <w:sz w:val="20"/>
          <w:szCs w:val="20"/>
        </w:rPr>
        <w:t>:</w:t>
      </w:r>
    </w:p>
    <w:p w14:paraId="33C71034" w14:textId="77777777" w:rsidR="00CF31C8" w:rsidRPr="00C159F6" w:rsidRDefault="00CF31C8" w:rsidP="00C159F6">
      <w:pPr>
        <w:rPr>
          <w:rFonts w:cstheme="minorHAnsi"/>
          <w:color w:val="002060"/>
          <w:sz w:val="20"/>
          <w:szCs w:val="20"/>
        </w:rPr>
      </w:pPr>
    </w:p>
    <w:p w14:paraId="3A34551A" w14:textId="479D95B8" w:rsidR="00C159F6" w:rsidRDefault="00AC5058" w:rsidP="00C159F6">
      <w:pPr>
        <w:numPr>
          <w:ilvl w:val="0"/>
          <w:numId w:val="25"/>
        </w:numPr>
        <w:rPr>
          <w:rFonts w:cstheme="minorHAnsi"/>
          <w:color w:val="002060"/>
          <w:sz w:val="20"/>
          <w:szCs w:val="20"/>
        </w:rPr>
      </w:pPr>
      <w:r>
        <w:rPr>
          <w:rFonts w:cstheme="minorHAnsi"/>
          <w:color w:val="002060"/>
          <w:sz w:val="20"/>
          <w:szCs w:val="20"/>
        </w:rPr>
        <w:t>M</w:t>
      </w:r>
      <w:r w:rsidR="00CA1326">
        <w:rPr>
          <w:rFonts w:cstheme="minorHAnsi"/>
          <w:color w:val="002060"/>
          <w:sz w:val="20"/>
          <w:szCs w:val="20"/>
        </w:rPr>
        <w:t>aintain</w:t>
      </w:r>
      <w:r w:rsidR="00CA1326" w:rsidRPr="00C159F6">
        <w:rPr>
          <w:rFonts w:cstheme="minorHAnsi"/>
          <w:color w:val="002060"/>
          <w:sz w:val="20"/>
          <w:szCs w:val="20"/>
        </w:rPr>
        <w:t xml:space="preserve"> </w:t>
      </w:r>
      <w:r w:rsidR="00C159F6" w:rsidRPr="00C159F6">
        <w:rPr>
          <w:rFonts w:cstheme="minorHAnsi"/>
          <w:color w:val="002060"/>
          <w:sz w:val="20"/>
          <w:szCs w:val="20"/>
        </w:rPr>
        <w:t xml:space="preserve">social distancing </w:t>
      </w:r>
      <w:r w:rsidR="00CA1326">
        <w:rPr>
          <w:rFonts w:cstheme="minorHAnsi"/>
          <w:color w:val="002060"/>
          <w:sz w:val="20"/>
          <w:szCs w:val="20"/>
        </w:rPr>
        <w:t xml:space="preserve">between themselves, staff and other year groups </w:t>
      </w:r>
    </w:p>
    <w:p w14:paraId="0385981A" w14:textId="144BB69C" w:rsidR="00FA34CE" w:rsidRPr="00C159F6" w:rsidRDefault="00FA34CE" w:rsidP="00C159F6">
      <w:pPr>
        <w:numPr>
          <w:ilvl w:val="0"/>
          <w:numId w:val="25"/>
        </w:numPr>
        <w:rPr>
          <w:rFonts w:cstheme="minorHAnsi"/>
          <w:color w:val="002060"/>
          <w:sz w:val="20"/>
          <w:szCs w:val="20"/>
        </w:rPr>
      </w:pPr>
      <w:r>
        <w:rPr>
          <w:rFonts w:cstheme="minorHAnsi"/>
          <w:color w:val="002060"/>
          <w:sz w:val="20"/>
          <w:szCs w:val="20"/>
        </w:rPr>
        <w:t xml:space="preserve">Wear masks at all times in communal areas if the school is part of a local ‘lockdown’ or if this is guided and/or instructed by government advice </w:t>
      </w:r>
    </w:p>
    <w:p w14:paraId="04B19F3E" w14:textId="00EB3367" w:rsidR="00C159F6" w:rsidRPr="00C159F6" w:rsidRDefault="00C159F6" w:rsidP="00C159F6">
      <w:pPr>
        <w:numPr>
          <w:ilvl w:val="0"/>
          <w:numId w:val="25"/>
        </w:numPr>
        <w:rPr>
          <w:rFonts w:cstheme="minorHAnsi"/>
          <w:color w:val="002060"/>
          <w:sz w:val="20"/>
          <w:szCs w:val="20"/>
        </w:rPr>
      </w:pPr>
      <w:r w:rsidRPr="00C159F6">
        <w:rPr>
          <w:rFonts w:cstheme="minorHAnsi"/>
          <w:color w:val="002060"/>
          <w:sz w:val="20"/>
          <w:szCs w:val="20"/>
        </w:rPr>
        <w:t xml:space="preserve">Follow school instructions on hygiene, such as </w:t>
      </w:r>
      <w:r w:rsidR="006D609C" w:rsidRPr="00C159F6">
        <w:rPr>
          <w:rFonts w:cstheme="minorHAnsi"/>
          <w:color w:val="002060"/>
          <w:sz w:val="20"/>
          <w:szCs w:val="20"/>
        </w:rPr>
        <w:t>handwashing</w:t>
      </w:r>
      <w:r w:rsidR="006D609C">
        <w:rPr>
          <w:rFonts w:cstheme="minorHAnsi"/>
          <w:color w:val="002060"/>
          <w:sz w:val="20"/>
          <w:szCs w:val="20"/>
        </w:rPr>
        <w:t>,</w:t>
      </w:r>
      <w:r w:rsidR="006D609C" w:rsidRPr="00C159F6">
        <w:rPr>
          <w:rFonts w:cstheme="minorHAnsi"/>
          <w:color w:val="002060"/>
          <w:sz w:val="20"/>
          <w:szCs w:val="20"/>
        </w:rPr>
        <w:t xml:space="preserve"> sanitising</w:t>
      </w:r>
      <w:r w:rsidRPr="00C159F6">
        <w:rPr>
          <w:rFonts w:cstheme="minorHAnsi"/>
          <w:color w:val="002060"/>
          <w:sz w:val="20"/>
          <w:szCs w:val="20"/>
        </w:rPr>
        <w:t xml:space="preserve"> </w:t>
      </w:r>
      <w:r w:rsidR="00DC467E">
        <w:rPr>
          <w:rFonts w:cstheme="minorHAnsi"/>
          <w:color w:val="002060"/>
          <w:sz w:val="20"/>
          <w:szCs w:val="20"/>
        </w:rPr>
        <w:t>and ensur</w:t>
      </w:r>
      <w:r w:rsidR="0008658E">
        <w:rPr>
          <w:rFonts w:cstheme="minorHAnsi"/>
          <w:color w:val="002060"/>
          <w:sz w:val="20"/>
          <w:szCs w:val="20"/>
        </w:rPr>
        <w:t>e</w:t>
      </w:r>
      <w:r w:rsidR="00DC467E">
        <w:rPr>
          <w:rFonts w:cstheme="minorHAnsi"/>
          <w:color w:val="002060"/>
          <w:sz w:val="20"/>
          <w:szCs w:val="20"/>
        </w:rPr>
        <w:t xml:space="preserve"> furniture and equipment are cleaned where necessary</w:t>
      </w:r>
    </w:p>
    <w:p w14:paraId="2D36AF78" w14:textId="618817C6" w:rsidR="00C159F6" w:rsidRPr="00C159F6" w:rsidRDefault="00C159F6" w:rsidP="00C159F6">
      <w:pPr>
        <w:numPr>
          <w:ilvl w:val="0"/>
          <w:numId w:val="25"/>
        </w:numPr>
        <w:rPr>
          <w:rFonts w:cstheme="minorHAnsi"/>
          <w:color w:val="002060"/>
          <w:sz w:val="20"/>
          <w:szCs w:val="20"/>
        </w:rPr>
      </w:pPr>
      <w:r w:rsidRPr="00C159F6">
        <w:rPr>
          <w:rFonts w:cstheme="minorHAnsi"/>
          <w:color w:val="002060"/>
          <w:sz w:val="20"/>
          <w:szCs w:val="20"/>
        </w:rPr>
        <w:t>Follow instructions in relation to which areas of the school they can and cannot use</w:t>
      </w:r>
      <w:r w:rsidR="00DC467E">
        <w:rPr>
          <w:rFonts w:cstheme="minorHAnsi"/>
          <w:color w:val="002060"/>
          <w:sz w:val="20"/>
          <w:szCs w:val="20"/>
        </w:rPr>
        <w:t xml:space="preserve"> and at which times of the day these are to be accessed</w:t>
      </w:r>
    </w:p>
    <w:p w14:paraId="25F64CF0" w14:textId="77777777" w:rsidR="00C159F6" w:rsidRPr="00C159F6" w:rsidRDefault="00C159F6" w:rsidP="00C159F6">
      <w:pPr>
        <w:numPr>
          <w:ilvl w:val="0"/>
          <w:numId w:val="25"/>
        </w:numPr>
        <w:rPr>
          <w:rFonts w:cstheme="minorHAnsi"/>
          <w:color w:val="002060"/>
          <w:sz w:val="20"/>
          <w:szCs w:val="20"/>
        </w:rPr>
      </w:pPr>
      <w:r w:rsidRPr="00C159F6">
        <w:rPr>
          <w:rFonts w:cstheme="minorHAnsi"/>
          <w:color w:val="002060"/>
          <w:sz w:val="20"/>
          <w:szCs w:val="20"/>
        </w:rPr>
        <w:t>Adhere to the school’s one way system and newly implemented queuing systems</w:t>
      </w:r>
    </w:p>
    <w:p w14:paraId="74F24B75" w14:textId="77777777" w:rsidR="00C159F6" w:rsidRPr="00C159F6" w:rsidRDefault="00C159F6" w:rsidP="00C159F6">
      <w:pPr>
        <w:numPr>
          <w:ilvl w:val="0"/>
          <w:numId w:val="25"/>
        </w:numPr>
        <w:rPr>
          <w:rFonts w:cstheme="minorHAnsi"/>
          <w:color w:val="002060"/>
          <w:sz w:val="20"/>
          <w:szCs w:val="20"/>
        </w:rPr>
      </w:pPr>
      <w:r w:rsidRPr="00C159F6">
        <w:rPr>
          <w:rFonts w:cstheme="minorHAnsi"/>
          <w:color w:val="002060"/>
          <w:sz w:val="20"/>
          <w:szCs w:val="20"/>
        </w:rPr>
        <w:t>Follow the government advice in relation to expectations about sneezing, coughing, tissues and disposal (‘catch it, bin it, kill it’)</w:t>
      </w:r>
    </w:p>
    <w:p w14:paraId="0E45B128" w14:textId="77777777" w:rsidR="00C159F6" w:rsidRPr="00C159F6" w:rsidRDefault="00C159F6" w:rsidP="00C159F6">
      <w:pPr>
        <w:numPr>
          <w:ilvl w:val="0"/>
          <w:numId w:val="25"/>
        </w:numPr>
        <w:rPr>
          <w:rFonts w:cstheme="minorHAnsi"/>
          <w:color w:val="002060"/>
          <w:sz w:val="20"/>
          <w:szCs w:val="20"/>
        </w:rPr>
      </w:pPr>
      <w:r w:rsidRPr="00C159F6">
        <w:rPr>
          <w:rFonts w:cstheme="minorHAnsi"/>
          <w:color w:val="002060"/>
          <w:sz w:val="20"/>
          <w:szCs w:val="20"/>
        </w:rPr>
        <w:t>Inform an adult immediately if they are feeling unwell</w:t>
      </w:r>
    </w:p>
    <w:p w14:paraId="22AA0381" w14:textId="77777777" w:rsidR="00C159F6" w:rsidRPr="00C159F6" w:rsidRDefault="00C159F6" w:rsidP="00C159F6">
      <w:pPr>
        <w:numPr>
          <w:ilvl w:val="0"/>
          <w:numId w:val="25"/>
        </w:numPr>
        <w:rPr>
          <w:rFonts w:cstheme="minorHAnsi"/>
          <w:color w:val="002060"/>
          <w:sz w:val="20"/>
          <w:szCs w:val="20"/>
        </w:rPr>
      </w:pPr>
      <w:r w:rsidRPr="00C159F6">
        <w:rPr>
          <w:rFonts w:cstheme="minorHAnsi"/>
          <w:color w:val="002060"/>
          <w:sz w:val="20"/>
          <w:szCs w:val="20"/>
        </w:rPr>
        <w:t>Provide their own equipment and not share their equipment with others</w:t>
      </w:r>
    </w:p>
    <w:p w14:paraId="6F5539A3" w14:textId="3222C306" w:rsidR="00C159F6" w:rsidRPr="00C159F6" w:rsidRDefault="00CF31C8" w:rsidP="00C159F6">
      <w:pPr>
        <w:numPr>
          <w:ilvl w:val="0"/>
          <w:numId w:val="25"/>
        </w:numPr>
        <w:rPr>
          <w:rFonts w:cstheme="minorHAnsi"/>
          <w:color w:val="002060"/>
          <w:sz w:val="20"/>
          <w:szCs w:val="20"/>
        </w:rPr>
      </w:pPr>
      <w:r>
        <w:rPr>
          <w:rFonts w:cstheme="minorHAnsi"/>
          <w:color w:val="002060"/>
          <w:sz w:val="20"/>
          <w:szCs w:val="20"/>
        </w:rPr>
        <w:t xml:space="preserve">Take responsibility for ensuring they remain in their clearly marked dedicated zone </w:t>
      </w:r>
      <w:r w:rsidR="00DC467E">
        <w:rPr>
          <w:rFonts w:cstheme="minorHAnsi"/>
          <w:color w:val="002060"/>
          <w:sz w:val="20"/>
          <w:szCs w:val="20"/>
        </w:rPr>
        <w:t>at social times (break and lunch time)</w:t>
      </w:r>
    </w:p>
    <w:p w14:paraId="339110E3" w14:textId="4F7F1ADD" w:rsidR="00C159F6" w:rsidRDefault="00C159F6" w:rsidP="00C159F6">
      <w:pPr>
        <w:numPr>
          <w:ilvl w:val="0"/>
          <w:numId w:val="25"/>
        </w:numPr>
        <w:rPr>
          <w:rFonts w:cstheme="minorHAnsi"/>
          <w:color w:val="002060"/>
          <w:sz w:val="20"/>
          <w:szCs w:val="20"/>
        </w:rPr>
      </w:pPr>
      <w:r w:rsidRPr="00C159F6">
        <w:rPr>
          <w:rFonts w:cstheme="minorHAnsi"/>
          <w:color w:val="002060"/>
          <w:sz w:val="20"/>
          <w:szCs w:val="20"/>
        </w:rPr>
        <w:t>Follow the newly imposed rules about toilet</w:t>
      </w:r>
      <w:r w:rsidR="006F6710">
        <w:rPr>
          <w:rFonts w:cstheme="minorHAnsi"/>
          <w:color w:val="002060"/>
          <w:sz w:val="20"/>
          <w:szCs w:val="20"/>
        </w:rPr>
        <w:t>s</w:t>
      </w:r>
      <w:r w:rsidR="0064525A">
        <w:rPr>
          <w:rFonts w:cstheme="minorHAnsi"/>
          <w:color w:val="002060"/>
          <w:sz w:val="20"/>
          <w:szCs w:val="20"/>
        </w:rPr>
        <w:t>, ensuring they use the designated toilets for their year groups,</w:t>
      </w:r>
      <w:r w:rsidRPr="00C159F6">
        <w:rPr>
          <w:rFonts w:cstheme="minorHAnsi"/>
          <w:color w:val="002060"/>
          <w:sz w:val="20"/>
          <w:szCs w:val="20"/>
        </w:rPr>
        <w:t xml:space="preserve"> to </w:t>
      </w:r>
      <w:r w:rsidR="00DC467E">
        <w:rPr>
          <w:rFonts w:cstheme="minorHAnsi"/>
          <w:color w:val="002060"/>
          <w:sz w:val="20"/>
          <w:szCs w:val="20"/>
        </w:rPr>
        <w:t>avoid overcrowding and ensure</w:t>
      </w:r>
      <w:r w:rsidRPr="00C159F6">
        <w:rPr>
          <w:rFonts w:cstheme="minorHAnsi"/>
          <w:color w:val="002060"/>
          <w:sz w:val="20"/>
          <w:szCs w:val="20"/>
        </w:rPr>
        <w:t xml:space="preserve"> social distancing is adhered to</w:t>
      </w:r>
      <w:r w:rsidR="00DC467E">
        <w:rPr>
          <w:rFonts w:cstheme="minorHAnsi"/>
          <w:color w:val="002060"/>
          <w:sz w:val="20"/>
          <w:szCs w:val="20"/>
        </w:rPr>
        <w:t xml:space="preserve"> where and when necessary</w:t>
      </w:r>
    </w:p>
    <w:p w14:paraId="2D912C08" w14:textId="6EFB675E" w:rsidR="00AB295A" w:rsidRPr="00C159F6" w:rsidRDefault="00AB295A" w:rsidP="00C159F6">
      <w:pPr>
        <w:numPr>
          <w:ilvl w:val="0"/>
          <w:numId w:val="25"/>
        </w:numPr>
        <w:rPr>
          <w:rFonts w:cstheme="minorHAnsi"/>
          <w:color w:val="002060"/>
          <w:sz w:val="20"/>
          <w:szCs w:val="20"/>
        </w:rPr>
      </w:pPr>
      <w:r>
        <w:rPr>
          <w:rFonts w:cstheme="minorHAnsi"/>
          <w:color w:val="002060"/>
          <w:sz w:val="20"/>
          <w:szCs w:val="20"/>
        </w:rPr>
        <w:t>Follow reasonable requests of staff which are made in the interest of e</w:t>
      </w:r>
      <w:r w:rsidR="006F6710">
        <w:rPr>
          <w:rFonts w:cstheme="minorHAnsi"/>
          <w:color w:val="002060"/>
          <w:sz w:val="20"/>
          <w:szCs w:val="20"/>
        </w:rPr>
        <w:t>n</w:t>
      </w:r>
      <w:r>
        <w:rPr>
          <w:rFonts w:cstheme="minorHAnsi"/>
          <w:color w:val="002060"/>
          <w:sz w:val="20"/>
          <w:szCs w:val="20"/>
        </w:rPr>
        <w:t>sur</w:t>
      </w:r>
      <w:r w:rsidR="006F6710">
        <w:rPr>
          <w:rFonts w:cstheme="minorHAnsi"/>
          <w:color w:val="002060"/>
          <w:sz w:val="20"/>
          <w:szCs w:val="20"/>
        </w:rPr>
        <w:t>i</w:t>
      </w:r>
      <w:r>
        <w:rPr>
          <w:rFonts w:cstheme="minorHAnsi"/>
          <w:color w:val="002060"/>
          <w:sz w:val="20"/>
          <w:szCs w:val="20"/>
        </w:rPr>
        <w:t>ng the safety of students, staff and/or visitors</w:t>
      </w:r>
    </w:p>
    <w:p w14:paraId="079C9A23" w14:textId="77777777" w:rsidR="00C159F6" w:rsidRDefault="00C159F6" w:rsidP="00C159F6">
      <w:pPr>
        <w:rPr>
          <w:rFonts w:cstheme="minorHAnsi"/>
          <w:color w:val="002060"/>
          <w:sz w:val="20"/>
          <w:szCs w:val="20"/>
        </w:rPr>
      </w:pPr>
    </w:p>
    <w:p w14:paraId="4BBF0EE2" w14:textId="77777777" w:rsidR="00AB295A" w:rsidRPr="00C159F6" w:rsidRDefault="00AB295A" w:rsidP="00C159F6">
      <w:pPr>
        <w:rPr>
          <w:rFonts w:cstheme="minorHAnsi"/>
          <w:color w:val="002060"/>
          <w:sz w:val="20"/>
          <w:szCs w:val="20"/>
        </w:rPr>
      </w:pPr>
    </w:p>
    <w:p w14:paraId="1DD1E8FD" w14:textId="59733BE5" w:rsidR="00C159F6" w:rsidRPr="00C159F6" w:rsidRDefault="00C159F6" w:rsidP="00C159F6">
      <w:pPr>
        <w:rPr>
          <w:rFonts w:cstheme="minorHAnsi"/>
          <w:color w:val="002060"/>
          <w:sz w:val="20"/>
          <w:szCs w:val="20"/>
        </w:rPr>
      </w:pPr>
      <w:r w:rsidRPr="00C159F6">
        <w:rPr>
          <w:rFonts w:cstheme="minorHAnsi"/>
          <w:color w:val="002060"/>
          <w:sz w:val="20"/>
          <w:szCs w:val="20"/>
        </w:rPr>
        <w:t>In the event of a student</w:t>
      </w:r>
      <w:r w:rsidR="001D6345">
        <w:rPr>
          <w:rFonts w:cstheme="minorHAnsi"/>
          <w:color w:val="002060"/>
          <w:sz w:val="20"/>
          <w:szCs w:val="20"/>
        </w:rPr>
        <w:t>(s)</w:t>
      </w:r>
      <w:r w:rsidRPr="00C159F6">
        <w:rPr>
          <w:rFonts w:cstheme="minorHAnsi"/>
          <w:color w:val="002060"/>
          <w:sz w:val="20"/>
          <w:szCs w:val="20"/>
        </w:rPr>
        <w:t xml:space="preserve"> wilfully and purposefully </w:t>
      </w:r>
      <w:r w:rsidR="00AB295A">
        <w:rPr>
          <w:rFonts w:cstheme="minorHAnsi"/>
          <w:color w:val="002060"/>
          <w:sz w:val="20"/>
          <w:szCs w:val="20"/>
        </w:rPr>
        <w:t xml:space="preserve">failing to adhere to any of the </w:t>
      </w:r>
      <w:r w:rsidR="001D6345">
        <w:rPr>
          <w:rFonts w:cstheme="minorHAnsi"/>
          <w:color w:val="002060"/>
          <w:sz w:val="20"/>
          <w:szCs w:val="20"/>
        </w:rPr>
        <w:t>policy as detailed above</w:t>
      </w:r>
      <w:r w:rsidRPr="00C159F6">
        <w:rPr>
          <w:rFonts w:cstheme="minorHAnsi"/>
          <w:color w:val="002060"/>
          <w:sz w:val="20"/>
          <w:szCs w:val="20"/>
        </w:rPr>
        <w:t xml:space="preserve"> a member of the school’s Senior Leadership Team will apply a sanction in line with the current behaviour framework. Given the severity and potentially dangerous nature of this behaviour it will be deemed a C6 sanction, which may lead to the student being given a fixed term exclusion.  </w:t>
      </w:r>
    </w:p>
    <w:p w14:paraId="18E3F533" w14:textId="77777777" w:rsidR="00C159F6" w:rsidRPr="00C159F6" w:rsidRDefault="00C159F6" w:rsidP="00C159F6">
      <w:pPr>
        <w:rPr>
          <w:rFonts w:cstheme="minorHAnsi"/>
          <w:color w:val="002060"/>
          <w:sz w:val="20"/>
          <w:szCs w:val="20"/>
        </w:rPr>
      </w:pPr>
    </w:p>
    <w:p w14:paraId="7C425D58" w14:textId="6129070F" w:rsidR="00C159F6" w:rsidRDefault="00C159F6" w:rsidP="00C159F6">
      <w:pPr>
        <w:rPr>
          <w:rFonts w:cstheme="minorHAnsi"/>
          <w:color w:val="002060"/>
          <w:sz w:val="20"/>
          <w:szCs w:val="20"/>
        </w:rPr>
      </w:pPr>
      <w:r w:rsidRPr="00C159F6">
        <w:rPr>
          <w:rFonts w:cstheme="minorHAnsi"/>
          <w:color w:val="002060"/>
          <w:sz w:val="20"/>
          <w:szCs w:val="20"/>
        </w:rPr>
        <w:t>In the event of a student purposefully coughing, spitting or sneezing on another student or member of staff</w:t>
      </w:r>
      <w:r w:rsidR="00632EB0">
        <w:rPr>
          <w:rFonts w:cstheme="minorHAnsi"/>
          <w:color w:val="002060"/>
          <w:sz w:val="20"/>
          <w:szCs w:val="20"/>
        </w:rPr>
        <w:t>,</w:t>
      </w:r>
      <w:r w:rsidRPr="00C159F6">
        <w:rPr>
          <w:rFonts w:cstheme="minorHAnsi"/>
          <w:color w:val="002060"/>
          <w:sz w:val="20"/>
          <w:szCs w:val="20"/>
        </w:rPr>
        <w:t xml:space="preserve"> a member of the school’s Senior Leadership Team will exclude that student for a fixed period.</w:t>
      </w:r>
    </w:p>
    <w:p w14:paraId="14EB9A75" w14:textId="77777777" w:rsidR="00AB295A" w:rsidRPr="00C159F6" w:rsidRDefault="00AB295A" w:rsidP="00C159F6">
      <w:pPr>
        <w:rPr>
          <w:rFonts w:cstheme="minorHAnsi"/>
          <w:color w:val="002060"/>
          <w:sz w:val="20"/>
          <w:szCs w:val="20"/>
        </w:rPr>
      </w:pPr>
    </w:p>
    <w:p w14:paraId="060BFCBD" w14:textId="5A1FA743" w:rsidR="00AB295A" w:rsidRPr="00C159F6" w:rsidRDefault="00AB295A" w:rsidP="00AB295A">
      <w:pPr>
        <w:rPr>
          <w:rFonts w:cstheme="minorHAnsi"/>
          <w:color w:val="002060"/>
          <w:sz w:val="20"/>
          <w:szCs w:val="20"/>
        </w:rPr>
      </w:pPr>
      <w:r>
        <w:rPr>
          <w:rFonts w:cstheme="minorHAnsi"/>
          <w:color w:val="002060"/>
          <w:sz w:val="20"/>
          <w:szCs w:val="20"/>
        </w:rPr>
        <w:t>Detentions and other suitable sanctions</w:t>
      </w:r>
      <w:r w:rsidR="00632EB0">
        <w:rPr>
          <w:rFonts w:cstheme="minorHAnsi"/>
          <w:color w:val="002060"/>
          <w:sz w:val="20"/>
          <w:szCs w:val="20"/>
        </w:rPr>
        <w:t xml:space="preserve"> will still apply as per the behaviour policy</w:t>
      </w:r>
      <w:r w:rsidR="006D609C">
        <w:rPr>
          <w:rFonts w:cstheme="minorHAnsi"/>
          <w:color w:val="002060"/>
          <w:sz w:val="20"/>
          <w:szCs w:val="20"/>
        </w:rPr>
        <w:t>.</w:t>
      </w:r>
    </w:p>
    <w:p w14:paraId="19040589" w14:textId="77777777" w:rsidR="00C159F6" w:rsidRPr="00C159F6" w:rsidRDefault="00C159F6" w:rsidP="00C159F6">
      <w:pPr>
        <w:rPr>
          <w:rFonts w:cstheme="minorHAnsi"/>
          <w:color w:val="002060"/>
          <w:sz w:val="20"/>
          <w:szCs w:val="20"/>
        </w:rPr>
      </w:pPr>
    </w:p>
    <w:p w14:paraId="4A552951" w14:textId="7C317CA6" w:rsidR="00C159F6" w:rsidRPr="00C159F6" w:rsidRDefault="00C159F6" w:rsidP="00C159F6">
      <w:pPr>
        <w:rPr>
          <w:rFonts w:cstheme="minorHAnsi"/>
          <w:color w:val="002060"/>
          <w:sz w:val="20"/>
          <w:szCs w:val="20"/>
        </w:rPr>
      </w:pPr>
      <w:r w:rsidRPr="00C159F6">
        <w:rPr>
          <w:rFonts w:cstheme="minorHAnsi"/>
          <w:color w:val="002060"/>
          <w:sz w:val="20"/>
          <w:szCs w:val="20"/>
        </w:rPr>
        <w:t xml:space="preserve">Whilst we appreciate that students may find it difficult to adapt to different expectations and procedures in school, we cannot put the health and safety of any student or staff member at risk. As such, these amendments and additions will take effect as soon as students </w:t>
      </w:r>
      <w:r w:rsidR="006D609C">
        <w:rPr>
          <w:rFonts w:cstheme="minorHAnsi"/>
          <w:color w:val="002060"/>
          <w:sz w:val="20"/>
          <w:szCs w:val="20"/>
        </w:rPr>
        <w:t>r</w:t>
      </w:r>
      <w:r w:rsidRPr="00C159F6">
        <w:rPr>
          <w:rFonts w:cstheme="minorHAnsi"/>
          <w:color w:val="002060"/>
          <w:sz w:val="20"/>
          <w:szCs w:val="20"/>
        </w:rPr>
        <w:t>eturn to school (</w:t>
      </w:r>
      <w:r w:rsidR="00AB295A">
        <w:rPr>
          <w:rFonts w:cstheme="minorHAnsi"/>
          <w:color w:val="002060"/>
          <w:sz w:val="20"/>
          <w:szCs w:val="20"/>
        </w:rPr>
        <w:t>Wednesday 2</w:t>
      </w:r>
      <w:r w:rsidR="00AB295A" w:rsidRPr="006D609C">
        <w:rPr>
          <w:rFonts w:cstheme="minorHAnsi"/>
          <w:color w:val="002060"/>
          <w:sz w:val="20"/>
          <w:szCs w:val="20"/>
          <w:vertAlign w:val="superscript"/>
        </w:rPr>
        <w:t>nd</w:t>
      </w:r>
      <w:r w:rsidR="00AB295A">
        <w:rPr>
          <w:rFonts w:cstheme="minorHAnsi"/>
          <w:color w:val="002060"/>
          <w:sz w:val="20"/>
          <w:szCs w:val="20"/>
        </w:rPr>
        <w:t xml:space="preserve"> September</w:t>
      </w:r>
      <w:r w:rsidRPr="00C159F6">
        <w:rPr>
          <w:rFonts w:cstheme="minorHAnsi"/>
          <w:color w:val="002060"/>
          <w:sz w:val="20"/>
          <w:szCs w:val="20"/>
        </w:rPr>
        <w:t xml:space="preserve"> 2020) and stay in place until the school’s Senior Leadership Team feel it safe to remove them.</w:t>
      </w:r>
    </w:p>
    <w:p w14:paraId="01902F98" w14:textId="77777777" w:rsidR="00CF24DB" w:rsidRPr="00FD0C58" w:rsidRDefault="00CF24DB">
      <w:pPr>
        <w:rPr>
          <w:rFonts w:cstheme="minorHAnsi"/>
          <w:color w:val="002060"/>
          <w:sz w:val="20"/>
          <w:szCs w:val="20"/>
        </w:rPr>
      </w:pPr>
    </w:p>
    <w:sectPr w:rsidR="00CF24DB" w:rsidRPr="00FD0C58" w:rsidSect="00D1505B">
      <w:headerReference w:type="default" r:id="rId9"/>
      <w:footerReference w:type="default" r:id="rId10"/>
      <w:headerReference w:type="first" r:id="rId11"/>
      <w:footerReference w:type="first" r:id="rId12"/>
      <w:pgSz w:w="11900" w:h="16840"/>
      <w:pgMar w:top="2432"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8A2D2" w14:textId="77777777" w:rsidR="00515366" w:rsidRDefault="00515366" w:rsidP="008C60F4">
      <w:r>
        <w:separator/>
      </w:r>
    </w:p>
  </w:endnote>
  <w:endnote w:type="continuationSeparator" w:id="0">
    <w:p w14:paraId="4DC1EC34" w14:textId="77777777" w:rsidR="00515366" w:rsidRDefault="00515366" w:rsidP="008C6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engXian">
    <w:altName w:val="Microsoft YaHei"/>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1D4F2" w14:textId="139A728A" w:rsidR="007200E1" w:rsidRDefault="007200E1" w:rsidP="008C60F4">
    <w:pPr>
      <w:pStyle w:val="Footer"/>
      <w:ind w:left="-709" w:right="-761"/>
    </w:pPr>
    <w:r>
      <w:rPr>
        <w:noProof/>
        <w:lang w:eastAsia="en-GB"/>
      </w:rPr>
      <w:drawing>
        <wp:inline distT="0" distB="0" distL="0" distR="0" wp14:anchorId="2728E0D1" wp14:editId="1EDA38FA">
          <wp:extent cx="6659991" cy="215656"/>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J_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6659991" cy="21565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00F20" w14:textId="32229BC9" w:rsidR="007200E1" w:rsidRDefault="007200E1" w:rsidP="00764C23">
    <w:pPr>
      <w:pStyle w:val="Footer"/>
      <w:ind w:left="-709"/>
    </w:pPr>
    <w:r>
      <w:rPr>
        <w:noProof/>
        <w:lang w:eastAsia="en-GB"/>
      </w:rPr>
      <w:drawing>
        <wp:inline distT="0" distB="0" distL="0" distR="0" wp14:anchorId="1FAA7ADB" wp14:editId="14F571AA">
          <wp:extent cx="6660000" cy="216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J_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6660000" cy="216000"/>
                  </a:xfrm>
                  <a:prstGeom prst="rect">
                    <a:avLst/>
                  </a:prstGeom>
                </pic:spPr>
              </pic:pic>
            </a:graphicData>
          </a:graphic>
        </wp:inline>
      </w:drawing>
    </w:r>
  </w:p>
  <w:p w14:paraId="3C7EF811" w14:textId="77777777" w:rsidR="007200E1" w:rsidRDefault="007200E1" w:rsidP="00764C23">
    <w:pPr>
      <w:pStyle w:val="Footer"/>
      <w:ind w:left="-709"/>
    </w:pPr>
  </w:p>
  <w:p w14:paraId="4CC21A02" w14:textId="77777777" w:rsidR="007200E1" w:rsidRDefault="007200E1" w:rsidP="00764C23">
    <w:pPr>
      <w:pStyle w:val="Footer"/>
      <w:ind w:left="-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B7AE4" w14:textId="77777777" w:rsidR="00515366" w:rsidRDefault="00515366" w:rsidP="008C60F4">
      <w:r>
        <w:separator/>
      </w:r>
    </w:p>
  </w:footnote>
  <w:footnote w:type="continuationSeparator" w:id="0">
    <w:p w14:paraId="381B842C" w14:textId="77777777" w:rsidR="00515366" w:rsidRDefault="00515366" w:rsidP="008C6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E82B7" w14:textId="3B7B4E0C" w:rsidR="007200E1" w:rsidRPr="008C60F4" w:rsidRDefault="007200E1" w:rsidP="0044127C">
    <w:pPr>
      <w:pStyle w:val="Header"/>
      <w:tabs>
        <w:tab w:val="clear" w:pos="4680"/>
        <w:tab w:val="center" w:pos="4678"/>
      </w:tabs>
      <w:jc w:val="center"/>
    </w:pPr>
    <w:r>
      <w:rPr>
        <w:noProof/>
        <w:lang w:eastAsia="en-GB"/>
      </w:rPr>
      <w:drawing>
        <wp:inline distT="0" distB="0" distL="0" distR="0" wp14:anchorId="046DE7AC" wp14:editId="7A955DD1">
          <wp:extent cx="2680098" cy="67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J_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2680098" cy="6732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93B41" w14:textId="77777777" w:rsidR="007200E1" w:rsidRDefault="007200E1" w:rsidP="00764C23">
    <w:pPr>
      <w:pStyle w:val="Header"/>
      <w:jc w:val="center"/>
    </w:pPr>
  </w:p>
  <w:p w14:paraId="5D78C178" w14:textId="77777777" w:rsidR="007200E1" w:rsidRDefault="007200E1" w:rsidP="00005CB2">
    <w:pPr>
      <w:pStyle w:val="Header"/>
    </w:pPr>
  </w:p>
  <w:p w14:paraId="12A2D958" w14:textId="77777777" w:rsidR="007200E1" w:rsidRDefault="007200E1" w:rsidP="00764C23">
    <w:pPr>
      <w:pStyle w:val="Header"/>
      <w:jc w:val="center"/>
    </w:pPr>
  </w:p>
  <w:p w14:paraId="0F00B6D0" w14:textId="77777777" w:rsidR="007200E1" w:rsidRDefault="007200E1" w:rsidP="00764C23">
    <w:pPr>
      <w:pStyle w:val="Header"/>
      <w:jc w:val="center"/>
    </w:pPr>
  </w:p>
  <w:p w14:paraId="5D8596DE" w14:textId="29720163" w:rsidR="007200E1" w:rsidRDefault="007200E1" w:rsidP="00764C23">
    <w:pPr>
      <w:pStyle w:val="Header"/>
      <w:jc w:val="center"/>
    </w:pPr>
    <w:r>
      <w:rPr>
        <w:noProof/>
        <w:lang w:eastAsia="en-GB"/>
      </w:rPr>
      <w:drawing>
        <wp:inline distT="0" distB="0" distL="0" distR="0" wp14:anchorId="3A393B05" wp14:editId="6B9077C7">
          <wp:extent cx="4197105" cy="105424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J_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4263440" cy="10709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BD8"/>
    <w:multiLevelType w:val="hybridMultilevel"/>
    <w:tmpl w:val="A2367BF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 w15:restartNumberingAfterBreak="0">
    <w:nsid w:val="020A6353"/>
    <w:multiLevelType w:val="hybridMultilevel"/>
    <w:tmpl w:val="72D6D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C76DF"/>
    <w:multiLevelType w:val="hybridMultilevel"/>
    <w:tmpl w:val="3C9CA3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AF91E06"/>
    <w:multiLevelType w:val="hybridMultilevel"/>
    <w:tmpl w:val="17E63E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094318"/>
    <w:multiLevelType w:val="hybridMultilevel"/>
    <w:tmpl w:val="59B04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5B514C"/>
    <w:multiLevelType w:val="hybridMultilevel"/>
    <w:tmpl w:val="C58072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E75431"/>
    <w:multiLevelType w:val="hybridMultilevel"/>
    <w:tmpl w:val="6CBA7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28433F"/>
    <w:multiLevelType w:val="hybridMultilevel"/>
    <w:tmpl w:val="F658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86984"/>
    <w:multiLevelType w:val="hybridMultilevel"/>
    <w:tmpl w:val="549C3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736AB4"/>
    <w:multiLevelType w:val="hybridMultilevel"/>
    <w:tmpl w:val="F7202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5499B"/>
    <w:multiLevelType w:val="hybridMultilevel"/>
    <w:tmpl w:val="EF703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B34725"/>
    <w:multiLevelType w:val="hybridMultilevel"/>
    <w:tmpl w:val="24460B9C"/>
    <w:lvl w:ilvl="0" w:tplc="3DAE8906">
      <w:start w:val="20"/>
      <w:numFmt w:val="bullet"/>
      <w:lvlText w:val="-"/>
      <w:lvlJc w:val="left"/>
      <w:pPr>
        <w:ind w:left="360" w:hanging="360"/>
      </w:pPr>
      <w:rPr>
        <w:rFonts w:ascii="Helvetica-Bold" w:eastAsia="Calibri" w:hAnsi="Helvetica-Bold" w:cs="Helvetica-Bold"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AF32D7"/>
    <w:multiLevelType w:val="hybridMultilevel"/>
    <w:tmpl w:val="2F309D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8B705B6"/>
    <w:multiLevelType w:val="hybridMultilevel"/>
    <w:tmpl w:val="FBCC5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EB6EFE"/>
    <w:multiLevelType w:val="hybridMultilevel"/>
    <w:tmpl w:val="9920094C"/>
    <w:lvl w:ilvl="0" w:tplc="08090001">
      <w:start w:val="1"/>
      <w:numFmt w:val="bullet"/>
      <w:lvlText w:val=""/>
      <w:lvlJc w:val="left"/>
      <w:pPr>
        <w:ind w:left="720" w:hanging="360"/>
      </w:pPr>
      <w:rPr>
        <w:rFonts w:ascii="Symbol" w:hAnsi="Symbol" w:hint="default"/>
      </w:rPr>
    </w:lvl>
    <w:lvl w:ilvl="1" w:tplc="DB68C77C">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C74AB1"/>
    <w:multiLevelType w:val="hybridMultilevel"/>
    <w:tmpl w:val="704C7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102A90"/>
    <w:multiLevelType w:val="hybridMultilevel"/>
    <w:tmpl w:val="CB96B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93516A"/>
    <w:multiLevelType w:val="hybridMultilevel"/>
    <w:tmpl w:val="9CEA4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196E4F"/>
    <w:multiLevelType w:val="hybridMultilevel"/>
    <w:tmpl w:val="200A6ABE"/>
    <w:lvl w:ilvl="0" w:tplc="DB68C77C">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B0683C"/>
    <w:multiLevelType w:val="hybridMultilevel"/>
    <w:tmpl w:val="60AE7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4D5243"/>
    <w:multiLevelType w:val="hybridMultilevel"/>
    <w:tmpl w:val="1DC69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A10F2C"/>
    <w:multiLevelType w:val="hybridMultilevel"/>
    <w:tmpl w:val="74ECE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13160C0"/>
    <w:multiLevelType w:val="hybridMultilevel"/>
    <w:tmpl w:val="D8DE7A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CD4D7B"/>
    <w:multiLevelType w:val="hybridMultilevel"/>
    <w:tmpl w:val="42447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9A0BA7"/>
    <w:multiLevelType w:val="hybridMultilevel"/>
    <w:tmpl w:val="7C6E0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8412A0"/>
    <w:multiLevelType w:val="hybridMultilevel"/>
    <w:tmpl w:val="5D840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6"/>
  </w:num>
  <w:num w:numId="4">
    <w:abstractNumId w:val="11"/>
  </w:num>
  <w:num w:numId="5">
    <w:abstractNumId w:val="12"/>
  </w:num>
  <w:num w:numId="6">
    <w:abstractNumId w:val="17"/>
  </w:num>
  <w:num w:numId="7">
    <w:abstractNumId w:val="9"/>
  </w:num>
  <w:num w:numId="8">
    <w:abstractNumId w:val="13"/>
  </w:num>
  <w:num w:numId="9">
    <w:abstractNumId w:val="25"/>
  </w:num>
  <w:num w:numId="10">
    <w:abstractNumId w:val="24"/>
  </w:num>
  <w:num w:numId="11">
    <w:abstractNumId w:val="19"/>
  </w:num>
  <w:num w:numId="12">
    <w:abstractNumId w:val="14"/>
  </w:num>
  <w:num w:numId="13">
    <w:abstractNumId w:val="23"/>
  </w:num>
  <w:num w:numId="14">
    <w:abstractNumId w:val="5"/>
  </w:num>
  <w:num w:numId="15">
    <w:abstractNumId w:val="21"/>
  </w:num>
  <w:num w:numId="16">
    <w:abstractNumId w:val="6"/>
  </w:num>
  <w:num w:numId="17">
    <w:abstractNumId w:val="15"/>
  </w:num>
  <w:num w:numId="18">
    <w:abstractNumId w:val="10"/>
  </w:num>
  <w:num w:numId="19">
    <w:abstractNumId w:val="1"/>
  </w:num>
  <w:num w:numId="20">
    <w:abstractNumId w:val="2"/>
  </w:num>
  <w:num w:numId="21">
    <w:abstractNumId w:val="8"/>
  </w:num>
  <w:num w:numId="22">
    <w:abstractNumId w:val="0"/>
  </w:num>
  <w:num w:numId="23">
    <w:abstractNumId w:val="3"/>
  </w:num>
  <w:num w:numId="24">
    <w:abstractNumId w:val="18"/>
  </w:num>
  <w:num w:numId="25">
    <w:abstractNumId w:val="2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1638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0F4"/>
    <w:rsid w:val="00005CB2"/>
    <w:rsid w:val="00006649"/>
    <w:rsid w:val="00012B18"/>
    <w:rsid w:val="000141C4"/>
    <w:rsid w:val="000228F0"/>
    <w:rsid w:val="00031B15"/>
    <w:rsid w:val="000479D7"/>
    <w:rsid w:val="000576CA"/>
    <w:rsid w:val="0008658E"/>
    <w:rsid w:val="000B315D"/>
    <w:rsid w:val="000F532F"/>
    <w:rsid w:val="001127DF"/>
    <w:rsid w:val="00120ABE"/>
    <w:rsid w:val="00132D7B"/>
    <w:rsid w:val="001373A8"/>
    <w:rsid w:val="00153C2C"/>
    <w:rsid w:val="001606FA"/>
    <w:rsid w:val="001960D2"/>
    <w:rsid w:val="001B2FDC"/>
    <w:rsid w:val="001B7195"/>
    <w:rsid w:val="001C012C"/>
    <w:rsid w:val="001C200B"/>
    <w:rsid w:val="001D6345"/>
    <w:rsid w:val="001E6B48"/>
    <w:rsid w:val="00206286"/>
    <w:rsid w:val="00221BF6"/>
    <w:rsid w:val="00222EAF"/>
    <w:rsid w:val="00256AF1"/>
    <w:rsid w:val="00275F59"/>
    <w:rsid w:val="002A5199"/>
    <w:rsid w:val="002B2576"/>
    <w:rsid w:val="002B4BB4"/>
    <w:rsid w:val="002D0FB5"/>
    <w:rsid w:val="002F041F"/>
    <w:rsid w:val="002F7F3F"/>
    <w:rsid w:val="003024D4"/>
    <w:rsid w:val="00305E8C"/>
    <w:rsid w:val="003346C8"/>
    <w:rsid w:val="00340199"/>
    <w:rsid w:val="00355CE9"/>
    <w:rsid w:val="003560CF"/>
    <w:rsid w:val="003739BA"/>
    <w:rsid w:val="0038298A"/>
    <w:rsid w:val="00384F92"/>
    <w:rsid w:val="00385CB4"/>
    <w:rsid w:val="003B19C3"/>
    <w:rsid w:val="003B669B"/>
    <w:rsid w:val="003C0AAB"/>
    <w:rsid w:val="003C6A58"/>
    <w:rsid w:val="00420325"/>
    <w:rsid w:val="00427506"/>
    <w:rsid w:val="00434F2A"/>
    <w:rsid w:val="0044127C"/>
    <w:rsid w:val="00473677"/>
    <w:rsid w:val="00473EC9"/>
    <w:rsid w:val="00486DFA"/>
    <w:rsid w:val="004B3570"/>
    <w:rsid w:val="004B68B2"/>
    <w:rsid w:val="004C1ABC"/>
    <w:rsid w:val="004D0E27"/>
    <w:rsid w:val="004E5D47"/>
    <w:rsid w:val="004F12AF"/>
    <w:rsid w:val="00505037"/>
    <w:rsid w:val="00515366"/>
    <w:rsid w:val="00531A88"/>
    <w:rsid w:val="005344AF"/>
    <w:rsid w:val="005A7918"/>
    <w:rsid w:val="005D79A8"/>
    <w:rsid w:val="005E260B"/>
    <w:rsid w:val="005F4063"/>
    <w:rsid w:val="005F6197"/>
    <w:rsid w:val="00630943"/>
    <w:rsid w:val="00632EB0"/>
    <w:rsid w:val="00644E98"/>
    <w:rsid w:val="0064525A"/>
    <w:rsid w:val="006501FB"/>
    <w:rsid w:val="00653132"/>
    <w:rsid w:val="00666A53"/>
    <w:rsid w:val="00685225"/>
    <w:rsid w:val="006C18F5"/>
    <w:rsid w:val="006D609C"/>
    <w:rsid w:val="006F1C61"/>
    <w:rsid w:val="006F6710"/>
    <w:rsid w:val="0071458E"/>
    <w:rsid w:val="00715699"/>
    <w:rsid w:val="007200E1"/>
    <w:rsid w:val="00750706"/>
    <w:rsid w:val="00764C23"/>
    <w:rsid w:val="00791140"/>
    <w:rsid w:val="007C4349"/>
    <w:rsid w:val="007F241D"/>
    <w:rsid w:val="00841377"/>
    <w:rsid w:val="0085573E"/>
    <w:rsid w:val="00864F1E"/>
    <w:rsid w:val="0087757A"/>
    <w:rsid w:val="008A5ED3"/>
    <w:rsid w:val="008B155C"/>
    <w:rsid w:val="008C1935"/>
    <w:rsid w:val="008C60F4"/>
    <w:rsid w:val="008C7D4C"/>
    <w:rsid w:val="008D412A"/>
    <w:rsid w:val="008E388F"/>
    <w:rsid w:val="008E793E"/>
    <w:rsid w:val="008F7909"/>
    <w:rsid w:val="00910901"/>
    <w:rsid w:val="0091175F"/>
    <w:rsid w:val="009146C6"/>
    <w:rsid w:val="0094052F"/>
    <w:rsid w:val="0097271A"/>
    <w:rsid w:val="00984CEE"/>
    <w:rsid w:val="0099130C"/>
    <w:rsid w:val="009958CE"/>
    <w:rsid w:val="009B4E6C"/>
    <w:rsid w:val="009F48E8"/>
    <w:rsid w:val="00A104BA"/>
    <w:rsid w:val="00A17CF6"/>
    <w:rsid w:val="00A32BCF"/>
    <w:rsid w:val="00A43BF2"/>
    <w:rsid w:val="00A46111"/>
    <w:rsid w:val="00A509B7"/>
    <w:rsid w:val="00A55A1E"/>
    <w:rsid w:val="00A55A40"/>
    <w:rsid w:val="00A65AC5"/>
    <w:rsid w:val="00A80809"/>
    <w:rsid w:val="00AA00C1"/>
    <w:rsid w:val="00AB295A"/>
    <w:rsid w:val="00AC3AD4"/>
    <w:rsid w:val="00AC5058"/>
    <w:rsid w:val="00AF0444"/>
    <w:rsid w:val="00AF3DF8"/>
    <w:rsid w:val="00AF6C53"/>
    <w:rsid w:val="00AF6D55"/>
    <w:rsid w:val="00B26B6A"/>
    <w:rsid w:val="00B331D0"/>
    <w:rsid w:val="00B631C5"/>
    <w:rsid w:val="00B76708"/>
    <w:rsid w:val="00B77FEC"/>
    <w:rsid w:val="00B907E9"/>
    <w:rsid w:val="00BC2F2C"/>
    <w:rsid w:val="00BC3693"/>
    <w:rsid w:val="00BC68DF"/>
    <w:rsid w:val="00BE0327"/>
    <w:rsid w:val="00BE0BAD"/>
    <w:rsid w:val="00BE58A9"/>
    <w:rsid w:val="00C0081B"/>
    <w:rsid w:val="00C159F6"/>
    <w:rsid w:val="00C26666"/>
    <w:rsid w:val="00C4470E"/>
    <w:rsid w:val="00C860D6"/>
    <w:rsid w:val="00CA1326"/>
    <w:rsid w:val="00CA26B5"/>
    <w:rsid w:val="00CB51B7"/>
    <w:rsid w:val="00CC2F4E"/>
    <w:rsid w:val="00CD393F"/>
    <w:rsid w:val="00CF24DB"/>
    <w:rsid w:val="00CF31C8"/>
    <w:rsid w:val="00CF7833"/>
    <w:rsid w:val="00D0376B"/>
    <w:rsid w:val="00D05E3A"/>
    <w:rsid w:val="00D1505B"/>
    <w:rsid w:val="00D24512"/>
    <w:rsid w:val="00D657FD"/>
    <w:rsid w:val="00D96500"/>
    <w:rsid w:val="00DA2DB6"/>
    <w:rsid w:val="00DB1CD4"/>
    <w:rsid w:val="00DC3CC4"/>
    <w:rsid w:val="00DC467E"/>
    <w:rsid w:val="00DD2507"/>
    <w:rsid w:val="00DD49EF"/>
    <w:rsid w:val="00E041BD"/>
    <w:rsid w:val="00E221D8"/>
    <w:rsid w:val="00E24DCA"/>
    <w:rsid w:val="00E27640"/>
    <w:rsid w:val="00E61701"/>
    <w:rsid w:val="00E74719"/>
    <w:rsid w:val="00E92BD3"/>
    <w:rsid w:val="00F108FF"/>
    <w:rsid w:val="00F54315"/>
    <w:rsid w:val="00F80915"/>
    <w:rsid w:val="00F82EA2"/>
    <w:rsid w:val="00F86B44"/>
    <w:rsid w:val="00F96C9E"/>
    <w:rsid w:val="00FA34CE"/>
    <w:rsid w:val="00FA3CB7"/>
    <w:rsid w:val="00FB00C5"/>
    <w:rsid w:val="00FB3ED2"/>
    <w:rsid w:val="00FC3704"/>
    <w:rsid w:val="00FD0C58"/>
    <w:rsid w:val="00FE3644"/>
    <w:rsid w:val="00FE3F83"/>
    <w:rsid w:val="00FF5E1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4E4AB9"/>
  <w15:chartTrackingRefBased/>
  <w15:docId w15:val="{AB3B3150-79AD-7A4A-BFB5-846A6251D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60F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0F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C60F4"/>
    <w:pPr>
      <w:tabs>
        <w:tab w:val="center" w:pos="4680"/>
        <w:tab w:val="right" w:pos="9360"/>
      </w:tabs>
    </w:pPr>
  </w:style>
  <w:style w:type="character" w:customStyle="1" w:styleId="HeaderChar">
    <w:name w:val="Header Char"/>
    <w:basedOn w:val="DefaultParagraphFont"/>
    <w:link w:val="Header"/>
    <w:uiPriority w:val="99"/>
    <w:rsid w:val="008C60F4"/>
  </w:style>
  <w:style w:type="paragraph" w:styleId="Footer">
    <w:name w:val="footer"/>
    <w:basedOn w:val="Normal"/>
    <w:link w:val="FooterChar"/>
    <w:uiPriority w:val="99"/>
    <w:unhideWhenUsed/>
    <w:rsid w:val="008C60F4"/>
    <w:pPr>
      <w:tabs>
        <w:tab w:val="center" w:pos="4680"/>
        <w:tab w:val="right" w:pos="9360"/>
      </w:tabs>
    </w:pPr>
  </w:style>
  <w:style w:type="character" w:customStyle="1" w:styleId="FooterChar">
    <w:name w:val="Footer Char"/>
    <w:basedOn w:val="DefaultParagraphFont"/>
    <w:link w:val="Footer"/>
    <w:uiPriority w:val="99"/>
    <w:rsid w:val="008C60F4"/>
  </w:style>
  <w:style w:type="table" w:styleId="TableGrid">
    <w:name w:val="Table Grid"/>
    <w:basedOn w:val="TableNormal"/>
    <w:uiPriority w:val="39"/>
    <w:rsid w:val="00441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127C"/>
    <w:pPr>
      <w:ind w:left="720"/>
      <w:contextualSpacing/>
    </w:pPr>
  </w:style>
  <w:style w:type="paragraph" w:styleId="BalloonText">
    <w:name w:val="Balloon Text"/>
    <w:basedOn w:val="Normal"/>
    <w:link w:val="BalloonTextChar"/>
    <w:uiPriority w:val="99"/>
    <w:semiHidden/>
    <w:unhideWhenUsed/>
    <w:rsid w:val="00B907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7E9"/>
    <w:rPr>
      <w:rFonts w:ascii="Segoe UI" w:hAnsi="Segoe UI" w:cs="Segoe UI"/>
      <w:sz w:val="18"/>
      <w:szCs w:val="18"/>
    </w:rPr>
  </w:style>
  <w:style w:type="character" w:styleId="CommentReference">
    <w:name w:val="annotation reference"/>
    <w:basedOn w:val="DefaultParagraphFont"/>
    <w:uiPriority w:val="99"/>
    <w:semiHidden/>
    <w:unhideWhenUsed/>
    <w:rsid w:val="004E5D47"/>
    <w:rPr>
      <w:sz w:val="16"/>
      <w:szCs w:val="16"/>
    </w:rPr>
  </w:style>
  <w:style w:type="paragraph" w:styleId="CommentText">
    <w:name w:val="annotation text"/>
    <w:basedOn w:val="Normal"/>
    <w:link w:val="CommentTextChar"/>
    <w:uiPriority w:val="99"/>
    <w:semiHidden/>
    <w:unhideWhenUsed/>
    <w:rsid w:val="004E5D47"/>
    <w:rPr>
      <w:sz w:val="20"/>
      <w:szCs w:val="20"/>
    </w:rPr>
  </w:style>
  <w:style w:type="character" w:customStyle="1" w:styleId="CommentTextChar">
    <w:name w:val="Comment Text Char"/>
    <w:basedOn w:val="DefaultParagraphFont"/>
    <w:link w:val="CommentText"/>
    <w:uiPriority w:val="99"/>
    <w:semiHidden/>
    <w:rsid w:val="004E5D47"/>
    <w:rPr>
      <w:sz w:val="20"/>
      <w:szCs w:val="20"/>
    </w:rPr>
  </w:style>
  <w:style w:type="paragraph" w:styleId="CommentSubject">
    <w:name w:val="annotation subject"/>
    <w:basedOn w:val="CommentText"/>
    <w:next w:val="CommentText"/>
    <w:link w:val="CommentSubjectChar"/>
    <w:uiPriority w:val="99"/>
    <w:semiHidden/>
    <w:unhideWhenUsed/>
    <w:rsid w:val="004E5D47"/>
    <w:rPr>
      <w:b/>
      <w:bCs/>
    </w:rPr>
  </w:style>
  <w:style w:type="character" w:customStyle="1" w:styleId="CommentSubjectChar">
    <w:name w:val="Comment Subject Char"/>
    <w:basedOn w:val="CommentTextChar"/>
    <w:link w:val="CommentSubject"/>
    <w:uiPriority w:val="99"/>
    <w:semiHidden/>
    <w:rsid w:val="004E5D47"/>
    <w:rPr>
      <w:b/>
      <w:bCs/>
      <w:sz w:val="20"/>
      <w:szCs w:val="20"/>
    </w:rPr>
  </w:style>
  <w:style w:type="paragraph" w:styleId="Revision">
    <w:name w:val="Revision"/>
    <w:hidden/>
    <w:uiPriority w:val="99"/>
    <w:semiHidden/>
    <w:rsid w:val="00356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7036">
      <w:bodyDiv w:val="1"/>
      <w:marLeft w:val="0"/>
      <w:marRight w:val="0"/>
      <w:marTop w:val="0"/>
      <w:marBottom w:val="0"/>
      <w:divBdr>
        <w:top w:val="none" w:sz="0" w:space="0" w:color="auto"/>
        <w:left w:val="none" w:sz="0" w:space="0" w:color="auto"/>
        <w:bottom w:val="none" w:sz="0" w:space="0" w:color="auto"/>
        <w:right w:val="none" w:sz="0" w:space="0" w:color="auto"/>
      </w:divBdr>
    </w:div>
    <w:div w:id="163478227">
      <w:bodyDiv w:val="1"/>
      <w:marLeft w:val="0"/>
      <w:marRight w:val="0"/>
      <w:marTop w:val="0"/>
      <w:marBottom w:val="0"/>
      <w:divBdr>
        <w:top w:val="none" w:sz="0" w:space="0" w:color="auto"/>
        <w:left w:val="none" w:sz="0" w:space="0" w:color="auto"/>
        <w:bottom w:val="none" w:sz="0" w:space="0" w:color="auto"/>
        <w:right w:val="none" w:sz="0" w:space="0" w:color="auto"/>
      </w:divBdr>
    </w:div>
    <w:div w:id="1102995996">
      <w:bodyDiv w:val="1"/>
      <w:marLeft w:val="0"/>
      <w:marRight w:val="0"/>
      <w:marTop w:val="0"/>
      <w:marBottom w:val="0"/>
      <w:divBdr>
        <w:top w:val="none" w:sz="0" w:space="0" w:color="auto"/>
        <w:left w:val="none" w:sz="0" w:space="0" w:color="auto"/>
        <w:bottom w:val="none" w:sz="0" w:space="0" w:color="auto"/>
        <w:right w:val="none" w:sz="0" w:space="0" w:color="auto"/>
      </w:divBdr>
    </w:div>
    <w:div w:id="1327125009">
      <w:bodyDiv w:val="1"/>
      <w:marLeft w:val="0"/>
      <w:marRight w:val="0"/>
      <w:marTop w:val="0"/>
      <w:marBottom w:val="0"/>
      <w:divBdr>
        <w:top w:val="none" w:sz="0" w:space="0" w:color="auto"/>
        <w:left w:val="none" w:sz="0" w:space="0" w:color="auto"/>
        <w:bottom w:val="none" w:sz="0" w:space="0" w:color="auto"/>
        <w:right w:val="none" w:sz="0" w:space="0" w:color="auto"/>
      </w:divBdr>
    </w:div>
    <w:div w:id="196982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46A59-11E4-4812-A57E-1A5BA42AD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4986</Words>
  <Characters>28426</Characters>
  <Application>Microsoft Office Word</Application>
  <DocSecurity>4</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SJCHS</dc:creator>
  <cp:keywords/>
  <dc:description/>
  <cp:lastModifiedBy>KBowers</cp:lastModifiedBy>
  <cp:revision>2</cp:revision>
  <cp:lastPrinted>2020-01-29T12:55:00Z</cp:lastPrinted>
  <dcterms:created xsi:type="dcterms:W3CDTF">2020-11-27T10:44:00Z</dcterms:created>
  <dcterms:modified xsi:type="dcterms:W3CDTF">2020-11-27T10:44:00Z</dcterms:modified>
</cp:coreProperties>
</file>